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08733268"/>
        <w:docPartObj>
          <w:docPartGallery w:val="Cover Pages"/>
          <w:docPartUnique/>
        </w:docPartObj>
      </w:sdtPr>
      <w:sdtEndPr>
        <w:rPr>
          <w:rFonts w:ascii="Arial" w:hAnsi="Arial" w:cs="Arial"/>
          <w:b/>
          <w:sz w:val="28"/>
          <w:szCs w:val="28"/>
        </w:rPr>
      </w:sdtEndPr>
      <w:sdtContent>
        <w:p w:rsidR="00791E6F" w:rsidRDefault="00791E6F" w:rsidP="00791E6F">
          <w:pPr>
            <w:jc w:val="center"/>
          </w:pPr>
          <w:r>
            <w:rPr>
              <w:noProof/>
            </w:rPr>
            <w:drawing>
              <wp:inline distT="0" distB="0" distL="0" distR="0" wp14:anchorId="3BB97165" wp14:editId="54401166">
                <wp:extent cx="809063" cy="891540"/>
                <wp:effectExtent l="0" t="0" r="0" b="3810"/>
                <wp:docPr id="2" name="Picture 2" descr="C:\Program Files (x86)\Microsoft Office\MEDIA\CAGCAT10\j01990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199036.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063" cy="891540"/>
                        </a:xfrm>
                        <a:prstGeom prst="rect">
                          <a:avLst/>
                        </a:prstGeom>
                        <a:noFill/>
                        <a:ln>
                          <a:noFill/>
                        </a:ln>
                      </pic:spPr>
                    </pic:pic>
                  </a:graphicData>
                </a:graphic>
              </wp:inline>
            </w:drawing>
          </w:r>
          <w:r>
            <w:t xml:space="preserve">  </w:t>
          </w:r>
          <w:r>
            <w:tab/>
          </w:r>
          <w:r>
            <w:rPr>
              <w:noProof/>
            </w:rPr>
            <w:drawing>
              <wp:inline distT="0" distB="0" distL="0" distR="0" wp14:anchorId="38E84A80" wp14:editId="427EDF2D">
                <wp:extent cx="784860" cy="919470"/>
                <wp:effectExtent l="0" t="0" r="0" b="0"/>
                <wp:docPr id="3" name="Picture 3" descr="http://blog.transferexpress.com/wp-content/uploads/2016/02/pit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transferexpress.com/wp-content/uploads/2016/02/pitch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5729" cy="920488"/>
                        </a:xfrm>
                        <a:prstGeom prst="rect">
                          <a:avLst/>
                        </a:prstGeom>
                        <a:noFill/>
                        <a:ln>
                          <a:noFill/>
                        </a:ln>
                      </pic:spPr>
                    </pic:pic>
                  </a:graphicData>
                </a:graphic>
              </wp:inline>
            </w:drawing>
          </w:r>
          <w:r>
            <w:t xml:space="preserve">    </w:t>
          </w:r>
          <w:r>
            <w:tab/>
          </w:r>
          <w:r>
            <w:rPr>
              <w:noProof/>
            </w:rPr>
            <w:drawing>
              <wp:inline distT="0" distB="0" distL="0" distR="0" wp14:anchorId="1844908D" wp14:editId="196A247A">
                <wp:extent cx="845820" cy="845820"/>
                <wp:effectExtent l="0" t="0" r="0" b="0"/>
                <wp:docPr id="5" name="Picture 5" descr="https://s-media-cache-ak0.pinimg.com/564x/96/de/00/96de00f9d0611f32102a84259a507c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media-cache-ak0.pinimg.com/564x/96/de/00/96de00f9d0611f32102a84259a507c4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r w:rsidR="00C51E09">
            <w:t xml:space="preserve">  </w:t>
          </w:r>
          <w:r w:rsidR="00C51E09">
            <w:rPr>
              <w:noProof/>
            </w:rPr>
            <w:t xml:space="preserve">  </w:t>
          </w:r>
          <w:r w:rsidR="00C51E09">
            <w:rPr>
              <w:noProof/>
            </w:rPr>
            <w:drawing>
              <wp:inline distT="0" distB="0" distL="0" distR="0">
                <wp:extent cx="908221" cy="922020"/>
                <wp:effectExtent l="0" t="0" r="6350" b="0"/>
                <wp:docPr id="25" name="Picture 25" descr="https://clipartion.com/wp-content/uploads/2015/10/basketball-images-clip-art-black-white-wallpapers-hd-wallp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clipartion.com/wp-content/uploads/2015/10/basketball-images-clip-art-black-white-wallpapers-hd-wallpape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8287" cy="922087"/>
                        </a:xfrm>
                        <a:prstGeom prst="rect">
                          <a:avLst/>
                        </a:prstGeom>
                        <a:noFill/>
                        <a:ln>
                          <a:noFill/>
                        </a:ln>
                      </pic:spPr>
                    </pic:pic>
                  </a:graphicData>
                </a:graphic>
              </wp:inline>
            </w:drawing>
          </w:r>
          <w:r>
            <w:t xml:space="preserve"> </w:t>
          </w:r>
          <w:r w:rsidR="00C51E09">
            <w:t xml:space="preserve">  </w:t>
          </w:r>
          <w:r>
            <w:t xml:space="preserve">   </w:t>
          </w:r>
          <w:r>
            <w:rPr>
              <w:noProof/>
            </w:rPr>
            <w:drawing>
              <wp:inline distT="0" distB="0" distL="0" distR="0" wp14:anchorId="5B8FDA7D" wp14:editId="38BDC3BA">
                <wp:extent cx="925950" cy="845820"/>
                <wp:effectExtent l="0" t="0" r="7620" b="0"/>
                <wp:docPr id="6" name="Picture 6" descr="http://p8cdn4static.sharpschool.com/UserFiles/Servers/Server_227873/Image/Track&amp;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8cdn4static.sharpschool.com/UserFiles/Servers/Server_227873/Image/Track&amp;Fiel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7169" cy="846933"/>
                        </a:xfrm>
                        <a:prstGeom prst="rect">
                          <a:avLst/>
                        </a:prstGeom>
                        <a:noFill/>
                        <a:ln>
                          <a:noFill/>
                        </a:ln>
                      </pic:spPr>
                    </pic:pic>
                  </a:graphicData>
                </a:graphic>
              </wp:inline>
            </w:drawing>
          </w:r>
        </w:p>
        <w:p w:rsidR="00791E6F" w:rsidRDefault="00791E6F" w:rsidP="005E15C4">
          <w:pPr>
            <w:jc w:val="center"/>
          </w:pPr>
        </w:p>
        <w:p w:rsidR="00704D53" w:rsidRDefault="005E15C4" w:rsidP="005E15C4">
          <w:pPr>
            <w:jc w:val="center"/>
            <w:rPr>
              <w:rFonts w:ascii="Arial" w:hAnsi="Arial" w:cs="Arial"/>
              <w:sz w:val="48"/>
              <w:szCs w:val="48"/>
            </w:rPr>
          </w:pPr>
          <w:r w:rsidRPr="005E15C4">
            <w:rPr>
              <w:rFonts w:ascii="Arial" w:hAnsi="Arial" w:cs="Arial"/>
              <w:sz w:val="48"/>
              <w:szCs w:val="48"/>
            </w:rPr>
            <w:t>Sturgeon R</w:t>
          </w:r>
          <w:r w:rsidR="009267CE">
            <w:rPr>
              <w:rFonts w:ascii="Arial" w:hAnsi="Arial" w:cs="Arial"/>
              <w:sz w:val="48"/>
              <w:szCs w:val="48"/>
            </w:rPr>
            <w:t>-</w:t>
          </w:r>
          <w:r w:rsidRPr="005E15C4">
            <w:rPr>
              <w:rFonts w:ascii="Arial" w:hAnsi="Arial" w:cs="Arial"/>
              <w:sz w:val="48"/>
              <w:szCs w:val="48"/>
            </w:rPr>
            <w:t>V High School</w:t>
          </w:r>
        </w:p>
        <w:p w:rsidR="009F2CFC" w:rsidRDefault="00BA6CE0" w:rsidP="00BA6CE0">
          <w:pPr>
            <w:jc w:val="center"/>
            <w:rPr>
              <w:rFonts w:ascii="Arial" w:hAnsi="Arial" w:cs="Arial"/>
              <w:sz w:val="36"/>
              <w:szCs w:val="36"/>
            </w:rPr>
          </w:pPr>
          <w:r>
            <w:rPr>
              <w:rFonts w:ascii="Arial" w:hAnsi="Arial" w:cs="Arial"/>
              <w:sz w:val="36"/>
              <w:szCs w:val="36"/>
            </w:rPr>
            <w:t>Home of the Bulldogs</w:t>
          </w:r>
        </w:p>
        <w:p w:rsidR="00BA6CE0" w:rsidRPr="00BA6CE0" w:rsidRDefault="00BA6CE0" w:rsidP="00BA6CE0">
          <w:pPr>
            <w:jc w:val="center"/>
            <w:rPr>
              <w:rFonts w:ascii="Arial" w:hAnsi="Arial" w:cs="Arial"/>
              <w:sz w:val="36"/>
              <w:szCs w:val="36"/>
            </w:rPr>
          </w:pPr>
        </w:p>
        <w:p w:rsidR="00BA6CE0" w:rsidRDefault="005E15C4" w:rsidP="00BA6CE0">
          <w:pPr>
            <w:jc w:val="center"/>
          </w:pPr>
          <w:r>
            <w:rPr>
              <w:noProof/>
            </w:rPr>
            <w:drawing>
              <wp:inline distT="0" distB="0" distL="0" distR="0" wp14:anchorId="630A9A00" wp14:editId="28C2CD44">
                <wp:extent cx="1379220" cy="1104900"/>
                <wp:effectExtent l="0" t="0" r="0" b="0"/>
                <wp:docPr id="1" name="Picture 1" descr="E:\1 Sturgeon Counseling\Logos\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 Sturgeon Counseling\Logos\bulldo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9220" cy="1104900"/>
                        </a:xfrm>
                        <a:prstGeom prst="rect">
                          <a:avLst/>
                        </a:prstGeom>
                        <a:noFill/>
                        <a:ln>
                          <a:noFill/>
                        </a:ln>
                      </pic:spPr>
                    </pic:pic>
                  </a:graphicData>
                </a:graphic>
              </wp:inline>
            </w:drawing>
          </w:r>
        </w:p>
        <w:p w:rsidR="00BA6CE0" w:rsidRPr="00BA6CE0" w:rsidRDefault="00BA6CE0" w:rsidP="00BA6CE0">
          <w:pPr>
            <w:jc w:val="center"/>
            <w:rPr>
              <w:rFonts w:ascii="Arial" w:hAnsi="Arial" w:cs="Arial"/>
              <w:sz w:val="36"/>
              <w:szCs w:val="36"/>
            </w:rPr>
          </w:pPr>
        </w:p>
        <w:p w:rsidR="005E15C4" w:rsidRPr="005E15C4" w:rsidRDefault="005E15C4" w:rsidP="005E15C4">
          <w:pPr>
            <w:jc w:val="center"/>
            <w:rPr>
              <w:rFonts w:ascii="Arial" w:hAnsi="Arial" w:cs="Arial"/>
              <w:sz w:val="36"/>
              <w:szCs w:val="36"/>
            </w:rPr>
          </w:pPr>
          <w:r w:rsidRPr="005E15C4">
            <w:rPr>
              <w:rFonts w:ascii="Arial" w:hAnsi="Arial" w:cs="Arial"/>
              <w:sz w:val="36"/>
              <w:szCs w:val="36"/>
            </w:rPr>
            <w:t>201</w:t>
          </w:r>
          <w:r w:rsidR="006F3CFA">
            <w:rPr>
              <w:rFonts w:ascii="Arial" w:hAnsi="Arial" w:cs="Arial"/>
              <w:sz w:val="36"/>
              <w:szCs w:val="36"/>
            </w:rPr>
            <w:t>8</w:t>
          </w:r>
          <w:r w:rsidRPr="005E15C4">
            <w:rPr>
              <w:rFonts w:ascii="Arial" w:hAnsi="Arial" w:cs="Arial"/>
              <w:sz w:val="36"/>
              <w:szCs w:val="36"/>
            </w:rPr>
            <w:t>-201</w:t>
          </w:r>
          <w:r w:rsidR="006F3CFA">
            <w:rPr>
              <w:rFonts w:ascii="Arial" w:hAnsi="Arial" w:cs="Arial"/>
              <w:sz w:val="36"/>
              <w:szCs w:val="36"/>
            </w:rPr>
            <w:t>9</w:t>
          </w:r>
        </w:p>
        <w:p w:rsidR="005E15C4" w:rsidRDefault="005E15C4" w:rsidP="005E15C4">
          <w:pPr>
            <w:jc w:val="center"/>
            <w:rPr>
              <w:rFonts w:ascii="Arial" w:hAnsi="Arial" w:cs="Arial"/>
              <w:sz w:val="36"/>
              <w:szCs w:val="36"/>
            </w:rPr>
          </w:pPr>
          <w:r w:rsidRPr="005E15C4">
            <w:rPr>
              <w:rFonts w:ascii="Arial" w:hAnsi="Arial" w:cs="Arial"/>
              <w:sz w:val="36"/>
              <w:szCs w:val="36"/>
            </w:rPr>
            <w:t xml:space="preserve">Career </w:t>
          </w:r>
          <w:r w:rsidR="00532270">
            <w:rPr>
              <w:rFonts w:ascii="Arial" w:hAnsi="Arial" w:cs="Arial"/>
              <w:sz w:val="36"/>
              <w:szCs w:val="36"/>
            </w:rPr>
            <w:t xml:space="preserve">Planning </w:t>
          </w:r>
          <w:r w:rsidRPr="005E15C4">
            <w:rPr>
              <w:rFonts w:ascii="Arial" w:hAnsi="Arial" w:cs="Arial"/>
              <w:sz w:val="36"/>
              <w:szCs w:val="36"/>
            </w:rPr>
            <w:t>and Educational Guide</w:t>
          </w:r>
        </w:p>
        <w:p w:rsidR="00AB2A37" w:rsidRDefault="00AB2A37" w:rsidP="005E15C4">
          <w:pPr>
            <w:jc w:val="center"/>
            <w:rPr>
              <w:rFonts w:ascii="Arial" w:hAnsi="Arial" w:cs="Arial"/>
              <w:sz w:val="36"/>
              <w:szCs w:val="36"/>
            </w:rPr>
          </w:pPr>
        </w:p>
        <w:p w:rsidR="004C7045" w:rsidRPr="005E15C4" w:rsidRDefault="004C7045" w:rsidP="005E15C4">
          <w:pPr>
            <w:jc w:val="center"/>
            <w:rPr>
              <w:rFonts w:ascii="Arial" w:hAnsi="Arial" w:cs="Arial"/>
              <w:sz w:val="36"/>
              <w:szCs w:val="36"/>
            </w:rPr>
          </w:pPr>
        </w:p>
        <w:p w:rsidR="00791E6F" w:rsidRDefault="006A1C09" w:rsidP="006A1C09">
          <w:pPr>
            <w:jc w:val="center"/>
            <w:rPr>
              <w:rFonts w:ascii="Arial" w:hAnsi="Arial" w:cs="Arial"/>
              <w:b/>
              <w:sz w:val="28"/>
              <w:szCs w:val="28"/>
            </w:rPr>
          </w:pPr>
          <w:r>
            <w:rPr>
              <w:noProof/>
            </w:rPr>
            <w:drawing>
              <wp:inline distT="0" distB="0" distL="0" distR="0" wp14:anchorId="54496652" wp14:editId="1EE72F9B">
                <wp:extent cx="773458" cy="822960"/>
                <wp:effectExtent l="0" t="0" r="7620" b="0"/>
                <wp:docPr id="7" name="Picture 7" descr="http://www.clipartkid.com/images/265/fbla-clip-art-8-jpeg-fbla-symbol-lotas-com-download-AX9n1F-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lipartkid.com/images/265/fbla-clip-art-8-jpeg-fbla-symbol-lotas-com-download-AX9n1F-clipart.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3458" cy="822960"/>
                        </a:xfrm>
                        <a:prstGeom prst="rect">
                          <a:avLst/>
                        </a:prstGeom>
                        <a:noFill/>
                        <a:ln>
                          <a:noFill/>
                        </a:ln>
                      </pic:spPr>
                    </pic:pic>
                  </a:graphicData>
                </a:graphic>
              </wp:inline>
            </w:drawing>
          </w:r>
          <w:r w:rsidR="00B82A62">
            <w:rPr>
              <w:noProof/>
            </w:rPr>
            <w:drawing>
              <wp:inline distT="0" distB="0" distL="0" distR="0" wp14:anchorId="51113F06" wp14:editId="6741386B">
                <wp:extent cx="639582" cy="830580"/>
                <wp:effectExtent l="0" t="0" r="8255" b="7620"/>
                <wp:docPr id="19" name="Picture 19" descr="http://www.tigerstoday.com/uploads/2/8/7/6/28766167/4646874.jpg?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igerstoday.com/uploads/2/8/7/6/28766167/4646874.jpg?29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0735" cy="832077"/>
                        </a:xfrm>
                        <a:prstGeom prst="rect">
                          <a:avLst/>
                        </a:prstGeom>
                        <a:noFill/>
                        <a:ln>
                          <a:noFill/>
                        </a:ln>
                      </pic:spPr>
                    </pic:pic>
                  </a:graphicData>
                </a:graphic>
              </wp:inline>
            </w:drawing>
          </w:r>
          <w:r>
            <w:rPr>
              <w:noProof/>
            </w:rPr>
            <w:drawing>
              <wp:inline distT="0" distB="0" distL="0" distR="0" wp14:anchorId="2A1D8646" wp14:editId="49B4E32D">
                <wp:extent cx="1140436" cy="777240"/>
                <wp:effectExtent l="0" t="0" r="3175" b="3810"/>
                <wp:docPr id="9" name="Picture 9" descr="http://allthingsclipart.com/05/church.choir.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llthingsclipart.com/05/church.choir.tx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0436" cy="777240"/>
                        </a:xfrm>
                        <a:prstGeom prst="rect">
                          <a:avLst/>
                        </a:prstGeom>
                        <a:noFill/>
                        <a:ln>
                          <a:noFill/>
                        </a:ln>
                      </pic:spPr>
                    </pic:pic>
                  </a:graphicData>
                </a:graphic>
              </wp:inline>
            </w:drawing>
          </w:r>
          <w:r w:rsidR="002C0853">
            <w:rPr>
              <w:noProof/>
            </w:rPr>
            <w:drawing>
              <wp:inline distT="0" distB="0" distL="0" distR="0" wp14:anchorId="3E6C790D" wp14:editId="35D0EF14">
                <wp:extent cx="838200" cy="788075"/>
                <wp:effectExtent l="0" t="0" r="0" b="0"/>
                <wp:docPr id="22" name="Picture 22" descr="http://www.allthingsclipart.com/04/ban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llthingsclipart.com/04/band.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0777" cy="790497"/>
                        </a:xfrm>
                        <a:prstGeom prst="rect">
                          <a:avLst/>
                        </a:prstGeom>
                        <a:noFill/>
                        <a:ln>
                          <a:noFill/>
                        </a:ln>
                      </pic:spPr>
                    </pic:pic>
                  </a:graphicData>
                </a:graphic>
              </wp:inline>
            </w:drawing>
          </w:r>
          <w:r w:rsidR="002C0853">
            <w:rPr>
              <w:noProof/>
            </w:rPr>
            <w:drawing>
              <wp:inline distT="0" distB="0" distL="0" distR="0" wp14:anchorId="5046DA9C" wp14:editId="672A0D0E">
                <wp:extent cx="703124" cy="845820"/>
                <wp:effectExtent l="0" t="0" r="1905" b="0"/>
                <wp:docPr id="21" name="Picture 21" descr="https://lh6.googleusercontent.com/7cAPGhk2PBpsyQqXO5yrqA-BeOpFW1wGaetfxnOwqpJ6lS5-KmjJxv8gwkYXf5gkn9N0MqklYeunY5TuEzqGy9DVEvHv7ylz-U2ObqfU-EjDN7ggCfovWQmsreYyJIarB_caI_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6.googleusercontent.com/7cAPGhk2PBpsyQqXO5yrqA-BeOpFW1wGaetfxnOwqpJ6lS5-KmjJxv8gwkYXf5gkn9N0MqklYeunY5TuEzqGy9DVEvHv7ylz-U2ObqfU-EjDN7ggCfovWQmsreYyJIarB_caI_Ej"/>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3124" cy="845820"/>
                        </a:xfrm>
                        <a:prstGeom prst="rect">
                          <a:avLst/>
                        </a:prstGeom>
                        <a:noFill/>
                        <a:ln>
                          <a:noFill/>
                        </a:ln>
                      </pic:spPr>
                    </pic:pic>
                  </a:graphicData>
                </a:graphic>
              </wp:inline>
            </w:drawing>
          </w:r>
          <w:r>
            <w:rPr>
              <w:noProof/>
            </w:rPr>
            <w:drawing>
              <wp:inline distT="0" distB="0" distL="0" distR="0" wp14:anchorId="75F59773" wp14:editId="69C015B4">
                <wp:extent cx="868680" cy="637032"/>
                <wp:effectExtent l="0" t="0" r="7620" b="0"/>
                <wp:docPr id="12" name="Picture 12" descr="https://s-media-cache-ak0.pinimg.com/736x/2c/ba/b9/2cbab9091efdd31b335a8a20791393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media-cache-ak0.pinimg.com/736x/2c/ba/b9/2cbab9091efdd31b335a8a20791393b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0879" cy="638645"/>
                        </a:xfrm>
                        <a:prstGeom prst="rect">
                          <a:avLst/>
                        </a:prstGeom>
                        <a:noFill/>
                        <a:ln>
                          <a:noFill/>
                        </a:ln>
                      </pic:spPr>
                    </pic:pic>
                  </a:graphicData>
                </a:graphic>
              </wp:inline>
            </w:drawing>
          </w:r>
        </w:p>
        <w:p w:rsidR="00704D53" w:rsidRDefault="006A1C09" w:rsidP="0022160C">
          <w:pPr>
            <w:jc w:val="center"/>
            <w:rPr>
              <w:rFonts w:ascii="Arial" w:hAnsi="Arial" w:cs="Arial"/>
              <w:b/>
              <w:sz w:val="28"/>
              <w:szCs w:val="28"/>
            </w:rPr>
          </w:pPr>
          <w:r>
            <w:rPr>
              <w:noProof/>
            </w:rPr>
            <w:drawing>
              <wp:inline distT="0" distB="0" distL="0" distR="0" wp14:anchorId="090D8F35" wp14:editId="683B9E8C">
                <wp:extent cx="701040" cy="701040"/>
                <wp:effectExtent l="0" t="0" r="3810" b="3810"/>
                <wp:docPr id="13" name="Picture 13" descr="http://png-5.vector.me/files/images/6/7/673059/national_honor_society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ng-5.vector.me/files/images/6/7/673059/national_honor_society_thumb.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r>
            <w:rPr>
              <w:rFonts w:ascii="Arial" w:hAnsi="Arial" w:cs="Arial"/>
              <w:b/>
              <w:sz w:val="28"/>
              <w:szCs w:val="28"/>
            </w:rPr>
            <w:t xml:space="preserve">  </w:t>
          </w:r>
          <w:r>
            <w:rPr>
              <w:noProof/>
            </w:rPr>
            <w:drawing>
              <wp:inline distT="0" distB="0" distL="0" distR="0" wp14:anchorId="523E46D6" wp14:editId="3A3061C0">
                <wp:extent cx="617220" cy="708543"/>
                <wp:effectExtent l="0" t="0" r="0" b="0"/>
                <wp:docPr id="14" name="Picture 14" descr="Art clip art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rt clip art galler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7220" cy="708543"/>
                        </a:xfrm>
                        <a:prstGeom prst="rect">
                          <a:avLst/>
                        </a:prstGeom>
                        <a:noFill/>
                        <a:ln>
                          <a:noFill/>
                        </a:ln>
                      </pic:spPr>
                    </pic:pic>
                  </a:graphicData>
                </a:graphic>
              </wp:inline>
            </w:drawing>
          </w:r>
          <w:r>
            <w:rPr>
              <w:rFonts w:ascii="Arial" w:hAnsi="Arial" w:cs="Arial"/>
              <w:b/>
              <w:sz w:val="28"/>
              <w:szCs w:val="28"/>
            </w:rPr>
            <w:t xml:space="preserve">  </w:t>
          </w:r>
          <w:r>
            <w:rPr>
              <w:noProof/>
            </w:rPr>
            <w:drawing>
              <wp:inline distT="0" distB="0" distL="0" distR="0" wp14:anchorId="6D22CCB4" wp14:editId="6B13F9F1">
                <wp:extent cx="617220" cy="663855"/>
                <wp:effectExtent l="0" t="0" r="0" b="3175"/>
                <wp:docPr id="15" name="Picture 15" descr="http://www.clipartkid.com/images/73/student-council-student-council-is-an-organization-that-promotes-lSsqfD-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lipartkid.com/images/73/student-council-student-council-is-an-organization-that-promotes-lSsqfD-clipart.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9166" cy="665948"/>
                        </a:xfrm>
                        <a:prstGeom prst="rect">
                          <a:avLst/>
                        </a:prstGeom>
                        <a:noFill/>
                        <a:ln>
                          <a:noFill/>
                        </a:ln>
                      </pic:spPr>
                    </pic:pic>
                  </a:graphicData>
                </a:graphic>
              </wp:inline>
            </w:drawing>
          </w:r>
          <w:r>
            <w:rPr>
              <w:rFonts w:ascii="Arial" w:hAnsi="Arial" w:cs="Arial"/>
              <w:b/>
              <w:sz w:val="28"/>
              <w:szCs w:val="28"/>
            </w:rPr>
            <w:t xml:space="preserve">  </w:t>
          </w:r>
          <w:r w:rsidR="002C0853">
            <w:rPr>
              <w:noProof/>
            </w:rPr>
            <w:drawing>
              <wp:inline distT="0" distB="0" distL="0" distR="0">
                <wp:extent cx="647700" cy="748856"/>
                <wp:effectExtent l="0" t="0" r="0" b="0"/>
                <wp:docPr id="23" name="Picture 23" descr="http://p8cdn4static.sharpschool.com/UserFiles/Servers/Server_518046/Image/Borah%20Club%20Photos/Scienc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8cdn4static.sharpschool.com/UserFiles/Servers/Server_518046/Image/Borah%20Club%20Photos/Science%20log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7700" cy="748856"/>
                        </a:xfrm>
                        <a:prstGeom prst="rect">
                          <a:avLst/>
                        </a:prstGeom>
                        <a:noFill/>
                        <a:ln>
                          <a:noFill/>
                        </a:ln>
                      </pic:spPr>
                    </pic:pic>
                  </a:graphicData>
                </a:graphic>
              </wp:inline>
            </w:drawing>
          </w:r>
        </w:p>
      </w:sdtContent>
    </w:sdt>
    <w:p w:rsidR="003328C5" w:rsidRDefault="003328C5" w:rsidP="007F20F5">
      <w:pPr>
        <w:spacing w:after="0" w:line="240" w:lineRule="auto"/>
        <w:jc w:val="center"/>
        <w:rPr>
          <w:rFonts w:ascii="Arial" w:hAnsi="Arial" w:cs="Arial"/>
          <w:b/>
          <w:sz w:val="28"/>
          <w:szCs w:val="28"/>
        </w:rPr>
      </w:pPr>
    </w:p>
    <w:p w:rsidR="00095057" w:rsidRDefault="00095057">
      <w:pPr>
        <w:rPr>
          <w:rFonts w:ascii="Arial" w:hAnsi="Arial" w:cs="Arial"/>
          <w:b/>
          <w:sz w:val="28"/>
          <w:szCs w:val="28"/>
        </w:rPr>
      </w:pPr>
      <w:r>
        <w:rPr>
          <w:rFonts w:ascii="Arial" w:hAnsi="Arial" w:cs="Arial"/>
          <w:b/>
          <w:sz w:val="28"/>
          <w:szCs w:val="28"/>
        </w:rPr>
        <w:br w:type="page"/>
      </w:r>
    </w:p>
    <w:p w:rsidR="007F20F5" w:rsidRPr="003328C5" w:rsidRDefault="007F20F5" w:rsidP="007F20F5">
      <w:pPr>
        <w:spacing w:after="0" w:line="240" w:lineRule="auto"/>
        <w:jc w:val="center"/>
        <w:rPr>
          <w:rFonts w:ascii="Times New Roman" w:hAnsi="Times New Roman" w:cs="Times New Roman"/>
          <w:b/>
          <w:sz w:val="28"/>
          <w:szCs w:val="28"/>
        </w:rPr>
      </w:pPr>
      <w:r w:rsidRPr="003328C5">
        <w:rPr>
          <w:rFonts w:ascii="Times New Roman" w:hAnsi="Times New Roman" w:cs="Times New Roman"/>
          <w:b/>
          <w:sz w:val="28"/>
          <w:szCs w:val="28"/>
        </w:rPr>
        <w:lastRenderedPageBreak/>
        <w:t>STURGEON R-V HIGH SCHOOL</w:t>
      </w:r>
    </w:p>
    <w:p w:rsidR="007F20F5" w:rsidRPr="003328C5" w:rsidRDefault="007F20F5" w:rsidP="00545A36">
      <w:pPr>
        <w:spacing w:after="0" w:line="240" w:lineRule="auto"/>
        <w:jc w:val="center"/>
        <w:rPr>
          <w:rFonts w:ascii="Times New Roman" w:hAnsi="Times New Roman" w:cs="Times New Roman"/>
          <w:b/>
          <w:sz w:val="24"/>
          <w:szCs w:val="24"/>
        </w:rPr>
      </w:pPr>
      <w:r w:rsidRPr="003328C5">
        <w:rPr>
          <w:rFonts w:ascii="Times New Roman" w:hAnsi="Times New Roman" w:cs="Times New Roman"/>
          <w:b/>
          <w:sz w:val="24"/>
          <w:szCs w:val="24"/>
        </w:rPr>
        <w:t>24350 N. Fairgrounds Rd.</w:t>
      </w:r>
    </w:p>
    <w:p w:rsidR="007F20F5" w:rsidRPr="003328C5" w:rsidRDefault="007F20F5" w:rsidP="00545A36">
      <w:pPr>
        <w:spacing w:after="0" w:line="240" w:lineRule="auto"/>
        <w:jc w:val="center"/>
        <w:rPr>
          <w:rFonts w:ascii="Times New Roman" w:hAnsi="Times New Roman" w:cs="Times New Roman"/>
          <w:b/>
          <w:sz w:val="24"/>
          <w:szCs w:val="24"/>
        </w:rPr>
      </w:pPr>
      <w:r w:rsidRPr="003328C5">
        <w:rPr>
          <w:rFonts w:ascii="Times New Roman" w:hAnsi="Times New Roman" w:cs="Times New Roman"/>
          <w:b/>
          <w:sz w:val="24"/>
          <w:szCs w:val="24"/>
        </w:rPr>
        <w:t>Sturgeon MO 65284</w:t>
      </w:r>
    </w:p>
    <w:p w:rsidR="007F20F5" w:rsidRPr="003328C5" w:rsidRDefault="007F20F5" w:rsidP="00545A36">
      <w:pPr>
        <w:spacing w:after="0" w:line="240" w:lineRule="auto"/>
        <w:jc w:val="center"/>
        <w:rPr>
          <w:rFonts w:ascii="Times New Roman" w:hAnsi="Times New Roman" w:cs="Times New Roman"/>
          <w:b/>
          <w:sz w:val="24"/>
          <w:szCs w:val="24"/>
        </w:rPr>
      </w:pPr>
      <w:r w:rsidRPr="003328C5">
        <w:rPr>
          <w:rFonts w:ascii="Times New Roman" w:hAnsi="Times New Roman" w:cs="Times New Roman"/>
          <w:b/>
          <w:sz w:val="24"/>
          <w:szCs w:val="24"/>
        </w:rPr>
        <w:t>(573)687-3512</w:t>
      </w:r>
    </w:p>
    <w:p w:rsidR="00E56107" w:rsidRDefault="00E56107" w:rsidP="00545A36">
      <w:pPr>
        <w:spacing w:after="0" w:line="240" w:lineRule="auto"/>
        <w:jc w:val="center"/>
        <w:rPr>
          <w:rFonts w:ascii="Times New Roman" w:hAnsi="Times New Roman" w:cs="Times New Roman"/>
          <w:b/>
          <w:sz w:val="24"/>
          <w:szCs w:val="24"/>
        </w:rPr>
      </w:pPr>
      <w:r w:rsidRPr="00E56107">
        <w:rPr>
          <w:rFonts w:ascii="Times New Roman" w:hAnsi="Times New Roman" w:cs="Times New Roman"/>
          <w:b/>
          <w:sz w:val="24"/>
          <w:szCs w:val="24"/>
          <w:u w:val="single"/>
        </w:rPr>
        <w:t>District Website</w:t>
      </w:r>
      <w:r>
        <w:rPr>
          <w:rFonts w:ascii="Times New Roman" w:hAnsi="Times New Roman" w:cs="Times New Roman"/>
          <w:b/>
          <w:sz w:val="24"/>
          <w:szCs w:val="24"/>
        </w:rPr>
        <w:t>:</w:t>
      </w:r>
    </w:p>
    <w:p w:rsidR="007F20F5" w:rsidRPr="003328C5" w:rsidRDefault="007F20F5" w:rsidP="00545A36">
      <w:pPr>
        <w:spacing w:after="0" w:line="240" w:lineRule="auto"/>
        <w:jc w:val="center"/>
        <w:rPr>
          <w:rStyle w:val="Hyperlink"/>
          <w:rFonts w:ascii="Times New Roman" w:hAnsi="Times New Roman" w:cs="Times New Roman"/>
          <w:b/>
          <w:sz w:val="24"/>
          <w:szCs w:val="24"/>
        </w:rPr>
      </w:pPr>
      <w:r w:rsidRPr="003328C5">
        <w:rPr>
          <w:rFonts w:ascii="Times New Roman" w:hAnsi="Times New Roman" w:cs="Times New Roman"/>
          <w:b/>
          <w:sz w:val="24"/>
          <w:szCs w:val="24"/>
        </w:rPr>
        <w:t>www.sturgeon.k12.mo.us</w:t>
      </w:r>
    </w:p>
    <w:p w:rsidR="00E56107" w:rsidRDefault="00E56107" w:rsidP="00545A36">
      <w:pPr>
        <w:spacing w:after="0" w:line="240" w:lineRule="auto"/>
        <w:jc w:val="center"/>
        <w:rPr>
          <w:rFonts w:ascii="Times New Roman" w:hAnsi="Times New Roman" w:cs="Times New Roman"/>
          <w:b/>
          <w:sz w:val="24"/>
          <w:szCs w:val="24"/>
        </w:rPr>
      </w:pPr>
      <w:r w:rsidRPr="00E56107">
        <w:rPr>
          <w:rFonts w:ascii="Times New Roman" w:hAnsi="Times New Roman" w:cs="Times New Roman"/>
          <w:b/>
          <w:sz w:val="24"/>
          <w:szCs w:val="24"/>
          <w:u w:val="single"/>
        </w:rPr>
        <w:t>School Counseling Website</w:t>
      </w:r>
      <w:r>
        <w:rPr>
          <w:rFonts w:ascii="Times New Roman" w:hAnsi="Times New Roman" w:cs="Times New Roman"/>
          <w:b/>
          <w:sz w:val="24"/>
          <w:szCs w:val="24"/>
        </w:rPr>
        <w:t>:</w:t>
      </w:r>
    </w:p>
    <w:p w:rsidR="005E15C4" w:rsidRPr="003328C5" w:rsidRDefault="005E15C4" w:rsidP="00545A36">
      <w:pPr>
        <w:spacing w:after="0" w:line="240" w:lineRule="auto"/>
        <w:jc w:val="center"/>
        <w:rPr>
          <w:rFonts w:ascii="Times New Roman" w:hAnsi="Times New Roman" w:cs="Times New Roman"/>
          <w:b/>
          <w:sz w:val="24"/>
          <w:szCs w:val="24"/>
        </w:rPr>
      </w:pPr>
      <w:r w:rsidRPr="003328C5">
        <w:rPr>
          <w:rFonts w:ascii="Times New Roman" w:hAnsi="Times New Roman" w:cs="Times New Roman"/>
          <w:b/>
          <w:sz w:val="24"/>
          <w:szCs w:val="24"/>
        </w:rPr>
        <w:t>http://sturgeonsc.weebly.com/</w:t>
      </w:r>
    </w:p>
    <w:p w:rsidR="007F20F5" w:rsidRPr="003328C5" w:rsidRDefault="007F20F5" w:rsidP="00545A36">
      <w:pPr>
        <w:spacing w:after="0" w:line="240" w:lineRule="auto"/>
        <w:jc w:val="center"/>
        <w:rPr>
          <w:rFonts w:ascii="Times New Roman" w:hAnsi="Times New Roman" w:cs="Times New Roman"/>
          <w:b/>
          <w:sz w:val="20"/>
          <w:szCs w:val="20"/>
        </w:rPr>
      </w:pPr>
    </w:p>
    <w:p w:rsidR="007F20F5" w:rsidRPr="003328C5" w:rsidRDefault="005E15C4" w:rsidP="00545A36">
      <w:pPr>
        <w:spacing w:after="0" w:line="240" w:lineRule="auto"/>
        <w:jc w:val="center"/>
        <w:rPr>
          <w:rFonts w:ascii="Times New Roman" w:hAnsi="Times New Roman" w:cs="Times New Roman"/>
          <w:b/>
          <w:sz w:val="28"/>
          <w:szCs w:val="28"/>
        </w:rPr>
      </w:pPr>
      <w:r w:rsidRPr="003328C5">
        <w:rPr>
          <w:rFonts w:ascii="Times New Roman" w:hAnsi="Times New Roman" w:cs="Times New Roman"/>
          <w:b/>
          <w:sz w:val="28"/>
          <w:szCs w:val="28"/>
        </w:rPr>
        <w:t>201</w:t>
      </w:r>
      <w:r w:rsidR="006F3CFA">
        <w:rPr>
          <w:rFonts w:ascii="Times New Roman" w:hAnsi="Times New Roman" w:cs="Times New Roman"/>
          <w:b/>
          <w:sz w:val="28"/>
          <w:szCs w:val="28"/>
        </w:rPr>
        <w:t>8</w:t>
      </w:r>
      <w:r w:rsidR="007C6830" w:rsidRPr="003328C5">
        <w:rPr>
          <w:rFonts w:ascii="Times New Roman" w:hAnsi="Times New Roman" w:cs="Times New Roman"/>
          <w:b/>
          <w:sz w:val="28"/>
          <w:szCs w:val="28"/>
        </w:rPr>
        <w:t>-201</w:t>
      </w:r>
      <w:r w:rsidR="006F3CFA">
        <w:rPr>
          <w:rFonts w:ascii="Times New Roman" w:hAnsi="Times New Roman" w:cs="Times New Roman"/>
          <w:b/>
          <w:sz w:val="28"/>
          <w:szCs w:val="28"/>
        </w:rPr>
        <w:t>9</w:t>
      </w:r>
    </w:p>
    <w:p w:rsidR="007F20F5" w:rsidRPr="003328C5" w:rsidRDefault="007F20F5" w:rsidP="005E15C4">
      <w:pPr>
        <w:spacing w:after="0" w:line="240" w:lineRule="auto"/>
        <w:rPr>
          <w:rFonts w:ascii="Times New Roman" w:hAnsi="Times New Roman" w:cs="Times New Roman"/>
          <w:b/>
          <w:sz w:val="20"/>
          <w:szCs w:val="20"/>
        </w:rPr>
      </w:pPr>
    </w:p>
    <w:p w:rsidR="007F20F5" w:rsidRPr="003328C5" w:rsidRDefault="007F20F5" w:rsidP="00545A36">
      <w:pPr>
        <w:spacing w:after="0" w:line="240" w:lineRule="auto"/>
        <w:jc w:val="center"/>
        <w:rPr>
          <w:rFonts w:ascii="Times New Roman" w:hAnsi="Times New Roman" w:cs="Times New Roman"/>
          <w:sz w:val="24"/>
          <w:szCs w:val="24"/>
        </w:rPr>
      </w:pPr>
      <w:r w:rsidRPr="003328C5">
        <w:rPr>
          <w:rFonts w:ascii="Times New Roman" w:hAnsi="Times New Roman" w:cs="Times New Roman"/>
          <w:sz w:val="24"/>
          <w:szCs w:val="24"/>
        </w:rPr>
        <w:t>SUPERINTENDENT:  Mr. Shawn Schultz</w:t>
      </w:r>
    </w:p>
    <w:p w:rsidR="007F20F5" w:rsidRPr="003328C5" w:rsidRDefault="00CA03D3" w:rsidP="00545A36">
      <w:pPr>
        <w:spacing w:after="0" w:line="240" w:lineRule="auto"/>
        <w:jc w:val="center"/>
        <w:rPr>
          <w:rFonts w:ascii="Times New Roman" w:hAnsi="Times New Roman" w:cs="Times New Roman"/>
          <w:sz w:val="24"/>
          <w:szCs w:val="24"/>
        </w:rPr>
      </w:pPr>
      <w:r w:rsidRPr="003328C5">
        <w:rPr>
          <w:rFonts w:ascii="Times New Roman" w:hAnsi="Times New Roman" w:cs="Times New Roman"/>
          <w:sz w:val="24"/>
          <w:szCs w:val="24"/>
        </w:rPr>
        <w:t xml:space="preserve">PRINCIPAL:  </w:t>
      </w:r>
      <w:r w:rsidR="006F3CFA">
        <w:rPr>
          <w:rFonts w:ascii="Times New Roman" w:hAnsi="Times New Roman" w:cs="Times New Roman"/>
          <w:sz w:val="24"/>
          <w:szCs w:val="24"/>
        </w:rPr>
        <w:t>Mr. John Kruse</w:t>
      </w:r>
    </w:p>
    <w:p w:rsidR="007F20F5" w:rsidRDefault="007C6830" w:rsidP="00F72F3D">
      <w:pPr>
        <w:spacing w:after="0" w:line="240" w:lineRule="auto"/>
        <w:jc w:val="center"/>
        <w:rPr>
          <w:rFonts w:ascii="Times New Roman" w:hAnsi="Times New Roman" w:cs="Times New Roman"/>
          <w:sz w:val="24"/>
          <w:szCs w:val="24"/>
        </w:rPr>
      </w:pPr>
      <w:r w:rsidRPr="003328C5">
        <w:rPr>
          <w:rFonts w:ascii="Times New Roman" w:hAnsi="Times New Roman" w:cs="Times New Roman"/>
          <w:sz w:val="24"/>
          <w:szCs w:val="24"/>
        </w:rPr>
        <w:t xml:space="preserve">SCHOOL COUNSELOR:  </w:t>
      </w:r>
      <w:r w:rsidR="00C945AC" w:rsidRPr="003328C5">
        <w:rPr>
          <w:rFonts w:ascii="Times New Roman" w:hAnsi="Times New Roman" w:cs="Times New Roman"/>
          <w:sz w:val="24"/>
          <w:szCs w:val="24"/>
        </w:rPr>
        <w:t>Mr. Matt Boyer</w:t>
      </w:r>
    </w:p>
    <w:p w:rsidR="00F72F3D" w:rsidRPr="00F72F3D" w:rsidRDefault="00F72F3D" w:rsidP="00F72F3D">
      <w:pPr>
        <w:spacing w:after="0" w:line="240" w:lineRule="auto"/>
        <w:jc w:val="center"/>
        <w:rPr>
          <w:rFonts w:ascii="Times New Roman" w:hAnsi="Times New Roman" w:cs="Times New Roman"/>
          <w:sz w:val="10"/>
          <w:szCs w:val="10"/>
        </w:rPr>
      </w:pPr>
    </w:p>
    <w:p w:rsidR="007F20F5" w:rsidRPr="003328C5" w:rsidRDefault="007F20F5" w:rsidP="007F20F5">
      <w:pPr>
        <w:spacing w:after="0" w:line="240" w:lineRule="auto"/>
        <w:jc w:val="center"/>
        <w:rPr>
          <w:rFonts w:ascii="Times New Roman" w:hAnsi="Times New Roman" w:cs="Times New Roman"/>
          <w:b/>
          <w:sz w:val="28"/>
          <w:szCs w:val="28"/>
        </w:rPr>
      </w:pPr>
      <w:r w:rsidRPr="003328C5">
        <w:rPr>
          <w:rFonts w:ascii="Times New Roman" w:hAnsi="Times New Roman" w:cs="Times New Roman"/>
          <w:b/>
          <w:sz w:val="28"/>
          <w:szCs w:val="28"/>
        </w:rPr>
        <w:t>TABLE OF CONTENTS</w:t>
      </w:r>
    </w:p>
    <w:p w:rsidR="00AA518A" w:rsidRPr="003328C5" w:rsidRDefault="00AA518A" w:rsidP="007F20F5">
      <w:pPr>
        <w:spacing w:after="0" w:line="240" w:lineRule="auto"/>
        <w:jc w:val="center"/>
        <w:rPr>
          <w:rFonts w:ascii="Times New Roman" w:hAnsi="Times New Roman" w:cs="Times New Roman"/>
          <w:b/>
          <w:sz w:val="20"/>
          <w:szCs w:val="20"/>
        </w:rPr>
      </w:pPr>
    </w:p>
    <w:p w:rsidR="00D71648" w:rsidRPr="003328C5" w:rsidRDefault="00F254AC"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Definition of Terms Used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AA518A" w:rsidRPr="003328C5" w:rsidRDefault="00F254AC"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Graduation Requirements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C80BAE" w:rsidRDefault="00F254AC"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Class Status</w:t>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t>4</w:t>
      </w:r>
    </w:p>
    <w:p w:rsidR="00C80BAE" w:rsidRDefault="00F254AC"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Academic Assistance</w:t>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t>4</w:t>
      </w:r>
    </w:p>
    <w:p w:rsidR="00D71648" w:rsidRPr="003328C5" w:rsidRDefault="00F254AC"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Grading Scale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sidR="00C80BAE">
        <w:rPr>
          <w:rFonts w:ascii="Times New Roman" w:hAnsi="Times New Roman" w:cs="Times New Roman"/>
          <w:sz w:val="24"/>
          <w:szCs w:val="24"/>
        </w:rPr>
        <w:tab/>
      </w:r>
      <w:r>
        <w:rPr>
          <w:rFonts w:ascii="Times New Roman" w:hAnsi="Times New Roman" w:cs="Times New Roman"/>
          <w:sz w:val="24"/>
          <w:szCs w:val="24"/>
        </w:rPr>
        <w:t>4</w:t>
      </w:r>
    </w:p>
    <w:p w:rsidR="00AA518A" w:rsidRPr="003328C5" w:rsidRDefault="00F254AC"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MATC Information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AA518A" w:rsidRDefault="00F254AC"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Advanced College Standing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w:t>
      </w:r>
    </w:p>
    <w:p w:rsidR="00F254AC" w:rsidRDefault="006205EA"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Dual Credit Information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6205EA" w:rsidRDefault="006205EA"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Course Scheduling Information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6-7</w:t>
      </w:r>
    </w:p>
    <w:p w:rsidR="00C80BAE" w:rsidRDefault="00C80BAE"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Student 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C80BAE" w:rsidRDefault="00C80BAE"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Early Graduation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rsidR="00C80BAE" w:rsidRDefault="00C80BAE"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Honors and Awards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rsidR="00C80BAE" w:rsidRDefault="00C80BAE"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A+ Program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9-10</w:t>
      </w:r>
    </w:p>
    <w:p w:rsidR="00C80BAE" w:rsidRDefault="00C80BAE"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Post-Secondary Options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C80BAE" w:rsidRDefault="00C80BAE"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Types of Financial Assistance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10-11</w:t>
      </w:r>
    </w:p>
    <w:p w:rsidR="00C80BAE" w:rsidRDefault="00C80BAE"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Student Activities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rsidR="00C80BAE" w:rsidRDefault="00C80BAE"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NCAA</w:t>
      </w:r>
      <w:r w:rsidR="000A73BB">
        <w:rPr>
          <w:rFonts w:ascii="Times New Roman" w:hAnsi="Times New Roman" w:cs="Times New Roman"/>
          <w:sz w:val="24"/>
          <w:szCs w:val="24"/>
        </w:rPr>
        <w:t xml:space="preserve"> &amp; NAIA Information</w:t>
      </w:r>
      <w:r w:rsidR="000A73BB">
        <w:rPr>
          <w:rFonts w:ascii="Times New Roman" w:hAnsi="Times New Roman" w:cs="Times New Roman"/>
          <w:sz w:val="24"/>
          <w:szCs w:val="24"/>
        </w:rPr>
        <w:tab/>
      </w:r>
      <w:r w:rsidR="000A73BB">
        <w:rPr>
          <w:rFonts w:ascii="Times New Roman" w:hAnsi="Times New Roman" w:cs="Times New Roman"/>
          <w:sz w:val="24"/>
          <w:szCs w:val="24"/>
        </w:rPr>
        <w:tab/>
      </w:r>
      <w:r w:rsidR="000A73BB">
        <w:rPr>
          <w:rFonts w:ascii="Times New Roman" w:hAnsi="Times New Roman" w:cs="Times New Roman"/>
          <w:sz w:val="24"/>
          <w:szCs w:val="24"/>
        </w:rPr>
        <w:tab/>
      </w:r>
      <w:r w:rsidR="000A73BB">
        <w:rPr>
          <w:rFonts w:ascii="Times New Roman" w:hAnsi="Times New Roman" w:cs="Times New Roman"/>
          <w:sz w:val="24"/>
          <w:szCs w:val="24"/>
        </w:rPr>
        <w:tab/>
      </w:r>
      <w:r w:rsidR="000A73BB">
        <w:rPr>
          <w:rFonts w:ascii="Times New Roman" w:hAnsi="Times New Roman" w:cs="Times New Roman"/>
          <w:sz w:val="24"/>
          <w:szCs w:val="24"/>
        </w:rPr>
        <w:tab/>
      </w:r>
      <w:r w:rsidR="000A73BB">
        <w:rPr>
          <w:rFonts w:ascii="Times New Roman" w:hAnsi="Times New Roman" w:cs="Times New Roman"/>
          <w:sz w:val="24"/>
          <w:szCs w:val="24"/>
        </w:rPr>
        <w:tab/>
      </w:r>
      <w:r w:rsidR="000A73BB">
        <w:rPr>
          <w:rFonts w:ascii="Times New Roman" w:hAnsi="Times New Roman" w:cs="Times New Roman"/>
          <w:sz w:val="24"/>
          <w:szCs w:val="24"/>
        </w:rPr>
        <w:tab/>
      </w:r>
      <w:r w:rsidR="000A73BB">
        <w:rPr>
          <w:rFonts w:ascii="Times New Roman" w:hAnsi="Times New Roman" w:cs="Times New Roman"/>
          <w:sz w:val="24"/>
          <w:szCs w:val="24"/>
        </w:rPr>
        <w:tab/>
      </w:r>
      <w:r>
        <w:rPr>
          <w:rFonts w:ascii="Times New Roman" w:hAnsi="Times New Roman" w:cs="Times New Roman"/>
          <w:sz w:val="24"/>
          <w:szCs w:val="24"/>
        </w:rPr>
        <w:t>11</w:t>
      </w:r>
      <w:r w:rsidR="000A73BB">
        <w:rPr>
          <w:rFonts w:ascii="Times New Roman" w:hAnsi="Times New Roman" w:cs="Times New Roman"/>
          <w:sz w:val="24"/>
          <w:szCs w:val="24"/>
        </w:rPr>
        <w:t>-12</w:t>
      </w:r>
    </w:p>
    <w:p w:rsidR="00C80BAE" w:rsidRDefault="00C80BAE" w:rsidP="00AA518A">
      <w:pPr>
        <w:spacing w:after="0" w:line="240" w:lineRule="auto"/>
        <w:rPr>
          <w:rFonts w:ascii="Times New Roman" w:hAnsi="Times New Roman" w:cs="Times New Roman"/>
          <w:sz w:val="24"/>
          <w:szCs w:val="24"/>
        </w:rPr>
      </w:pPr>
      <w:r>
        <w:rPr>
          <w:rFonts w:ascii="Times New Roman" w:hAnsi="Times New Roman" w:cs="Times New Roman"/>
          <w:sz w:val="24"/>
          <w:szCs w:val="24"/>
        </w:rPr>
        <w:t>Career Information &amp; Recommended Courses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p>
    <w:p w:rsidR="00C80BAE" w:rsidRPr="00796465" w:rsidRDefault="00C80BAE" w:rsidP="00796465">
      <w:pPr>
        <w:spacing w:after="0" w:line="240" w:lineRule="auto"/>
        <w:rPr>
          <w:rFonts w:ascii="Times New Roman" w:hAnsi="Times New Roman" w:cs="Times New Roman"/>
          <w:sz w:val="24"/>
          <w:szCs w:val="24"/>
        </w:rPr>
      </w:pPr>
      <w:r w:rsidRPr="00796465">
        <w:rPr>
          <w:rFonts w:ascii="Times New Roman" w:hAnsi="Times New Roman" w:cs="Times New Roman"/>
          <w:sz w:val="24"/>
          <w:szCs w:val="24"/>
        </w:rPr>
        <w:t>Courses Descriptions</w:t>
      </w:r>
      <w:r w:rsidRPr="00796465">
        <w:rPr>
          <w:rFonts w:ascii="Times New Roman" w:hAnsi="Times New Roman" w:cs="Times New Roman"/>
          <w:sz w:val="24"/>
          <w:szCs w:val="24"/>
        </w:rPr>
        <w:tab/>
      </w:r>
      <w:r w:rsidRPr="00796465">
        <w:rPr>
          <w:rFonts w:ascii="Times New Roman" w:hAnsi="Times New Roman" w:cs="Times New Roman"/>
          <w:sz w:val="24"/>
          <w:szCs w:val="24"/>
        </w:rPr>
        <w:tab/>
      </w:r>
      <w:r w:rsidRPr="00796465">
        <w:rPr>
          <w:rFonts w:ascii="Times New Roman" w:hAnsi="Times New Roman" w:cs="Times New Roman"/>
          <w:sz w:val="24"/>
          <w:szCs w:val="24"/>
        </w:rPr>
        <w:tab/>
      </w:r>
      <w:r w:rsidRPr="00796465">
        <w:rPr>
          <w:rFonts w:ascii="Times New Roman" w:hAnsi="Times New Roman" w:cs="Times New Roman"/>
          <w:sz w:val="24"/>
          <w:szCs w:val="24"/>
        </w:rPr>
        <w:tab/>
      </w:r>
      <w:r w:rsidRPr="00796465">
        <w:rPr>
          <w:rFonts w:ascii="Times New Roman" w:hAnsi="Times New Roman" w:cs="Times New Roman"/>
          <w:sz w:val="24"/>
          <w:szCs w:val="24"/>
        </w:rPr>
        <w:tab/>
      </w:r>
      <w:r w:rsidRPr="00796465">
        <w:rPr>
          <w:rFonts w:ascii="Times New Roman" w:hAnsi="Times New Roman" w:cs="Times New Roman"/>
          <w:sz w:val="24"/>
          <w:szCs w:val="24"/>
        </w:rPr>
        <w:tab/>
      </w:r>
      <w:r w:rsidRPr="00796465">
        <w:rPr>
          <w:rFonts w:ascii="Times New Roman" w:hAnsi="Times New Roman" w:cs="Times New Roman"/>
          <w:sz w:val="24"/>
          <w:szCs w:val="24"/>
        </w:rPr>
        <w:tab/>
      </w:r>
      <w:r w:rsidRPr="00796465">
        <w:rPr>
          <w:rFonts w:ascii="Times New Roman" w:hAnsi="Times New Roman" w:cs="Times New Roman"/>
          <w:sz w:val="24"/>
          <w:szCs w:val="24"/>
        </w:rPr>
        <w:tab/>
      </w:r>
      <w:r w:rsidRPr="00796465">
        <w:rPr>
          <w:rFonts w:ascii="Times New Roman" w:hAnsi="Times New Roman" w:cs="Times New Roman"/>
          <w:sz w:val="24"/>
          <w:szCs w:val="24"/>
        </w:rPr>
        <w:tab/>
        <w:t>13-22</w:t>
      </w:r>
      <w:r w:rsidRPr="00796465">
        <w:rPr>
          <w:rFonts w:ascii="Times New Roman" w:hAnsi="Times New Roman" w:cs="Times New Roman"/>
          <w:sz w:val="24"/>
          <w:szCs w:val="24"/>
        </w:rPr>
        <w:tab/>
      </w:r>
    </w:p>
    <w:p w:rsidR="00C80BAE" w:rsidRPr="00796465" w:rsidRDefault="00C80BAE" w:rsidP="00796465">
      <w:pPr>
        <w:spacing w:after="0" w:line="240" w:lineRule="auto"/>
        <w:rPr>
          <w:rFonts w:ascii="Times New Roman" w:hAnsi="Times New Roman" w:cs="Times New Roman"/>
          <w:sz w:val="24"/>
          <w:szCs w:val="24"/>
        </w:rPr>
      </w:pPr>
      <w:r w:rsidRPr="00796465">
        <w:rPr>
          <w:rFonts w:ascii="Times New Roman" w:hAnsi="Times New Roman" w:cs="Times New Roman"/>
          <w:sz w:val="24"/>
          <w:szCs w:val="24"/>
        </w:rPr>
        <w:tab/>
        <w:t xml:space="preserve">Agricultural Sciences </w:t>
      </w:r>
      <w:r w:rsidR="00796465" w:rsidRPr="00796465">
        <w:rPr>
          <w:rFonts w:ascii="Times New Roman" w:hAnsi="Times New Roman" w:cs="Times New Roman"/>
          <w:sz w:val="24"/>
          <w:szCs w:val="24"/>
        </w:rPr>
        <w:t>Courses</w:t>
      </w:r>
      <w:r w:rsidRPr="00796465">
        <w:rPr>
          <w:rFonts w:ascii="Times New Roman" w:hAnsi="Times New Roman" w:cs="Times New Roman"/>
          <w:sz w:val="24"/>
          <w:szCs w:val="24"/>
        </w:rPr>
        <w:tab/>
      </w:r>
      <w:r w:rsidRPr="00796465">
        <w:rPr>
          <w:rFonts w:ascii="Times New Roman" w:hAnsi="Times New Roman" w:cs="Times New Roman"/>
          <w:sz w:val="24"/>
          <w:szCs w:val="24"/>
        </w:rPr>
        <w:tab/>
      </w:r>
      <w:r w:rsidRPr="00796465">
        <w:rPr>
          <w:rFonts w:ascii="Times New Roman" w:hAnsi="Times New Roman" w:cs="Times New Roman"/>
          <w:sz w:val="24"/>
          <w:szCs w:val="24"/>
        </w:rPr>
        <w:tab/>
      </w:r>
      <w:r w:rsidRPr="00796465">
        <w:rPr>
          <w:rFonts w:ascii="Times New Roman" w:hAnsi="Times New Roman" w:cs="Times New Roman"/>
          <w:sz w:val="24"/>
          <w:szCs w:val="24"/>
        </w:rPr>
        <w:tab/>
      </w:r>
      <w:r w:rsidRPr="00796465">
        <w:rPr>
          <w:rFonts w:ascii="Times New Roman" w:hAnsi="Times New Roman" w:cs="Times New Roman"/>
          <w:sz w:val="24"/>
          <w:szCs w:val="24"/>
        </w:rPr>
        <w:tab/>
      </w:r>
      <w:r w:rsidR="00402680">
        <w:rPr>
          <w:rFonts w:ascii="Times New Roman" w:hAnsi="Times New Roman" w:cs="Times New Roman"/>
          <w:sz w:val="24"/>
          <w:szCs w:val="24"/>
        </w:rPr>
        <w:t>13</w:t>
      </w:r>
      <w:r w:rsidR="008B070E">
        <w:rPr>
          <w:rFonts w:ascii="Times New Roman" w:hAnsi="Times New Roman" w:cs="Times New Roman"/>
          <w:sz w:val="24"/>
          <w:szCs w:val="24"/>
        </w:rPr>
        <w:t>-14</w:t>
      </w:r>
    </w:p>
    <w:p w:rsidR="00C80BAE" w:rsidRPr="00796465" w:rsidRDefault="00796465" w:rsidP="00796465">
      <w:pPr>
        <w:spacing w:after="0" w:line="240" w:lineRule="auto"/>
        <w:rPr>
          <w:rFonts w:ascii="Times New Roman" w:hAnsi="Times New Roman" w:cs="Times New Roman"/>
          <w:sz w:val="24"/>
          <w:szCs w:val="24"/>
        </w:rPr>
      </w:pPr>
      <w:r w:rsidRPr="00796465">
        <w:rPr>
          <w:rFonts w:ascii="Times New Roman" w:hAnsi="Times New Roman" w:cs="Times New Roman"/>
          <w:sz w:val="24"/>
          <w:szCs w:val="24"/>
        </w:rPr>
        <w:tab/>
        <w:t>Art Courses</w:t>
      </w:r>
      <w:r w:rsidR="00402680">
        <w:rPr>
          <w:rFonts w:ascii="Times New Roman" w:hAnsi="Times New Roman" w:cs="Times New Roman"/>
          <w:sz w:val="24"/>
          <w:szCs w:val="24"/>
        </w:rPr>
        <w:tab/>
      </w:r>
      <w:r w:rsidR="00402680">
        <w:rPr>
          <w:rFonts w:ascii="Times New Roman" w:hAnsi="Times New Roman" w:cs="Times New Roman"/>
          <w:sz w:val="24"/>
          <w:szCs w:val="24"/>
        </w:rPr>
        <w:tab/>
      </w:r>
      <w:r w:rsidR="00402680">
        <w:rPr>
          <w:rFonts w:ascii="Times New Roman" w:hAnsi="Times New Roman" w:cs="Times New Roman"/>
          <w:sz w:val="24"/>
          <w:szCs w:val="24"/>
        </w:rPr>
        <w:tab/>
      </w:r>
      <w:r w:rsidR="00402680">
        <w:rPr>
          <w:rFonts w:ascii="Times New Roman" w:hAnsi="Times New Roman" w:cs="Times New Roman"/>
          <w:sz w:val="24"/>
          <w:szCs w:val="24"/>
        </w:rPr>
        <w:tab/>
      </w:r>
      <w:r w:rsidR="00402680">
        <w:rPr>
          <w:rFonts w:ascii="Times New Roman" w:hAnsi="Times New Roman" w:cs="Times New Roman"/>
          <w:sz w:val="24"/>
          <w:szCs w:val="24"/>
        </w:rPr>
        <w:tab/>
      </w:r>
      <w:r w:rsidR="00402680">
        <w:rPr>
          <w:rFonts w:ascii="Times New Roman" w:hAnsi="Times New Roman" w:cs="Times New Roman"/>
          <w:sz w:val="24"/>
          <w:szCs w:val="24"/>
        </w:rPr>
        <w:tab/>
      </w:r>
      <w:r w:rsidR="00402680">
        <w:rPr>
          <w:rFonts w:ascii="Times New Roman" w:hAnsi="Times New Roman" w:cs="Times New Roman"/>
          <w:sz w:val="24"/>
          <w:szCs w:val="24"/>
        </w:rPr>
        <w:tab/>
      </w:r>
      <w:r w:rsidR="00402680">
        <w:rPr>
          <w:rFonts w:ascii="Times New Roman" w:hAnsi="Times New Roman" w:cs="Times New Roman"/>
          <w:sz w:val="24"/>
          <w:szCs w:val="24"/>
        </w:rPr>
        <w:tab/>
        <w:t>1</w:t>
      </w:r>
      <w:r w:rsidR="008B070E">
        <w:rPr>
          <w:rFonts w:ascii="Times New Roman" w:hAnsi="Times New Roman" w:cs="Times New Roman"/>
          <w:sz w:val="24"/>
          <w:szCs w:val="24"/>
        </w:rPr>
        <w:t>4</w:t>
      </w:r>
      <w:r w:rsidR="00402680">
        <w:rPr>
          <w:rFonts w:ascii="Times New Roman" w:hAnsi="Times New Roman" w:cs="Times New Roman"/>
          <w:sz w:val="24"/>
          <w:szCs w:val="24"/>
        </w:rPr>
        <w:t>-15</w:t>
      </w:r>
    </w:p>
    <w:p w:rsidR="00AA518A" w:rsidRPr="00796465" w:rsidRDefault="00796465" w:rsidP="00796465">
      <w:pPr>
        <w:spacing w:after="0" w:line="240" w:lineRule="auto"/>
        <w:rPr>
          <w:rFonts w:ascii="Times New Roman" w:hAnsi="Times New Roman" w:cs="Times New Roman"/>
          <w:sz w:val="24"/>
          <w:szCs w:val="24"/>
        </w:rPr>
      </w:pPr>
      <w:r w:rsidRPr="00796465">
        <w:rPr>
          <w:rFonts w:ascii="Times New Roman" w:hAnsi="Times New Roman" w:cs="Times New Roman"/>
          <w:sz w:val="24"/>
          <w:szCs w:val="24"/>
        </w:rPr>
        <w:tab/>
        <w:t>Business Education Courses</w:t>
      </w:r>
      <w:r w:rsidR="00402680">
        <w:rPr>
          <w:rFonts w:ascii="Times New Roman" w:hAnsi="Times New Roman" w:cs="Times New Roman"/>
          <w:sz w:val="24"/>
          <w:szCs w:val="24"/>
        </w:rPr>
        <w:tab/>
      </w:r>
      <w:r w:rsidR="00402680">
        <w:rPr>
          <w:rFonts w:ascii="Times New Roman" w:hAnsi="Times New Roman" w:cs="Times New Roman"/>
          <w:sz w:val="24"/>
          <w:szCs w:val="24"/>
        </w:rPr>
        <w:tab/>
      </w:r>
      <w:r w:rsidR="00402680">
        <w:rPr>
          <w:rFonts w:ascii="Times New Roman" w:hAnsi="Times New Roman" w:cs="Times New Roman"/>
          <w:sz w:val="24"/>
          <w:szCs w:val="24"/>
        </w:rPr>
        <w:tab/>
      </w:r>
      <w:r w:rsidR="00402680">
        <w:rPr>
          <w:rFonts w:ascii="Times New Roman" w:hAnsi="Times New Roman" w:cs="Times New Roman"/>
          <w:sz w:val="24"/>
          <w:szCs w:val="24"/>
        </w:rPr>
        <w:tab/>
      </w:r>
      <w:r w:rsidR="00402680">
        <w:rPr>
          <w:rFonts w:ascii="Times New Roman" w:hAnsi="Times New Roman" w:cs="Times New Roman"/>
          <w:sz w:val="24"/>
          <w:szCs w:val="24"/>
        </w:rPr>
        <w:tab/>
      </w:r>
      <w:r w:rsidR="00402680">
        <w:rPr>
          <w:rFonts w:ascii="Times New Roman" w:hAnsi="Times New Roman" w:cs="Times New Roman"/>
          <w:sz w:val="24"/>
          <w:szCs w:val="24"/>
        </w:rPr>
        <w:tab/>
        <w:t>15</w:t>
      </w:r>
    </w:p>
    <w:p w:rsidR="00095057" w:rsidRPr="00796465" w:rsidRDefault="00796465" w:rsidP="00796465">
      <w:pPr>
        <w:spacing w:after="0" w:line="240" w:lineRule="auto"/>
        <w:rPr>
          <w:rFonts w:ascii="Times New Roman" w:hAnsi="Times New Roman" w:cs="Times New Roman"/>
          <w:bCs/>
          <w:sz w:val="24"/>
          <w:szCs w:val="24"/>
        </w:rPr>
      </w:pPr>
      <w:bookmarkStart w:id="1" w:name="def"/>
      <w:r w:rsidRPr="00796465">
        <w:rPr>
          <w:rFonts w:ascii="Times New Roman" w:hAnsi="Times New Roman" w:cs="Times New Roman"/>
          <w:bCs/>
          <w:sz w:val="24"/>
          <w:szCs w:val="24"/>
        </w:rPr>
        <w:tab/>
        <w:t>English Language Arts Courses</w:t>
      </w:r>
      <w:r w:rsidR="00402680">
        <w:rPr>
          <w:rFonts w:ascii="Times New Roman" w:hAnsi="Times New Roman" w:cs="Times New Roman"/>
          <w:bCs/>
          <w:sz w:val="24"/>
          <w:szCs w:val="24"/>
        </w:rPr>
        <w:tab/>
      </w:r>
      <w:r w:rsidR="00402680">
        <w:rPr>
          <w:rFonts w:ascii="Times New Roman" w:hAnsi="Times New Roman" w:cs="Times New Roman"/>
          <w:bCs/>
          <w:sz w:val="24"/>
          <w:szCs w:val="24"/>
        </w:rPr>
        <w:tab/>
      </w:r>
      <w:r w:rsidR="00402680">
        <w:rPr>
          <w:rFonts w:ascii="Times New Roman" w:hAnsi="Times New Roman" w:cs="Times New Roman"/>
          <w:bCs/>
          <w:sz w:val="24"/>
          <w:szCs w:val="24"/>
        </w:rPr>
        <w:tab/>
      </w:r>
      <w:r w:rsidR="00402680">
        <w:rPr>
          <w:rFonts w:ascii="Times New Roman" w:hAnsi="Times New Roman" w:cs="Times New Roman"/>
          <w:bCs/>
          <w:sz w:val="24"/>
          <w:szCs w:val="24"/>
        </w:rPr>
        <w:tab/>
      </w:r>
      <w:r w:rsidR="00402680">
        <w:rPr>
          <w:rFonts w:ascii="Times New Roman" w:hAnsi="Times New Roman" w:cs="Times New Roman"/>
          <w:bCs/>
          <w:sz w:val="24"/>
          <w:szCs w:val="24"/>
        </w:rPr>
        <w:tab/>
        <w:t>1</w:t>
      </w:r>
      <w:r w:rsidR="008B070E">
        <w:rPr>
          <w:rFonts w:ascii="Times New Roman" w:hAnsi="Times New Roman" w:cs="Times New Roman"/>
          <w:bCs/>
          <w:sz w:val="24"/>
          <w:szCs w:val="24"/>
        </w:rPr>
        <w:t>5</w:t>
      </w:r>
      <w:r w:rsidR="00402680">
        <w:rPr>
          <w:rFonts w:ascii="Times New Roman" w:hAnsi="Times New Roman" w:cs="Times New Roman"/>
          <w:bCs/>
          <w:sz w:val="24"/>
          <w:szCs w:val="24"/>
        </w:rPr>
        <w:t>-17</w:t>
      </w:r>
    </w:p>
    <w:p w:rsidR="00095057" w:rsidRPr="00796465" w:rsidRDefault="00796465" w:rsidP="00796465">
      <w:pPr>
        <w:spacing w:after="0" w:line="240" w:lineRule="auto"/>
        <w:rPr>
          <w:rFonts w:ascii="Times New Roman" w:hAnsi="Times New Roman" w:cs="Times New Roman"/>
          <w:bCs/>
          <w:sz w:val="24"/>
        </w:rPr>
      </w:pPr>
      <w:r>
        <w:rPr>
          <w:rFonts w:ascii="Times New Roman" w:hAnsi="Times New Roman" w:cs="Times New Roman"/>
          <w:bCs/>
          <w:sz w:val="24"/>
        </w:rPr>
        <w:tab/>
        <w:t>Elective Courses</w:t>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8B070E">
        <w:rPr>
          <w:rFonts w:ascii="Times New Roman" w:hAnsi="Times New Roman" w:cs="Times New Roman"/>
          <w:bCs/>
          <w:sz w:val="24"/>
        </w:rPr>
        <w:t>17</w:t>
      </w:r>
    </w:p>
    <w:p w:rsidR="00095057" w:rsidRPr="00796465" w:rsidRDefault="00796465" w:rsidP="00796465">
      <w:pPr>
        <w:spacing w:after="0" w:line="240" w:lineRule="auto"/>
        <w:rPr>
          <w:rFonts w:ascii="Times New Roman" w:hAnsi="Times New Roman" w:cs="Times New Roman"/>
          <w:bCs/>
          <w:sz w:val="24"/>
        </w:rPr>
      </w:pPr>
      <w:r>
        <w:rPr>
          <w:rFonts w:ascii="Times New Roman" w:hAnsi="Times New Roman" w:cs="Times New Roman"/>
          <w:bCs/>
          <w:sz w:val="24"/>
        </w:rPr>
        <w:tab/>
        <w:t>Foreign Language Courses</w:t>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8B070E">
        <w:rPr>
          <w:rFonts w:ascii="Times New Roman" w:hAnsi="Times New Roman" w:cs="Times New Roman"/>
          <w:bCs/>
          <w:sz w:val="24"/>
        </w:rPr>
        <w:t>17</w:t>
      </w:r>
    </w:p>
    <w:p w:rsidR="00796465" w:rsidRDefault="00796465" w:rsidP="00796465">
      <w:pPr>
        <w:spacing w:after="0" w:line="240" w:lineRule="auto"/>
        <w:rPr>
          <w:rFonts w:ascii="Times New Roman" w:hAnsi="Times New Roman" w:cs="Times New Roman"/>
          <w:bCs/>
          <w:sz w:val="24"/>
        </w:rPr>
      </w:pPr>
      <w:r>
        <w:rPr>
          <w:rFonts w:ascii="Times New Roman" w:hAnsi="Times New Roman" w:cs="Times New Roman"/>
          <w:bCs/>
          <w:sz w:val="24"/>
        </w:rPr>
        <w:tab/>
        <w:t>Math Courses</w:t>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8B070E">
        <w:rPr>
          <w:rFonts w:ascii="Times New Roman" w:hAnsi="Times New Roman" w:cs="Times New Roman"/>
          <w:bCs/>
          <w:sz w:val="24"/>
        </w:rPr>
        <w:t>18-19</w:t>
      </w:r>
    </w:p>
    <w:p w:rsidR="00F72F3D" w:rsidRDefault="00796465" w:rsidP="00796465">
      <w:pPr>
        <w:spacing w:after="0" w:line="240" w:lineRule="auto"/>
        <w:rPr>
          <w:rFonts w:ascii="Times New Roman" w:hAnsi="Times New Roman" w:cs="Times New Roman"/>
          <w:bCs/>
          <w:sz w:val="24"/>
        </w:rPr>
      </w:pPr>
      <w:r>
        <w:rPr>
          <w:rFonts w:ascii="Times New Roman" w:hAnsi="Times New Roman" w:cs="Times New Roman"/>
          <w:bCs/>
          <w:sz w:val="24"/>
        </w:rPr>
        <w:tab/>
      </w:r>
      <w:r w:rsidR="00F72F3D">
        <w:rPr>
          <w:rFonts w:ascii="Times New Roman" w:hAnsi="Times New Roman" w:cs="Times New Roman"/>
          <w:bCs/>
          <w:sz w:val="24"/>
        </w:rPr>
        <w:t>Music Courses</w:t>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t>19</w:t>
      </w:r>
    </w:p>
    <w:p w:rsidR="00F72F3D" w:rsidRDefault="00F72F3D" w:rsidP="00796465">
      <w:pPr>
        <w:spacing w:after="0" w:line="240" w:lineRule="auto"/>
        <w:rPr>
          <w:rFonts w:ascii="Times New Roman" w:hAnsi="Times New Roman" w:cs="Times New Roman"/>
          <w:bCs/>
          <w:sz w:val="24"/>
        </w:rPr>
      </w:pPr>
      <w:r>
        <w:rPr>
          <w:rFonts w:ascii="Times New Roman" w:hAnsi="Times New Roman" w:cs="Times New Roman"/>
          <w:bCs/>
          <w:sz w:val="24"/>
        </w:rPr>
        <w:tab/>
        <w:t>Physical Education Courses</w:t>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t>20</w:t>
      </w:r>
      <w:r w:rsidR="008B070E">
        <w:rPr>
          <w:rFonts w:ascii="Times New Roman" w:hAnsi="Times New Roman" w:cs="Times New Roman"/>
          <w:bCs/>
          <w:sz w:val="24"/>
        </w:rPr>
        <w:t>-20</w:t>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p>
    <w:p w:rsidR="00F72F3D" w:rsidRDefault="00F72F3D" w:rsidP="00796465">
      <w:pPr>
        <w:spacing w:after="0" w:line="240" w:lineRule="auto"/>
        <w:rPr>
          <w:rFonts w:ascii="Times New Roman" w:hAnsi="Times New Roman" w:cs="Times New Roman"/>
          <w:bCs/>
          <w:sz w:val="24"/>
        </w:rPr>
      </w:pPr>
      <w:r>
        <w:rPr>
          <w:rFonts w:ascii="Times New Roman" w:hAnsi="Times New Roman" w:cs="Times New Roman"/>
          <w:bCs/>
          <w:sz w:val="24"/>
        </w:rPr>
        <w:tab/>
        <w:t>Science Courses</w:t>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t>20-21</w:t>
      </w:r>
    </w:p>
    <w:p w:rsidR="00095057" w:rsidRPr="00796465" w:rsidRDefault="00F72F3D" w:rsidP="00796465">
      <w:pPr>
        <w:spacing w:after="0" w:line="240" w:lineRule="auto"/>
        <w:rPr>
          <w:rFonts w:ascii="Times New Roman" w:hAnsi="Times New Roman" w:cs="Times New Roman"/>
          <w:bCs/>
          <w:sz w:val="24"/>
        </w:rPr>
      </w:pPr>
      <w:r>
        <w:rPr>
          <w:rFonts w:ascii="Times New Roman" w:hAnsi="Times New Roman" w:cs="Times New Roman"/>
          <w:bCs/>
          <w:sz w:val="24"/>
        </w:rPr>
        <w:tab/>
        <w:t>Social Studies Courses</w:t>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r>
      <w:r w:rsidR="00402680">
        <w:rPr>
          <w:rFonts w:ascii="Times New Roman" w:hAnsi="Times New Roman" w:cs="Times New Roman"/>
          <w:bCs/>
          <w:sz w:val="24"/>
        </w:rPr>
        <w:tab/>
        <w:t>2</w:t>
      </w:r>
      <w:r w:rsidR="008B070E">
        <w:rPr>
          <w:rFonts w:ascii="Times New Roman" w:hAnsi="Times New Roman" w:cs="Times New Roman"/>
          <w:bCs/>
          <w:sz w:val="24"/>
        </w:rPr>
        <w:t>1</w:t>
      </w:r>
      <w:r w:rsidR="00095057" w:rsidRPr="00796465">
        <w:rPr>
          <w:rFonts w:ascii="Times New Roman" w:hAnsi="Times New Roman" w:cs="Times New Roman"/>
          <w:bCs/>
          <w:sz w:val="24"/>
        </w:rPr>
        <w:br w:type="page"/>
      </w:r>
    </w:p>
    <w:p w:rsidR="006D32A8" w:rsidRPr="00095057" w:rsidRDefault="006D32A8" w:rsidP="00F72F3D">
      <w:pPr>
        <w:spacing w:after="0" w:line="240" w:lineRule="auto"/>
        <w:ind w:firstLine="720"/>
        <w:jc w:val="center"/>
        <w:rPr>
          <w:rFonts w:ascii="Times New Roman" w:eastAsia="Times New Roman" w:hAnsi="Times New Roman" w:cs="Times New Roman"/>
          <w:b/>
          <w:bCs/>
          <w:sz w:val="24"/>
          <w:szCs w:val="24"/>
          <w:u w:val="single"/>
        </w:rPr>
      </w:pPr>
      <w:r>
        <w:rPr>
          <w:b/>
          <w:bCs/>
          <w:noProof/>
        </w:rPr>
        <w:lastRenderedPageBreak/>
        <w:drawing>
          <wp:inline distT="0" distB="0" distL="0" distR="0" wp14:anchorId="3141F2BB" wp14:editId="4A09AD99">
            <wp:extent cx="350520" cy="426720"/>
            <wp:effectExtent l="0" t="0" r="0" b="0"/>
            <wp:docPr id="8" name="Picture 8" descr="hh021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02163_"/>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0520" cy="426720"/>
                    </a:xfrm>
                    <a:prstGeom prst="rect">
                      <a:avLst/>
                    </a:prstGeom>
                    <a:noFill/>
                    <a:ln>
                      <a:noFill/>
                    </a:ln>
                  </pic:spPr>
                </pic:pic>
              </a:graphicData>
            </a:graphic>
          </wp:inline>
        </w:drawing>
      </w:r>
      <w:r w:rsidRPr="00127D18">
        <w:rPr>
          <w:b/>
          <w:bCs/>
          <w:sz w:val="24"/>
          <w:u w:val="single"/>
        </w:rPr>
        <w:t>DEFINITIONS OF TERMS USED</w:t>
      </w:r>
      <w:bookmarkEnd w:id="1"/>
      <w:r>
        <w:rPr>
          <w:b/>
          <w:bCs/>
          <w:noProof/>
        </w:rPr>
        <w:drawing>
          <wp:inline distT="0" distB="0" distL="0" distR="0" wp14:anchorId="01D8A9BA" wp14:editId="6FF4059B">
            <wp:extent cx="350520" cy="426720"/>
            <wp:effectExtent l="0" t="0" r="0" b="0"/>
            <wp:docPr id="4" name="Picture 4" descr="hh021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02163_"/>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0520" cy="426720"/>
                    </a:xfrm>
                    <a:prstGeom prst="rect">
                      <a:avLst/>
                    </a:prstGeom>
                    <a:noFill/>
                    <a:ln>
                      <a:noFill/>
                    </a:ln>
                  </pic:spPr>
                </pic:pic>
              </a:graphicData>
            </a:graphic>
          </wp:inline>
        </w:drawing>
      </w:r>
    </w:p>
    <w:p w:rsidR="006D32A8" w:rsidRDefault="006D32A8" w:rsidP="00095057">
      <w:pPr>
        <w:pStyle w:val="BodyText"/>
        <w:rPr>
          <w:sz w:val="16"/>
        </w:rPr>
      </w:pPr>
    </w:p>
    <w:p w:rsidR="006D32A8" w:rsidRPr="006D32A8" w:rsidRDefault="006D32A8" w:rsidP="00095057">
      <w:pPr>
        <w:spacing w:after="0" w:line="240" w:lineRule="auto"/>
        <w:rPr>
          <w:rFonts w:ascii="Times New Roman" w:hAnsi="Times New Roman" w:cs="Times New Roman"/>
          <w:b/>
          <w:bCs/>
          <w:sz w:val="20"/>
          <w:u w:val="single"/>
        </w:rPr>
      </w:pPr>
    </w:p>
    <w:p w:rsidR="006D32A8" w:rsidRPr="00A34B20" w:rsidRDefault="006D32A8" w:rsidP="00095057">
      <w:pPr>
        <w:spacing w:after="0" w:line="240" w:lineRule="auto"/>
        <w:rPr>
          <w:rFonts w:ascii="Times New Roman" w:hAnsi="Times New Roman" w:cs="Times New Roman"/>
          <w:b/>
          <w:bCs/>
          <w:u w:val="single"/>
        </w:rPr>
      </w:pPr>
      <w:r w:rsidRPr="00A34B20">
        <w:rPr>
          <w:rFonts w:ascii="Times New Roman" w:hAnsi="Times New Roman" w:cs="Times New Roman"/>
          <w:b/>
          <w:bCs/>
          <w:u w:val="single"/>
        </w:rPr>
        <w:t>CORE COURSES:</w:t>
      </w:r>
    </w:p>
    <w:p w:rsidR="006D32A8" w:rsidRPr="006D32A8" w:rsidRDefault="006D32A8" w:rsidP="00095057">
      <w:pPr>
        <w:spacing w:after="0" w:line="240" w:lineRule="auto"/>
        <w:rPr>
          <w:rFonts w:ascii="Times New Roman" w:hAnsi="Times New Roman" w:cs="Times New Roman"/>
          <w:sz w:val="20"/>
        </w:rPr>
      </w:pPr>
      <w:r w:rsidRPr="006D32A8">
        <w:rPr>
          <w:rFonts w:ascii="Times New Roman" w:hAnsi="Times New Roman" w:cs="Times New Roman"/>
          <w:sz w:val="20"/>
        </w:rPr>
        <w:t xml:space="preserve">Core courses are any courses that fall under the </w:t>
      </w:r>
      <w:r>
        <w:rPr>
          <w:rFonts w:ascii="Times New Roman" w:hAnsi="Times New Roman" w:cs="Times New Roman"/>
          <w:sz w:val="20"/>
        </w:rPr>
        <w:t xml:space="preserve">English Language </w:t>
      </w:r>
      <w:r w:rsidRPr="006D32A8">
        <w:rPr>
          <w:rFonts w:ascii="Times New Roman" w:hAnsi="Times New Roman" w:cs="Times New Roman"/>
          <w:sz w:val="20"/>
        </w:rPr>
        <w:t xml:space="preserve">Arts, Social Studies, Mathematics, and Science areas.  </w:t>
      </w:r>
    </w:p>
    <w:p w:rsidR="006D32A8" w:rsidRPr="006D32A8" w:rsidRDefault="006D32A8" w:rsidP="00095057">
      <w:pPr>
        <w:pStyle w:val="BalloonText"/>
        <w:rPr>
          <w:rFonts w:ascii="Times New Roman" w:hAnsi="Times New Roman" w:cs="Times New Roman"/>
          <w:szCs w:val="24"/>
        </w:rPr>
      </w:pPr>
    </w:p>
    <w:p w:rsidR="006D32A8" w:rsidRPr="006D32A8" w:rsidRDefault="006D32A8" w:rsidP="00095057">
      <w:pPr>
        <w:pStyle w:val="BalloonText"/>
        <w:rPr>
          <w:rFonts w:ascii="Times New Roman" w:hAnsi="Times New Roman" w:cs="Times New Roman"/>
          <w:szCs w:val="24"/>
        </w:rPr>
      </w:pPr>
    </w:p>
    <w:p w:rsidR="006D32A8" w:rsidRPr="00A34B20" w:rsidRDefault="006D32A8" w:rsidP="00095057">
      <w:pPr>
        <w:spacing w:after="0" w:line="240" w:lineRule="auto"/>
        <w:rPr>
          <w:rFonts w:ascii="Times New Roman" w:hAnsi="Times New Roman" w:cs="Times New Roman"/>
          <w:b/>
          <w:bCs/>
          <w:u w:val="single"/>
        </w:rPr>
      </w:pPr>
      <w:r w:rsidRPr="00A34B20">
        <w:rPr>
          <w:rFonts w:ascii="Times New Roman" w:hAnsi="Times New Roman" w:cs="Times New Roman"/>
          <w:b/>
          <w:bCs/>
          <w:u w:val="single"/>
        </w:rPr>
        <w:t>COURSE:</w:t>
      </w:r>
    </w:p>
    <w:p w:rsidR="006D32A8" w:rsidRPr="006D32A8" w:rsidRDefault="006D32A8" w:rsidP="00095057">
      <w:pPr>
        <w:spacing w:after="0" w:line="240" w:lineRule="auto"/>
        <w:rPr>
          <w:rFonts w:ascii="Times New Roman" w:hAnsi="Times New Roman" w:cs="Times New Roman"/>
          <w:sz w:val="20"/>
        </w:rPr>
      </w:pPr>
      <w:r w:rsidRPr="006D32A8">
        <w:rPr>
          <w:rFonts w:ascii="Times New Roman" w:hAnsi="Times New Roman" w:cs="Times New Roman"/>
          <w:sz w:val="20"/>
        </w:rPr>
        <w:t>A course is all selections of classes in one subject area.  For example, English 1 is a course.  There may be several classes or sections of this course offered throughout the day.</w:t>
      </w:r>
    </w:p>
    <w:p w:rsidR="006D32A8" w:rsidRPr="006D32A8" w:rsidRDefault="006D32A8" w:rsidP="00095057">
      <w:pPr>
        <w:pStyle w:val="BalloonText"/>
        <w:rPr>
          <w:rFonts w:ascii="Times New Roman" w:hAnsi="Times New Roman" w:cs="Times New Roman"/>
          <w:szCs w:val="24"/>
        </w:rPr>
      </w:pPr>
    </w:p>
    <w:p w:rsidR="006D32A8" w:rsidRPr="006D32A8" w:rsidRDefault="006D32A8" w:rsidP="00095057">
      <w:pPr>
        <w:pStyle w:val="BalloonText"/>
        <w:rPr>
          <w:rFonts w:ascii="Times New Roman" w:hAnsi="Times New Roman" w:cs="Times New Roman"/>
          <w:szCs w:val="24"/>
        </w:rPr>
      </w:pPr>
    </w:p>
    <w:p w:rsidR="006D32A8" w:rsidRPr="00A34B20" w:rsidRDefault="006D32A8" w:rsidP="00095057">
      <w:pPr>
        <w:spacing w:after="0" w:line="240" w:lineRule="auto"/>
        <w:rPr>
          <w:rFonts w:ascii="Times New Roman" w:hAnsi="Times New Roman" w:cs="Times New Roman"/>
          <w:b/>
          <w:bCs/>
          <w:u w:val="single"/>
        </w:rPr>
      </w:pPr>
      <w:r w:rsidRPr="00A34B20">
        <w:rPr>
          <w:rFonts w:ascii="Times New Roman" w:hAnsi="Times New Roman" w:cs="Times New Roman"/>
          <w:b/>
          <w:bCs/>
          <w:u w:val="single"/>
        </w:rPr>
        <w:t>CLASS:</w:t>
      </w:r>
    </w:p>
    <w:p w:rsidR="006D32A8" w:rsidRPr="006D32A8" w:rsidRDefault="006D32A8" w:rsidP="00095057">
      <w:pPr>
        <w:spacing w:after="0" w:line="240" w:lineRule="auto"/>
        <w:rPr>
          <w:rFonts w:ascii="Times New Roman" w:hAnsi="Times New Roman" w:cs="Times New Roman"/>
          <w:sz w:val="20"/>
        </w:rPr>
      </w:pPr>
      <w:r w:rsidRPr="006D32A8">
        <w:rPr>
          <w:rFonts w:ascii="Times New Roman" w:hAnsi="Times New Roman" w:cs="Times New Roman"/>
          <w:sz w:val="20"/>
        </w:rPr>
        <w:t>A class is all individual sections of a course.  For example, 7</w:t>
      </w:r>
      <w:r w:rsidRPr="006D32A8">
        <w:rPr>
          <w:rFonts w:ascii="Times New Roman" w:hAnsi="Times New Roman" w:cs="Times New Roman"/>
          <w:sz w:val="20"/>
          <w:vertAlign w:val="superscript"/>
        </w:rPr>
        <w:t>th</w:t>
      </w:r>
      <w:r w:rsidRPr="006D32A8">
        <w:rPr>
          <w:rFonts w:ascii="Times New Roman" w:hAnsi="Times New Roman" w:cs="Times New Roman"/>
          <w:sz w:val="20"/>
        </w:rPr>
        <w:t xml:space="preserve"> hour English 1 may be your class, while your friend may be in 3</w:t>
      </w:r>
      <w:r w:rsidRPr="006D32A8">
        <w:rPr>
          <w:rFonts w:ascii="Times New Roman" w:hAnsi="Times New Roman" w:cs="Times New Roman"/>
          <w:sz w:val="20"/>
          <w:vertAlign w:val="superscript"/>
        </w:rPr>
        <w:t>rd</w:t>
      </w:r>
      <w:r w:rsidRPr="006D32A8">
        <w:rPr>
          <w:rFonts w:ascii="Times New Roman" w:hAnsi="Times New Roman" w:cs="Times New Roman"/>
          <w:sz w:val="20"/>
        </w:rPr>
        <w:t xml:space="preserve"> hour English 1.</w:t>
      </w:r>
    </w:p>
    <w:p w:rsidR="006D32A8" w:rsidRPr="006D32A8" w:rsidRDefault="006D32A8" w:rsidP="00095057">
      <w:pPr>
        <w:pStyle w:val="BalloonText"/>
        <w:rPr>
          <w:rFonts w:ascii="Times New Roman" w:hAnsi="Times New Roman" w:cs="Times New Roman"/>
          <w:szCs w:val="24"/>
        </w:rPr>
      </w:pPr>
    </w:p>
    <w:p w:rsidR="006D32A8" w:rsidRPr="006D32A8" w:rsidRDefault="006D32A8" w:rsidP="00095057">
      <w:pPr>
        <w:pStyle w:val="BalloonText"/>
        <w:rPr>
          <w:rFonts w:ascii="Times New Roman" w:hAnsi="Times New Roman" w:cs="Times New Roman"/>
          <w:szCs w:val="24"/>
        </w:rPr>
      </w:pPr>
    </w:p>
    <w:p w:rsidR="006D32A8" w:rsidRPr="00A34B20" w:rsidRDefault="006D32A8" w:rsidP="00095057">
      <w:pPr>
        <w:spacing w:after="0" w:line="240" w:lineRule="auto"/>
        <w:rPr>
          <w:rFonts w:ascii="Times New Roman" w:hAnsi="Times New Roman" w:cs="Times New Roman"/>
          <w:b/>
          <w:bCs/>
          <w:u w:val="single"/>
        </w:rPr>
      </w:pPr>
      <w:r w:rsidRPr="00A34B20">
        <w:rPr>
          <w:rFonts w:ascii="Times New Roman" w:hAnsi="Times New Roman" w:cs="Times New Roman"/>
          <w:b/>
          <w:bCs/>
          <w:u w:val="single"/>
        </w:rPr>
        <w:t>REQUIRED COURSE:</w:t>
      </w:r>
    </w:p>
    <w:p w:rsidR="006D32A8" w:rsidRPr="006D32A8" w:rsidRDefault="006D32A8" w:rsidP="00095057">
      <w:pPr>
        <w:spacing w:after="0" w:line="240" w:lineRule="auto"/>
        <w:rPr>
          <w:rFonts w:ascii="Times New Roman" w:hAnsi="Times New Roman" w:cs="Times New Roman"/>
          <w:sz w:val="20"/>
        </w:rPr>
      </w:pPr>
      <w:r w:rsidRPr="006D32A8">
        <w:rPr>
          <w:rFonts w:ascii="Times New Roman" w:hAnsi="Times New Roman" w:cs="Times New Roman"/>
          <w:sz w:val="20"/>
        </w:rPr>
        <w:t xml:space="preserve">A required course is a specific course that </w:t>
      </w:r>
      <w:r>
        <w:rPr>
          <w:rFonts w:ascii="Times New Roman" w:hAnsi="Times New Roman" w:cs="Times New Roman"/>
          <w:sz w:val="20"/>
        </w:rPr>
        <w:t>SHS</w:t>
      </w:r>
      <w:r w:rsidRPr="006D32A8">
        <w:rPr>
          <w:rFonts w:ascii="Times New Roman" w:hAnsi="Times New Roman" w:cs="Times New Roman"/>
          <w:sz w:val="20"/>
        </w:rPr>
        <w:t xml:space="preserve"> requires for High School graduation.</w:t>
      </w:r>
    </w:p>
    <w:p w:rsidR="006D32A8" w:rsidRPr="006D32A8" w:rsidRDefault="006D32A8" w:rsidP="00095057">
      <w:pPr>
        <w:pStyle w:val="BalloonText"/>
        <w:rPr>
          <w:rFonts w:ascii="Times New Roman" w:hAnsi="Times New Roman" w:cs="Times New Roman"/>
          <w:szCs w:val="24"/>
        </w:rPr>
      </w:pPr>
    </w:p>
    <w:p w:rsidR="006D32A8" w:rsidRPr="006D32A8" w:rsidRDefault="006D32A8" w:rsidP="00095057">
      <w:pPr>
        <w:pStyle w:val="BalloonText"/>
        <w:rPr>
          <w:rFonts w:ascii="Times New Roman" w:hAnsi="Times New Roman" w:cs="Times New Roman"/>
          <w:szCs w:val="24"/>
        </w:rPr>
      </w:pPr>
    </w:p>
    <w:p w:rsidR="006D32A8" w:rsidRPr="00A34B20" w:rsidRDefault="006D32A8" w:rsidP="00095057">
      <w:pPr>
        <w:spacing w:after="0" w:line="240" w:lineRule="auto"/>
        <w:rPr>
          <w:rFonts w:ascii="Times New Roman" w:hAnsi="Times New Roman" w:cs="Times New Roman"/>
          <w:b/>
          <w:bCs/>
          <w:u w:val="single"/>
        </w:rPr>
      </w:pPr>
      <w:r w:rsidRPr="00A34B20">
        <w:rPr>
          <w:rFonts w:ascii="Times New Roman" w:hAnsi="Times New Roman" w:cs="Times New Roman"/>
          <w:b/>
          <w:bCs/>
          <w:u w:val="single"/>
        </w:rPr>
        <w:t>ELECTIVE:</w:t>
      </w:r>
    </w:p>
    <w:p w:rsidR="006D32A8" w:rsidRPr="006D32A8" w:rsidRDefault="006D32A8" w:rsidP="00095057">
      <w:pPr>
        <w:spacing w:after="0" w:line="240" w:lineRule="auto"/>
        <w:rPr>
          <w:rFonts w:ascii="Times New Roman" w:hAnsi="Times New Roman" w:cs="Times New Roman"/>
          <w:sz w:val="20"/>
        </w:rPr>
      </w:pPr>
      <w:r w:rsidRPr="006D32A8">
        <w:rPr>
          <w:rFonts w:ascii="Times New Roman" w:hAnsi="Times New Roman" w:cs="Times New Roman"/>
          <w:sz w:val="20"/>
        </w:rPr>
        <w:t xml:space="preserve">An elective is any course that is not specified for graduation.  </w:t>
      </w:r>
    </w:p>
    <w:p w:rsidR="006D32A8" w:rsidRPr="006D32A8" w:rsidRDefault="006D32A8" w:rsidP="00095057">
      <w:pPr>
        <w:pStyle w:val="BalloonText"/>
        <w:rPr>
          <w:rFonts w:ascii="Times New Roman" w:hAnsi="Times New Roman" w:cs="Times New Roman"/>
          <w:szCs w:val="24"/>
        </w:rPr>
      </w:pPr>
    </w:p>
    <w:p w:rsidR="006D32A8" w:rsidRPr="006D32A8" w:rsidRDefault="006D32A8" w:rsidP="00095057">
      <w:pPr>
        <w:pStyle w:val="BalloonText"/>
        <w:rPr>
          <w:rFonts w:ascii="Times New Roman" w:hAnsi="Times New Roman" w:cs="Times New Roman"/>
          <w:szCs w:val="24"/>
        </w:rPr>
      </w:pPr>
    </w:p>
    <w:p w:rsidR="006D32A8" w:rsidRPr="00A34B20" w:rsidRDefault="006D32A8" w:rsidP="00095057">
      <w:pPr>
        <w:spacing w:after="0" w:line="240" w:lineRule="auto"/>
        <w:rPr>
          <w:rFonts w:ascii="Times New Roman" w:hAnsi="Times New Roman" w:cs="Times New Roman"/>
          <w:b/>
          <w:bCs/>
          <w:u w:val="single"/>
        </w:rPr>
      </w:pPr>
      <w:r w:rsidRPr="00A34B20">
        <w:rPr>
          <w:rFonts w:ascii="Times New Roman" w:hAnsi="Times New Roman" w:cs="Times New Roman"/>
          <w:b/>
          <w:bCs/>
          <w:u w:val="single"/>
        </w:rPr>
        <w:t>PRE-REQUISITE:</w:t>
      </w:r>
    </w:p>
    <w:p w:rsidR="006D32A8" w:rsidRPr="006D32A8" w:rsidRDefault="006D32A8" w:rsidP="00095057">
      <w:pPr>
        <w:spacing w:after="0" w:line="240" w:lineRule="auto"/>
        <w:rPr>
          <w:rFonts w:ascii="Times New Roman" w:hAnsi="Times New Roman" w:cs="Times New Roman"/>
          <w:sz w:val="20"/>
        </w:rPr>
      </w:pPr>
      <w:r w:rsidRPr="006D32A8">
        <w:rPr>
          <w:rFonts w:ascii="Times New Roman" w:hAnsi="Times New Roman" w:cs="Times New Roman"/>
          <w:sz w:val="20"/>
        </w:rPr>
        <w:t xml:space="preserve">A pre-requisite indicates what a student has to have completed before being allowed into a specific course.  For example, some classes at </w:t>
      </w:r>
      <w:r>
        <w:rPr>
          <w:rFonts w:ascii="Times New Roman" w:hAnsi="Times New Roman" w:cs="Times New Roman"/>
          <w:sz w:val="20"/>
        </w:rPr>
        <w:t>SHS</w:t>
      </w:r>
      <w:r w:rsidRPr="006D32A8">
        <w:rPr>
          <w:rFonts w:ascii="Times New Roman" w:hAnsi="Times New Roman" w:cs="Times New Roman"/>
          <w:sz w:val="20"/>
        </w:rPr>
        <w:t xml:space="preserve"> require a student to have a certain GPA, or be a certain grade level, or to have comp</w:t>
      </w:r>
      <w:r>
        <w:rPr>
          <w:rFonts w:ascii="Times New Roman" w:hAnsi="Times New Roman" w:cs="Times New Roman"/>
          <w:sz w:val="20"/>
        </w:rPr>
        <w:t>leted a course the year before.</w:t>
      </w:r>
    </w:p>
    <w:p w:rsidR="006D32A8" w:rsidRPr="006D32A8" w:rsidRDefault="006D32A8" w:rsidP="00095057">
      <w:pPr>
        <w:pStyle w:val="BalloonText"/>
        <w:rPr>
          <w:rFonts w:ascii="Times New Roman" w:hAnsi="Times New Roman" w:cs="Times New Roman"/>
          <w:szCs w:val="24"/>
        </w:rPr>
      </w:pPr>
    </w:p>
    <w:p w:rsidR="006D32A8" w:rsidRPr="00A34B20" w:rsidRDefault="006D32A8" w:rsidP="00095057">
      <w:pPr>
        <w:spacing w:after="0" w:line="240" w:lineRule="auto"/>
        <w:rPr>
          <w:rFonts w:ascii="Times New Roman" w:hAnsi="Times New Roman" w:cs="Times New Roman"/>
          <w:b/>
          <w:bCs/>
          <w:u w:val="single"/>
        </w:rPr>
      </w:pPr>
      <w:r w:rsidRPr="00A34B20">
        <w:rPr>
          <w:rFonts w:ascii="Times New Roman" w:hAnsi="Times New Roman" w:cs="Times New Roman"/>
          <w:b/>
          <w:bCs/>
          <w:u w:val="single"/>
        </w:rPr>
        <w:t>CREDIT:</w:t>
      </w:r>
    </w:p>
    <w:p w:rsidR="006D32A8" w:rsidRPr="006D32A8" w:rsidRDefault="006D32A8" w:rsidP="00095057">
      <w:pPr>
        <w:spacing w:after="0" w:line="240" w:lineRule="auto"/>
        <w:rPr>
          <w:rFonts w:ascii="Times New Roman" w:hAnsi="Times New Roman" w:cs="Times New Roman"/>
          <w:sz w:val="20"/>
        </w:rPr>
      </w:pPr>
      <w:r w:rsidRPr="006D32A8">
        <w:rPr>
          <w:rFonts w:ascii="Times New Roman" w:hAnsi="Times New Roman" w:cs="Times New Roman"/>
          <w:sz w:val="20"/>
        </w:rPr>
        <w:t xml:space="preserve">A credit represents the numerical amount received for successfully completing a course.  For example, if you pass both semesters of </w:t>
      </w:r>
      <w:r>
        <w:rPr>
          <w:rFonts w:ascii="Times New Roman" w:hAnsi="Times New Roman" w:cs="Times New Roman"/>
          <w:sz w:val="20"/>
        </w:rPr>
        <w:t>US</w:t>
      </w:r>
      <w:r w:rsidRPr="006D32A8">
        <w:rPr>
          <w:rFonts w:ascii="Times New Roman" w:hAnsi="Times New Roman" w:cs="Times New Roman"/>
          <w:sz w:val="20"/>
        </w:rPr>
        <w:t xml:space="preserve"> History, you would earn 1.0 credit.  If you took a course for one semester and successfully completed it, you would earn .5 credits.  </w:t>
      </w:r>
      <w:r>
        <w:rPr>
          <w:rFonts w:ascii="Times New Roman" w:hAnsi="Times New Roman" w:cs="Times New Roman"/>
          <w:sz w:val="20"/>
        </w:rPr>
        <w:t>SHS</w:t>
      </w:r>
      <w:r w:rsidRPr="006D32A8">
        <w:rPr>
          <w:rFonts w:ascii="Times New Roman" w:hAnsi="Times New Roman" w:cs="Times New Roman"/>
          <w:sz w:val="20"/>
        </w:rPr>
        <w:t xml:space="preserve"> requires all students to successfully complete 24 credits to graduate.</w:t>
      </w:r>
    </w:p>
    <w:p w:rsidR="006D32A8" w:rsidRPr="006D32A8" w:rsidRDefault="006D32A8" w:rsidP="007C4C56">
      <w:pPr>
        <w:spacing w:after="0" w:line="240" w:lineRule="auto"/>
        <w:rPr>
          <w:rFonts w:ascii="Times New Roman" w:hAnsi="Times New Roman" w:cs="Times New Roman"/>
          <w:b/>
          <w:sz w:val="24"/>
          <w:szCs w:val="24"/>
          <w:u w:val="single"/>
        </w:rPr>
      </w:pPr>
    </w:p>
    <w:p w:rsidR="006D32A8" w:rsidRPr="006D32A8" w:rsidRDefault="006D32A8" w:rsidP="008C0A02">
      <w:pPr>
        <w:spacing w:after="0" w:line="240" w:lineRule="auto"/>
        <w:jc w:val="center"/>
        <w:rPr>
          <w:rFonts w:ascii="Times New Roman" w:hAnsi="Times New Roman" w:cs="Times New Roman"/>
          <w:b/>
          <w:sz w:val="24"/>
          <w:szCs w:val="24"/>
          <w:u w:val="single"/>
        </w:rPr>
      </w:pPr>
    </w:p>
    <w:p w:rsidR="006D32A8" w:rsidRPr="000A73BB" w:rsidRDefault="000A73BB" w:rsidP="007C4C56">
      <w:pPr>
        <w:spacing w:after="0" w:line="240" w:lineRule="auto"/>
        <w:rPr>
          <w:rFonts w:ascii="Times New Roman" w:hAnsi="Times New Roman" w:cs="Times New Roman"/>
          <w:i/>
          <w:sz w:val="18"/>
          <w:szCs w:val="18"/>
          <w:u w:val="single"/>
        </w:rPr>
      </w:pPr>
      <w:r w:rsidRPr="003328C5">
        <w:rPr>
          <w:rFonts w:ascii="Times New Roman" w:hAnsi="Times New Roman" w:cs="Times New Roman"/>
          <w:b/>
          <w:sz w:val="20"/>
          <w:szCs w:val="20"/>
        </w:rPr>
        <w:t>NOTE:</w:t>
      </w:r>
      <w:r w:rsidR="007C4C56" w:rsidRPr="007C4C56">
        <w:rPr>
          <w:rFonts w:ascii="Times New Roman" w:hAnsi="Times New Roman" w:cs="Times New Roman"/>
          <w:b/>
          <w:sz w:val="20"/>
          <w:szCs w:val="20"/>
        </w:rPr>
        <w:t xml:space="preserve"> </w:t>
      </w:r>
      <w:r w:rsidR="007C4C56" w:rsidRPr="000A73BB">
        <w:rPr>
          <w:rFonts w:ascii="Times New Roman" w:hAnsi="Times New Roman" w:cs="Times New Roman"/>
          <w:i/>
          <w:sz w:val="18"/>
          <w:szCs w:val="18"/>
        </w:rPr>
        <w:t xml:space="preserve">Some procedures and policies outlined in this Career </w:t>
      </w:r>
      <w:r w:rsidR="00F30707" w:rsidRPr="000A73BB">
        <w:rPr>
          <w:rFonts w:ascii="Times New Roman" w:hAnsi="Times New Roman" w:cs="Times New Roman"/>
          <w:i/>
          <w:sz w:val="18"/>
          <w:szCs w:val="18"/>
        </w:rPr>
        <w:t>Planning and Educational</w:t>
      </w:r>
      <w:r w:rsidR="007C4C56" w:rsidRPr="000A73BB">
        <w:rPr>
          <w:rFonts w:ascii="Times New Roman" w:hAnsi="Times New Roman" w:cs="Times New Roman"/>
          <w:i/>
          <w:sz w:val="18"/>
          <w:szCs w:val="18"/>
        </w:rPr>
        <w:t xml:space="preserve"> Guide are subject to change based on Board approval and suggestions.</w:t>
      </w:r>
    </w:p>
    <w:p w:rsidR="006D32A8" w:rsidRPr="006D32A8" w:rsidRDefault="006D32A8" w:rsidP="008C0A02">
      <w:pPr>
        <w:spacing w:after="0" w:line="240" w:lineRule="auto"/>
        <w:jc w:val="center"/>
        <w:rPr>
          <w:rFonts w:ascii="Times New Roman" w:hAnsi="Times New Roman" w:cs="Times New Roman"/>
          <w:b/>
          <w:sz w:val="24"/>
          <w:szCs w:val="24"/>
          <w:u w:val="single"/>
        </w:rPr>
      </w:pPr>
    </w:p>
    <w:p w:rsidR="006D32A8" w:rsidRPr="006D32A8" w:rsidRDefault="006D32A8" w:rsidP="008C0A02">
      <w:pPr>
        <w:spacing w:after="0" w:line="240" w:lineRule="auto"/>
        <w:jc w:val="center"/>
        <w:rPr>
          <w:rFonts w:ascii="Times New Roman" w:hAnsi="Times New Roman" w:cs="Times New Roman"/>
          <w:b/>
          <w:sz w:val="24"/>
          <w:szCs w:val="24"/>
          <w:u w:val="single"/>
        </w:rPr>
      </w:pPr>
    </w:p>
    <w:p w:rsidR="006D32A8" w:rsidRPr="006D32A8" w:rsidRDefault="006D32A8" w:rsidP="008C0A02">
      <w:pPr>
        <w:spacing w:after="0" w:line="240" w:lineRule="auto"/>
        <w:jc w:val="center"/>
        <w:rPr>
          <w:rFonts w:ascii="Times New Roman" w:hAnsi="Times New Roman" w:cs="Times New Roman"/>
          <w:b/>
          <w:sz w:val="24"/>
          <w:szCs w:val="24"/>
          <w:u w:val="single"/>
        </w:rPr>
      </w:pPr>
    </w:p>
    <w:p w:rsidR="006D32A8" w:rsidRPr="006D32A8" w:rsidRDefault="006D32A8" w:rsidP="008C0A02">
      <w:pPr>
        <w:spacing w:after="0" w:line="240" w:lineRule="auto"/>
        <w:jc w:val="center"/>
        <w:rPr>
          <w:rFonts w:ascii="Times New Roman" w:hAnsi="Times New Roman" w:cs="Times New Roman"/>
          <w:b/>
          <w:sz w:val="24"/>
          <w:szCs w:val="24"/>
          <w:u w:val="single"/>
        </w:rPr>
      </w:pPr>
    </w:p>
    <w:p w:rsidR="006D32A8" w:rsidRPr="006D32A8" w:rsidRDefault="006D32A8" w:rsidP="008C0A02">
      <w:pPr>
        <w:spacing w:after="0" w:line="240" w:lineRule="auto"/>
        <w:jc w:val="center"/>
        <w:rPr>
          <w:rFonts w:ascii="Times New Roman" w:hAnsi="Times New Roman" w:cs="Times New Roman"/>
          <w:b/>
          <w:sz w:val="24"/>
          <w:szCs w:val="24"/>
          <w:u w:val="single"/>
        </w:rPr>
      </w:pPr>
    </w:p>
    <w:p w:rsidR="006D32A8" w:rsidRPr="006D32A8" w:rsidRDefault="006D32A8" w:rsidP="008C0A02">
      <w:pPr>
        <w:spacing w:after="0" w:line="240" w:lineRule="auto"/>
        <w:jc w:val="center"/>
        <w:rPr>
          <w:rFonts w:ascii="Times New Roman" w:hAnsi="Times New Roman" w:cs="Times New Roman"/>
          <w:b/>
          <w:sz w:val="24"/>
          <w:szCs w:val="24"/>
          <w:u w:val="single"/>
        </w:rPr>
      </w:pPr>
    </w:p>
    <w:p w:rsidR="006D32A8" w:rsidRPr="006D32A8" w:rsidRDefault="006D32A8" w:rsidP="008C0A02">
      <w:pPr>
        <w:spacing w:after="0" w:line="240" w:lineRule="auto"/>
        <w:jc w:val="center"/>
        <w:rPr>
          <w:rFonts w:ascii="Times New Roman" w:hAnsi="Times New Roman" w:cs="Times New Roman"/>
          <w:b/>
          <w:sz w:val="24"/>
          <w:szCs w:val="24"/>
          <w:u w:val="single"/>
        </w:rPr>
      </w:pPr>
    </w:p>
    <w:p w:rsidR="006D32A8" w:rsidRPr="006D32A8" w:rsidRDefault="006D32A8" w:rsidP="008C0A02">
      <w:pPr>
        <w:spacing w:after="0" w:line="240" w:lineRule="auto"/>
        <w:jc w:val="center"/>
        <w:rPr>
          <w:rFonts w:ascii="Times New Roman" w:hAnsi="Times New Roman" w:cs="Times New Roman"/>
          <w:b/>
          <w:sz w:val="24"/>
          <w:szCs w:val="24"/>
          <w:u w:val="single"/>
        </w:rPr>
      </w:pPr>
    </w:p>
    <w:p w:rsidR="006D32A8" w:rsidRPr="006D32A8" w:rsidRDefault="006D32A8" w:rsidP="008C0A02">
      <w:pPr>
        <w:spacing w:after="0" w:line="240" w:lineRule="auto"/>
        <w:jc w:val="center"/>
        <w:rPr>
          <w:rFonts w:ascii="Times New Roman" w:hAnsi="Times New Roman" w:cs="Times New Roman"/>
          <w:b/>
          <w:sz w:val="24"/>
          <w:szCs w:val="24"/>
          <w:u w:val="single"/>
        </w:rPr>
      </w:pPr>
    </w:p>
    <w:p w:rsidR="006D32A8" w:rsidRDefault="006D32A8" w:rsidP="008C0A02">
      <w:pPr>
        <w:spacing w:after="0" w:line="240" w:lineRule="auto"/>
        <w:jc w:val="center"/>
        <w:rPr>
          <w:rFonts w:ascii="Times New Roman" w:hAnsi="Times New Roman" w:cs="Times New Roman"/>
          <w:b/>
          <w:sz w:val="24"/>
          <w:szCs w:val="24"/>
          <w:u w:val="single"/>
        </w:rPr>
      </w:pPr>
    </w:p>
    <w:p w:rsidR="006D32A8" w:rsidRDefault="006D32A8" w:rsidP="008C0A02">
      <w:pPr>
        <w:spacing w:after="0" w:line="240" w:lineRule="auto"/>
        <w:jc w:val="center"/>
        <w:rPr>
          <w:rFonts w:ascii="Times New Roman" w:hAnsi="Times New Roman" w:cs="Times New Roman"/>
          <w:b/>
          <w:sz w:val="24"/>
          <w:szCs w:val="24"/>
          <w:u w:val="single"/>
        </w:rPr>
      </w:pPr>
    </w:p>
    <w:p w:rsidR="006D32A8" w:rsidRDefault="006D32A8" w:rsidP="008C0A02">
      <w:pPr>
        <w:spacing w:after="0" w:line="240" w:lineRule="auto"/>
        <w:jc w:val="center"/>
        <w:rPr>
          <w:rFonts w:ascii="Times New Roman" w:hAnsi="Times New Roman" w:cs="Times New Roman"/>
          <w:b/>
          <w:sz w:val="24"/>
          <w:szCs w:val="24"/>
          <w:u w:val="single"/>
        </w:rPr>
      </w:pPr>
    </w:p>
    <w:p w:rsidR="006D32A8" w:rsidRDefault="006D32A8" w:rsidP="008C0A02">
      <w:pPr>
        <w:spacing w:after="0" w:line="240" w:lineRule="auto"/>
        <w:jc w:val="center"/>
        <w:rPr>
          <w:rFonts w:ascii="Times New Roman" w:hAnsi="Times New Roman" w:cs="Times New Roman"/>
          <w:b/>
          <w:sz w:val="24"/>
          <w:szCs w:val="24"/>
          <w:u w:val="single"/>
        </w:rPr>
      </w:pPr>
    </w:p>
    <w:p w:rsidR="006D32A8" w:rsidRDefault="006D32A8" w:rsidP="008C0A02">
      <w:pPr>
        <w:spacing w:after="0" w:line="240" w:lineRule="auto"/>
        <w:jc w:val="center"/>
        <w:rPr>
          <w:rFonts w:ascii="Times New Roman" w:hAnsi="Times New Roman" w:cs="Times New Roman"/>
          <w:b/>
          <w:sz w:val="24"/>
          <w:szCs w:val="24"/>
          <w:u w:val="single"/>
        </w:rPr>
      </w:pPr>
    </w:p>
    <w:p w:rsidR="00095057" w:rsidRDefault="0009505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4F237E" w:rsidRPr="00127D18" w:rsidRDefault="004F237E" w:rsidP="00095057">
      <w:pPr>
        <w:spacing w:after="0" w:line="240" w:lineRule="auto"/>
        <w:jc w:val="center"/>
        <w:rPr>
          <w:rFonts w:ascii="Times New Roman" w:hAnsi="Times New Roman" w:cs="Times New Roman"/>
          <w:b/>
          <w:sz w:val="24"/>
          <w:szCs w:val="24"/>
          <w:u w:val="single"/>
        </w:rPr>
      </w:pPr>
      <w:r w:rsidRPr="00127D18">
        <w:rPr>
          <w:rFonts w:ascii="Times New Roman" w:hAnsi="Times New Roman" w:cs="Times New Roman"/>
          <w:b/>
          <w:sz w:val="24"/>
          <w:szCs w:val="24"/>
          <w:u w:val="single"/>
        </w:rPr>
        <w:lastRenderedPageBreak/>
        <w:t>GRADUATION</w:t>
      </w:r>
      <w:r w:rsidR="003328C5" w:rsidRPr="00127D18">
        <w:rPr>
          <w:rFonts w:ascii="Times New Roman" w:hAnsi="Times New Roman" w:cs="Times New Roman"/>
          <w:b/>
          <w:sz w:val="24"/>
          <w:szCs w:val="24"/>
          <w:u w:val="single"/>
        </w:rPr>
        <w:t xml:space="preserve">/ADMISSION </w:t>
      </w:r>
      <w:r w:rsidRPr="00127D18">
        <w:rPr>
          <w:rFonts w:ascii="Times New Roman" w:hAnsi="Times New Roman" w:cs="Times New Roman"/>
          <w:b/>
          <w:sz w:val="24"/>
          <w:szCs w:val="24"/>
          <w:u w:val="single"/>
        </w:rPr>
        <w:t>REQUIREMENTS</w:t>
      </w:r>
    </w:p>
    <w:p w:rsidR="005E1DAA" w:rsidRPr="005E1DAA" w:rsidRDefault="005E1DAA" w:rsidP="00095057">
      <w:pPr>
        <w:spacing w:after="0" w:line="240" w:lineRule="auto"/>
        <w:rPr>
          <w:rFonts w:ascii="Times New Roman" w:hAnsi="Times New Roman" w:cs="Times New Roman"/>
          <w:sz w:val="10"/>
          <w:szCs w:val="10"/>
        </w:rPr>
      </w:pPr>
    </w:p>
    <w:p w:rsidR="004F237E" w:rsidRPr="003328C5" w:rsidRDefault="003328C5" w:rsidP="00095057">
      <w:pPr>
        <w:spacing w:after="0" w:line="240" w:lineRule="auto"/>
        <w:rPr>
          <w:rFonts w:ascii="Times New Roman" w:hAnsi="Times New Roman" w:cs="Times New Roman"/>
          <w:sz w:val="20"/>
          <w:szCs w:val="20"/>
        </w:rPr>
      </w:pPr>
      <w:r w:rsidRPr="003328C5">
        <w:rPr>
          <w:rFonts w:ascii="Times New Roman" w:hAnsi="Times New Roman" w:cs="Times New Roman"/>
          <w:sz w:val="20"/>
          <w:szCs w:val="20"/>
        </w:rPr>
        <w:t>Graduation requirements for the Sturgeon R-V School District shall be a minimum of 24 credits, completed during grades nine through twelve.  Each student who wishes to graduate from the Sturgeon R-V School district must complete the following required courses.</w:t>
      </w:r>
    </w:p>
    <w:p w:rsidR="003328C5" w:rsidRPr="000A73BB" w:rsidRDefault="003328C5" w:rsidP="00095057">
      <w:pPr>
        <w:spacing w:after="0" w:line="240" w:lineRule="auto"/>
        <w:jc w:val="center"/>
        <w:rPr>
          <w:rFonts w:ascii="Times New Roman" w:hAnsi="Times New Roman" w:cs="Times New Roman"/>
          <w:i/>
          <w:sz w:val="18"/>
          <w:szCs w:val="18"/>
        </w:rPr>
      </w:pPr>
      <w:r w:rsidRPr="001D3DF7">
        <w:rPr>
          <w:rFonts w:ascii="Times New Roman" w:hAnsi="Times New Roman" w:cs="Times New Roman"/>
          <w:sz w:val="10"/>
          <w:szCs w:val="10"/>
        </w:rPr>
        <w:br/>
      </w:r>
      <w:r w:rsidRPr="003328C5">
        <w:rPr>
          <w:rFonts w:ascii="Times New Roman" w:hAnsi="Times New Roman" w:cs="Times New Roman"/>
          <w:b/>
          <w:sz w:val="20"/>
          <w:szCs w:val="20"/>
        </w:rPr>
        <w:t>NOTE:</w:t>
      </w:r>
      <w:r w:rsidRPr="003328C5">
        <w:rPr>
          <w:rFonts w:ascii="Times New Roman" w:hAnsi="Times New Roman" w:cs="Times New Roman"/>
          <w:sz w:val="20"/>
          <w:szCs w:val="20"/>
        </w:rPr>
        <w:t xml:space="preserve"> </w:t>
      </w:r>
      <w:r w:rsidRPr="000A73BB">
        <w:rPr>
          <w:rFonts w:ascii="Times New Roman" w:hAnsi="Times New Roman" w:cs="Times New Roman"/>
          <w:i/>
          <w:sz w:val="18"/>
          <w:szCs w:val="18"/>
        </w:rPr>
        <w:t xml:space="preserve">As a reference, admission requirements (*) for </w:t>
      </w:r>
      <w:r w:rsidR="00D3269F" w:rsidRPr="000A73BB">
        <w:rPr>
          <w:rFonts w:ascii="Times New Roman" w:hAnsi="Times New Roman" w:cs="Times New Roman"/>
          <w:i/>
          <w:sz w:val="18"/>
          <w:szCs w:val="18"/>
        </w:rPr>
        <w:t xml:space="preserve">the University of Missouri System Schools are included. </w:t>
      </w:r>
      <w:r w:rsidRPr="000A73BB">
        <w:rPr>
          <w:rFonts w:ascii="Times New Roman" w:hAnsi="Times New Roman" w:cs="Times New Roman"/>
          <w:i/>
          <w:sz w:val="18"/>
          <w:szCs w:val="18"/>
        </w:rPr>
        <w:t>These may change so please check their websites and/o</w:t>
      </w:r>
      <w:r w:rsidR="00D3269F" w:rsidRPr="000A73BB">
        <w:rPr>
          <w:rFonts w:ascii="Times New Roman" w:hAnsi="Times New Roman" w:cs="Times New Roman"/>
          <w:i/>
          <w:sz w:val="18"/>
          <w:szCs w:val="18"/>
        </w:rPr>
        <w:t>r contact an admissions officer.  You can find most college admission requirements by conducting an internet search that includes the schools name with admission requirements (i.e. Missouri State Admissions Requirements)</w:t>
      </w:r>
    </w:p>
    <w:p w:rsidR="004F237E" w:rsidRPr="000A73BB" w:rsidRDefault="004F237E" w:rsidP="00095057">
      <w:pPr>
        <w:spacing w:after="0" w:line="240" w:lineRule="auto"/>
        <w:rPr>
          <w:rFonts w:ascii="Times New Roman" w:hAnsi="Times New Roman" w:cs="Times New Roman"/>
          <w:i/>
          <w:sz w:val="18"/>
          <w:szCs w:val="18"/>
        </w:rPr>
      </w:pPr>
    </w:p>
    <w:tbl>
      <w:tblPr>
        <w:tblW w:w="5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gridCol w:w="1502"/>
        <w:gridCol w:w="1873"/>
      </w:tblGrid>
      <w:tr w:rsidR="00D3269F" w:rsidTr="00D3269F">
        <w:trPr>
          <w:jc w:val="center"/>
        </w:trPr>
        <w:tc>
          <w:tcPr>
            <w:tcW w:w="1689" w:type="dxa"/>
          </w:tcPr>
          <w:p w:rsidR="00D3269F" w:rsidRDefault="00D3269F" w:rsidP="00D3269F">
            <w:pPr>
              <w:pStyle w:val="BodyText"/>
              <w:jc w:val="center"/>
              <w:rPr>
                <w:b/>
                <w:bCs/>
              </w:rPr>
            </w:pPr>
            <w:r>
              <w:rPr>
                <w:b/>
                <w:bCs/>
              </w:rPr>
              <w:t>Department</w:t>
            </w:r>
          </w:p>
        </w:tc>
        <w:tc>
          <w:tcPr>
            <w:tcW w:w="1502" w:type="dxa"/>
          </w:tcPr>
          <w:p w:rsidR="00D3269F" w:rsidRPr="000440C9" w:rsidRDefault="00D3269F" w:rsidP="00D3269F">
            <w:pPr>
              <w:pStyle w:val="BodyText"/>
              <w:jc w:val="center"/>
              <w:rPr>
                <w:b/>
                <w:sz w:val="18"/>
              </w:rPr>
            </w:pPr>
            <w:r w:rsidRPr="000440C9">
              <w:rPr>
                <w:b/>
                <w:sz w:val="18"/>
              </w:rPr>
              <w:t xml:space="preserve">State &amp; </w:t>
            </w:r>
            <w:r>
              <w:rPr>
                <w:b/>
                <w:bCs/>
                <w:sz w:val="18"/>
              </w:rPr>
              <w:t xml:space="preserve">SHS </w:t>
            </w:r>
            <w:r w:rsidRPr="000440C9">
              <w:rPr>
                <w:b/>
                <w:sz w:val="18"/>
              </w:rPr>
              <w:t>Graduation</w:t>
            </w:r>
          </w:p>
          <w:p w:rsidR="00D3269F" w:rsidRDefault="00D3269F" w:rsidP="00D3269F">
            <w:pPr>
              <w:pStyle w:val="BodyText"/>
              <w:jc w:val="center"/>
              <w:rPr>
                <w:sz w:val="18"/>
              </w:rPr>
            </w:pPr>
            <w:r w:rsidRPr="000440C9">
              <w:rPr>
                <w:b/>
                <w:sz w:val="18"/>
              </w:rPr>
              <w:t>Requirements</w:t>
            </w:r>
          </w:p>
          <w:p w:rsidR="00D3269F" w:rsidRDefault="00D3269F" w:rsidP="00263174">
            <w:pPr>
              <w:pStyle w:val="BodyText"/>
              <w:jc w:val="center"/>
              <w:rPr>
                <w:sz w:val="18"/>
              </w:rPr>
            </w:pPr>
          </w:p>
          <w:p w:rsidR="00D3269F" w:rsidRDefault="00D3269F" w:rsidP="00263174">
            <w:pPr>
              <w:pStyle w:val="BodyText"/>
              <w:jc w:val="center"/>
              <w:rPr>
                <w:sz w:val="18"/>
              </w:rPr>
            </w:pPr>
          </w:p>
        </w:tc>
        <w:tc>
          <w:tcPr>
            <w:tcW w:w="1873" w:type="dxa"/>
          </w:tcPr>
          <w:p w:rsidR="00D3269F" w:rsidRPr="000440C9" w:rsidRDefault="00D3269F" w:rsidP="00263174">
            <w:pPr>
              <w:pStyle w:val="BodyText"/>
              <w:jc w:val="center"/>
              <w:rPr>
                <w:b/>
              </w:rPr>
            </w:pPr>
            <w:r w:rsidRPr="000440C9">
              <w:rPr>
                <w:b/>
                <w:sz w:val="18"/>
              </w:rPr>
              <w:t>*</w:t>
            </w:r>
            <w:r>
              <w:rPr>
                <w:b/>
                <w:sz w:val="18"/>
              </w:rPr>
              <w:t xml:space="preserve">2017 </w:t>
            </w:r>
            <w:r w:rsidRPr="000440C9">
              <w:rPr>
                <w:b/>
                <w:sz w:val="18"/>
              </w:rPr>
              <w:t>Admission Requirements for the University of Missouri</w:t>
            </w:r>
            <w:r>
              <w:rPr>
                <w:b/>
                <w:sz w:val="18"/>
              </w:rPr>
              <w:t xml:space="preserve"> Schools</w:t>
            </w:r>
          </w:p>
          <w:p w:rsidR="00D3269F" w:rsidRPr="000440C9" w:rsidRDefault="00D3269F" w:rsidP="00263174">
            <w:pPr>
              <w:pStyle w:val="BodyText"/>
              <w:jc w:val="center"/>
              <w:rPr>
                <w:i/>
              </w:rPr>
            </w:pPr>
            <w:r w:rsidRPr="000440C9">
              <w:rPr>
                <w:i/>
                <w:sz w:val="16"/>
              </w:rPr>
              <w:t>(UMC, UMR, UMKC, UMSL)</w:t>
            </w:r>
          </w:p>
        </w:tc>
      </w:tr>
      <w:tr w:rsidR="00D3269F" w:rsidTr="00D3269F">
        <w:trPr>
          <w:jc w:val="center"/>
        </w:trPr>
        <w:tc>
          <w:tcPr>
            <w:tcW w:w="1689" w:type="dxa"/>
          </w:tcPr>
          <w:p w:rsidR="00D3269F" w:rsidRDefault="00D3269F" w:rsidP="00263174">
            <w:pPr>
              <w:pStyle w:val="BodyText"/>
              <w:jc w:val="center"/>
              <w:rPr>
                <w:b/>
                <w:bCs/>
              </w:rPr>
            </w:pPr>
            <w:r>
              <w:rPr>
                <w:b/>
                <w:bCs/>
              </w:rPr>
              <w:t>English Language Arts</w:t>
            </w:r>
          </w:p>
          <w:p w:rsidR="00D3269F" w:rsidRDefault="00D3269F" w:rsidP="00263174">
            <w:pPr>
              <w:pStyle w:val="BodyText"/>
              <w:jc w:val="center"/>
              <w:rPr>
                <w:b/>
                <w:bCs/>
                <w:sz w:val="18"/>
              </w:rPr>
            </w:pPr>
            <w:r>
              <w:rPr>
                <w:b/>
                <w:bCs/>
              </w:rPr>
              <w:t>(ELA)</w:t>
            </w:r>
          </w:p>
        </w:tc>
        <w:tc>
          <w:tcPr>
            <w:tcW w:w="1502" w:type="dxa"/>
          </w:tcPr>
          <w:p w:rsidR="00D3269F" w:rsidRDefault="00D3269F" w:rsidP="00263174">
            <w:pPr>
              <w:pStyle w:val="BodyText"/>
              <w:jc w:val="center"/>
              <w:rPr>
                <w:b/>
                <w:bCs/>
                <w:sz w:val="18"/>
              </w:rPr>
            </w:pPr>
          </w:p>
          <w:p w:rsidR="00D3269F" w:rsidRDefault="00D3269F" w:rsidP="00263174">
            <w:pPr>
              <w:pStyle w:val="BodyText"/>
              <w:jc w:val="center"/>
              <w:rPr>
                <w:b/>
                <w:bCs/>
                <w:sz w:val="18"/>
              </w:rPr>
            </w:pPr>
            <w:r>
              <w:rPr>
                <w:b/>
                <w:bCs/>
                <w:sz w:val="18"/>
              </w:rPr>
              <w:t>4 Credits</w:t>
            </w:r>
          </w:p>
          <w:p w:rsidR="00D3269F" w:rsidRDefault="00D3269F" w:rsidP="00263174">
            <w:pPr>
              <w:pStyle w:val="BodyText"/>
              <w:rPr>
                <w:i/>
                <w:iCs/>
                <w:sz w:val="18"/>
              </w:rPr>
            </w:pPr>
          </w:p>
        </w:tc>
        <w:tc>
          <w:tcPr>
            <w:tcW w:w="1873" w:type="dxa"/>
          </w:tcPr>
          <w:p w:rsidR="00D3269F" w:rsidRDefault="00D3269F" w:rsidP="00263174">
            <w:pPr>
              <w:pStyle w:val="BodyText"/>
              <w:rPr>
                <w:sz w:val="18"/>
              </w:rPr>
            </w:pPr>
          </w:p>
          <w:p w:rsidR="00D3269F" w:rsidRDefault="00D3269F" w:rsidP="00263174">
            <w:pPr>
              <w:pStyle w:val="BodyText"/>
              <w:jc w:val="center"/>
              <w:rPr>
                <w:sz w:val="18"/>
              </w:rPr>
            </w:pPr>
            <w:r>
              <w:rPr>
                <w:sz w:val="18"/>
              </w:rPr>
              <w:t>4 Credits</w:t>
            </w:r>
          </w:p>
        </w:tc>
      </w:tr>
      <w:tr w:rsidR="00D3269F" w:rsidTr="00D3269F">
        <w:trPr>
          <w:jc w:val="center"/>
        </w:trPr>
        <w:tc>
          <w:tcPr>
            <w:tcW w:w="1689" w:type="dxa"/>
          </w:tcPr>
          <w:p w:rsidR="00D3269F" w:rsidRDefault="00D3269F" w:rsidP="00263174">
            <w:pPr>
              <w:pStyle w:val="BodyText"/>
              <w:jc w:val="center"/>
              <w:rPr>
                <w:b/>
                <w:bCs/>
              </w:rPr>
            </w:pPr>
            <w:r>
              <w:rPr>
                <w:b/>
                <w:bCs/>
              </w:rPr>
              <w:t>Social Studies</w:t>
            </w:r>
          </w:p>
          <w:p w:rsidR="00D3269F" w:rsidRDefault="00D3269F" w:rsidP="00263174">
            <w:pPr>
              <w:pStyle w:val="BodyText"/>
              <w:jc w:val="center"/>
              <w:rPr>
                <w:b/>
                <w:bCs/>
                <w:sz w:val="18"/>
              </w:rPr>
            </w:pPr>
            <w:r>
              <w:rPr>
                <w:b/>
                <w:bCs/>
              </w:rPr>
              <w:t>(SS)</w:t>
            </w:r>
          </w:p>
        </w:tc>
        <w:tc>
          <w:tcPr>
            <w:tcW w:w="1502" w:type="dxa"/>
          </w:tcPr>
          <w:p w:rsidR="00D3269F" w:rsidRDefault="00D3269F" w:rsidP="00263174">
            <w:pPr>
              <w:pStyle w:val="BodyText"/>
              <w:jc w:val="center"/>
              <w:rPr>
                <w:b/>
                <w:bCs/>
                <w:sz w:val="18"/>
              </w:rPr>
            </w:pPr>
          </w:p>
          <w:p w:rsidR="00D3269F" w:rsidRPr="00A804C8" w:rsidRDefault="00D3269F" w:rsidP="00A804C8">
            <w:pPr>
              <w:pStyle w:val="BodyText"/>
              <w:jc w:val="center"/>
              <w:rPr>
                <w:b/>
                <w:bCs/>
                <w:sz w:val="18"/>
              </w:rPr>
            </w:pPr>
            <w:r>
              <w:rPr>
                <w:b/>
                <w:bCs/>
                <w:sz w:val="18"/>
              </w:rPr>
              <w:t>3 Credits</w:t>
            </w:r>
          </w:p>
        </w:tc>
        <w:tc>
          <w:tcPr>
            <w:tcW w:w="1873" w:type="dxa"/>
          </w:tcPr>
          <w:p w:rsidR="00D3269F" w:rsidRDefault="00D3269F" w:rsidP="00263174">
            <w:pPr>
              <w:pStyle w:val="BodyText"/>
              <w:jc w:val="center"/>
              <w:rPr>
                <w:sz w:val="18"/>
              </w:rPr>
            </w:pPr>
          </w:p>
          <w:p w:rsidR="00D3269F" w:rsidRDefault="00D3269F" w:rsidP="00263174">
            <w:pPr>
              <w:pStyle w:val="BodyText"/>
              <w:jc w:val="center"/>
              <w:rPr>
                <w:sz w:val="18"/>
              </w:rPr>
            </w:pPr>
            <w:r>
              <w:rPr>
                <w:sz w:val="18"/>
              </w:rPr>
              <w:t>3 Credits</w:t>
            </w:r>
          </w:p>
        </w:tc>
      </w:tr>
      <w:tr w:rsidR="00D3269F" w:rsidTr="00D3269F">
        <w:trPr>
          <w:jc w:val="center"/>
        </w:trPr>
        <w:tc>
          <w:tcPr>
            <w:tcW w:w="1689" w:type="dxa"/>
          </w:tcPr>
          <w:p w:rsidR="00D3269F" w:rsidRDefault="00D3269F" w:rsidP="00263174">
            <w:pPr>
              <w:pStyle w:val="BodyText"/>
              <w:jc w:val="center"/>
              <w:rPr>
                <w:b/>
                <w:bCs/>
              </w:rPr>
            </w:pPr>
          </w:p>
          <w:p w:rsidR="00D3269F" w:rsidRDefault="00D3269F" w:rsidP="00263174">
            <w:pPr>
              <w:pStyle w:val="BodyText"/>
              <w:jc w:val="center"/>
              <w:rPr>
                <w:b/>
                <w:bCs/>
              </w:rPr>
            </w:pPr>
            <w:r>
              <w:rPr>
                <w:b/>
                <w:bCs/>
              </w:rPr>
              <w:t>Math</w:t>
            </w:r>
          </w:p>
          <w:p w:rsidR="00D3269F" w:rsidRDefault="00D3269F" w:rsidP="00263174">
            <w:pPr>
              <w:pStyle w:val="BodyText"/>
              <w:jc w:val="center"/>
              <w:rPr>
                <w:b/>
                <w:bCs/>
                <w:sz w:val="18"/>
              </w:rPr>
            </w:pPr>
            <w:r>
              <w:rPr>
                <w:b/>
                <w:bCs/>
              </w:rPr>
              <w:t>(MA)</w:t>
            </w:r>
          </w:p>
        </w:tc>
        <w:tc>
          <w:tcPr>
            <w:tcW w:w="1502" w:type="dxa"/>
          </w:tcPr>
          <w:p w:rsidR="00D3269F" w:rsidRDefault="00D3269F" w:rsidP="00263174">
            <w:pPr>
              <w:pStyle w:val="BodyText"/>
              <w:jc w:val="center"/>
              <w:rPr>
                <w:b/>
                <w:bCs/>
                <w:sz w:val="18"/>
              </w:rPr>
            </w:pPr>
          </w:p>
          <w:p w:rsidR="00D3269F" w:rsidRDefault="00D3269F" w:rsidP="00263174">
            <w:pPr>
              <w:pStyle w:val="BodyText"/>
              <w:jc w:val="center"/>
              <w:rPr>
                <w:b/>
                <w:bCs/>
                <w:sz w:val="18"/>
              </w:rPr>
            </w:pPr>
            <w:r>
              <w:rPr>
                <w:b/>
                <w:bCs/>
                <w:sz w:val="18"/>
              </w:rPr>
              <w:t>3 Credits</w:t>
            </w:r>
          </w:p>
          <w:p w:rsidR="00D3269F" w:rsidRDefault="00D3269F" w:rsidP="00263174">
            <w:pPr>
              <w:pStyle w:val="BodyText"/>
              <w:rPr>
                <w:i/>
                <w:iCs/>
                <w:sz w:val="18"/>
              </w:rPr>
            </w:pPr>
          </w:p>
        </w:tc>
        <w:tc>
          <w:tcPr>
            <w:tcW w:w="1873" w:type="dxa"/>
          </w:tcPr>
          <w:p w:rsidR="00D3269F" w:rsidRDefault="00D3269F" w:rsidP="00263174">
            <w:pPr>
              <w:pStyle w:val="BodyText"/>
              <w:jc w:val="center"/>
              <w:rPr>
                <w:sz w:val="18"/>
              </w:rPr>
            </w:pPr>
          </w:p>
          <w:p w:rsidR="00D3269F" w:rsidRDefault="00D3269F" w:rsidP="00A804C8">
            <w:pPr>
              <w:pStyle w:val="BodyText"/>
              <w:jc w:val="center"/>
              <w:rPr>
                <w:sz w:val="18"/>
              </w:rPr>
            </w:pPr>
            <w:r>
              <w:rPr>
                <w:sz w:val="18"/>
              </w:rPr>
              <w:t>4 Credits</w:t>
            </w:r>
          </w:p>
          <w:p w:rsidR="00D3269F" w:rsidRPr="009B335C" w:rsidRDefault="00D3269F" w:rsidP="00263174">
            <w:pPr>
              <w:pStyle w:val="BodyText"/>
              <w:jc w:val="center"/>
              <w:rPr>
                <w:i/>
                <w:sz w:val="16"/>
                <w:szCs w:val="16"/>
              </w:rPr>
            </w:pPr>
            <w:r w:rsidRPr="009B335C">
              <w:rPr>
                <w:i/>
                <w:sz w:val="16"/>
                <w:szCs w:val="16"/>
              </w:rPr>
              <w:t>(Algebra I and beyond)</w:t>
            </w:r>
          </w:p>
        </w:tc>
      </w:tr>
      <w:tr w:rsidR="00D3269F" w:rsidTr="00D3269F">
        <w:trPr>
          <w:jc w:val="center"/>
        </w:trPr>
        <w:tc>
          <w:tcPr>
            <w:tcW w:w="1689" w:type="dxa"/>
          </w:tcPr>
          <w:p w:rsidR="00D3269F" w:rsidRDefault="00D3269F" w:rsidP="00263174">
            <w:pPr>
              <w:pStyle w:val="BodyText"/>
              <w:jc w:val="center"/>
              <w:rPr>
                <w:sz w:val="18"/>
              </w:rPr>
            </w:pPr>
          </w:p>
          <w:p w:rsidR="00D3269F" w:rsidRDefault="00D3269F" w:rsidP="00263174">
            <w:pPr>
              <w:pStyle w:val="BodyText"/>
              <w:jc w:val="center"/>
              <w:rPr>
                <w:b/>
                <w:bCs/>
              </w:rPr>
            </w:pPr>
            <w:r>
              <w:rPr>
                <w:b/>
                <w:bCs/>
              </w:rPr>
              <w:t>Science</w:t>
            </w:r>
          </w:p>
          <w:p w:rsidR="00D3269F" w:rsidRDefault="00D3269F" w:rsidP="00263174">
            <w:pPr>
              <w:pStyle w:val="BodyText"/>
              <w:jc w:val="center"/>
              <w:rPr>
                <w:b/>
                <w:bCs/>
                <w:sz w:val="18"/>
              </w:rPr>
            </w:pPr>
            <w:r>
              <w:rPr>
                <w:b/>
                <w:bCs/>
              </w:rPr>
              <w:t>(SC)</w:t>
            </w:r>
          </w:p>
        </w:tc>
        <w:tc>
          <w:tcPr>
            <w:tcW w:w="1502" w:type="dxa"/>
          </w:tcPr>
          <w:p w:rsidR="00D3269F" w:rsidRDefault="00D3269F" w:rsidP="00263174">
            <w:pPr>
              <w:pStyle w:val="BodyText"/>
              <w:jc w:val="center"/>
              <w:rPr>
                <w:b/>
                <w:bCs/>
                <w:sz w:val="18"/>
              </w:rPr>
            </w:pPr>
          </w:p>
          <w:p w:rsidR="00D3269F" w:rsidRDefault="00D3269F" w:rsidP="00263174">
            <w:pPr>
              <w:pStyle w:val="BodyText"/>
              <w:jc w:val="center"/>
              <w:rPr>
                <w:b/>
                <w:bCs/>
                <w:sz w:val="18"/>
              </w:rPr>
            </w:pPr>
            <w:r>
              <w:rPr>
                <w:b/>
                <w:bCs/>
                <w:sz w:val="18"/>
              </w:rPr>
              <w:t>3 Credits</w:t>
            </w:r>
          </w:p>
          <w:p w:rsidR="00D3269F" w:rsidRPr="009E40DC" w:rsidRDefault="00D3269F" w:rsidP="00263174">
            <w:pPr>
              <w:pStyle w:val="BodyText"/>
              <w:rPr>
                <w:b/>
                <w:bCs/>
                <w:sz w:val="18"/>
              </w:rPr>
            </w:pPr>
          </w:p>
        </w:tc>
        <w:tc>
          <w:tcPr>
            <w:tcW w:w="1873" w:type="dxa"/>
          </w:tcPr>
          <w:p w:rsidR="00D3269F" w:rsidRDefault="00D3269F" w:rsidP="00263174">
            <w:pPr>
              <w:pStyle w:val="BodyText"/>
              <w:jc w:val="center"/>
              <w:rPr>
                <w:sz w:val="18"/>
              </w:rPr>
            </w:pPr>
          </w:p>
          <w:p w:rsidR="00D3269F" w:rsidRDefault="00D3269F" w:rsidP="00A804C8">
            <w:pPr>
              <w:pStyle w:val="BodyText"/>
              <w:jc w:val="center"/>
              <w:rPr>
                <w:sz w:val="18"/>
              </w:rPr>
            </w:pPr>
            <w:r>
              <w:rPr>
                <w:sz w:val="18"/>
              </w:rPr>
              <w:t>3 Credits</w:t>
            </w:r>
          </w:p>
          <w:p w:rsidR="00D3269F" w:rsidRPr="009B335C" w:rsidRDefault="00D3269F" w:rsidP="00263174">
            <w:pPr>
              <w:pStyle w:val="BodyText"/>
              <w:jc w:val="center"/>
              <w:rPr>
                <w:i/>
                <w:sz w:val="16"/>
                <w:szCs w:val="16"/>
              </w:rPr>
            </w:pPr>
            <w:r w:rsidRPr="009B335C">
              <w:rPr>
                <w:i/>
                <w:sz w:val="16"/>
                <w:szCs w:val="16"/>
              </w:rPr>
              <w:t>(1 must be a Lab Course)</w:t>
            </w:r>
          </w:p>
        </w:tc>
      </w:tr>
      <w:tr w:rsidR="00D3269F" w:rsidTr="00D3269F">
        <w:trPr>
          <w:jc w:val="center"/>
        </w:trPr>
        <w:tc>
          <w:tcPr>
            <w:tcW w:w="1689" w:type="dxa"/>
          </w:tcPr>
          <w:p w:rsidR="00D3269F" w:rsidRDefault="00D3269F" w:rsidP="00263174">
            <w:pPr>
              <w:pStyle w:val="BodyText"/>
              <w:jc w:val="center"/>
              <w:rPr>
                <w:b/>
                <w:bCs/>
              </w:rPr>
            </w:pPr>
            <w:r>
              <w:rPr>
                <w:b/>
                <w:bCs/>
              </w:rPr>
              <w:t>Health</w:t>
            </w:r>
          </w:p>
        </w:tc>
        <w:tc>
          <w:tcPr>
            <w:tcW w:w="1502" w:type="dxa"/>
          </w:tcPr>
          <w:p w:rsidR="00D3269F" w:rsidRDefault="00D3269F" w:rsidP="00263174">
            <w:pPr>
              <w:pStyle w:val="BodyText"/>
              <w:jc w:val="center"/>
              <w:rPr>
                <w:b/>
                <w:bCs/>
                <w:sz w:val="18"/>
              </w:rPr>
            </w:pPr>
            <w:r>
              <w:rPr>
                <w:b/>
                <w:bCs/>
                <w:sz w:val="18"/>
              </w:rPr>
              <w:t>.5 Credit</w:t>
            </w:r>
          </w:p>
        </w:tc>
        <w:tc>
          <w:tcPr>
            <w:tcW w:w="1873" w:type="dxa"/>
          </w:tcPr>
          <w:p w:rsidR="00D3269F" w:rsidRDefault="00D3269F" w:rsidP="00263174">
            <w:pPr>
              <w:pStyle w:val="BodyText"/>
              <w:jc w:val="center"/>
              <w:rPr>
                <w:sz w:val="18"/>
              </w:rPr>
            </w:pPr>
            <w:r>
              <w:rPr>
                <w:sz w:val="18"/>
              </w:rPr>
              <w:t>None</w:t>
            </w:r>
          </w:p>
        </w:tc>
      </w:tr>
      <w:tr w:rsidR="00D3269F" w:rsidTr="00D3269F">
        <w:trPr>
          <w:jc w:val="center"/>
        </w:trPr>
        <w:tc>
          <w:tcPr>
            <w:tcW w:w="1689" w:type="dxa"/>
          </w:tcPr>
          <w:p w:rsidR="00D3269F" w:rsidRDefault="00D3269F" w:rsidP="00263174">
            <w:pPr>
              <w:pStyle w:val="BodyText"/>
              <w:jc w:val="center"/>
              <w:rPr>
                <w:b/>
                <w:bCs/>
              </w:rPr>
            </w:pPr>
            <w:r>
              <w:rPr>
                <w:b/>
                <w:bCs/>
              </w:rPr>
              <w:t>Physical Education</w:t>
            </w:r>
          </w:p>
          <w:p w:rsidR="00D3269F" w:rsidRDefault="00D3269F" w:rsidP="00263174">
            <w:pPr>
              <w:pStyle w:val="BodyText"/>
              <w:jc w:val="center"/>
              <w:rPr>
                <w:b/>
                <w:bCs/>
                <w:sz w:val="16"/>
              </w:rPr>
            </w:pPr>
            <w:r>
              <w:rPr>
                <w:b/>
                <w:bCs/>
              </w:rPr>
              <w:t>(PE)</w:t>
            </w:r>
          </w:p>
        </w:tc>
        <w:tc>
          <w:tcPr>
            <w:tcW w:w="1502" w:type="dxa"/>
          </w:tcPr>
          <w:p w:rsidR="00D3269F" w:rsidRDefault="00D3269F" w:rsidP="00263174">
            <w:pPr>
              <w:pStyle w:val="BodyText"/>
              <w:jc w:val="center"/>
              <w:rPr>
                <w:b/>
                <w:bCs/>
                <w:sz w:val="18"/>
              </w:rPr>
            </w:pPr>
          </w:p>
          <w:p w:rsidR="00D3269F" w:rsidRDefault="00D3269F" w:rsidP="00263174">
            <w:pPr>
              <w:pStyle w:val="BodyText"/>
              <w:jc w:val="center"/>
              <w:rPr>
                <w:b/>
                <w:bCs/>
                <w:sz w:val="18"/>
              </w:rPr>
            </w:pPr>
            <w:r>
              <w:rPr>
                <w:b/>
                <w:bCs/>
                <w:sz w:val="18"/>
              </w:rPr>
              <w:t>1 Credit</w:t>
            </w:r>
          </w:p>
        </w:tc>
        <w:tc>
          <w:tcPr>
            <w:tcW w:w="1873" w:type="dxa"/>
          </w:tcPr>
          <w:p w:rsidR="00D3269F" w:rsidRDefault="00D3269F" w:rsidP="00263174">
            <w:pPr>
              <w:pStyle w:val="BodyText"/>
              <w:jc w:val="center"/>
              <w:rPr>
                <w:sz w:val="18"/>
              </w:rPr>
            </w:pPr>
          </w:p>
          <w:p w:rsidR="00D3269F" w:rsidRDefault="00D3269F" w:rsidP="00263174">
            <w:pPr>
              <w:pStyle w:val="BodyText"/>
              <w:jc w:val="center"/>
              <w:rPr>
                <w:sz w:val="18"/>
              </w:rPr>
            </w:pPr>
            <w:r>
              <w:rPr>
                <w:sz w:val="18"/>
              </w:rPr>
              <w:t>None</w:t>
            </w:r>
          </w:p>
        </w:tc>
      </w:tr>
      <w:tr w:rsidR="00D3269F" w:rsidTr="00D3269F">
        <w:trPr>
          <w:jc w:val="center"/>
        </w:trPr>
        <w:tc>
          <w:tcPr>
            <w:tcW w:w="1689" w:type="dxa"/>
          </w:tcPr>
          <w:p w:rsidR="00D3269F" w:rsidRDefault="00D3269F" w:rsidP="00263174">
            <w:pPr>
              <w:pStyle w:val="BodyText"/>
              <w:jc w:val="center"/>
              <w:rPr>
                <w:sz w:val="16"/>
              </w:rPr>
            </w:pPr>
          </w:p>
          <w:p w:rsidR="00D3269F" w:rsidRDefault="00D3269F" w:rsidP="00263174">
            <w:pPr>
              <w:pStyle w:val="BodyText"/>
              <w:jc w:val="center"/>
              <w:rPr>
                <w:b/>
                <w:bCs/>
              </w:rPr>
            </w:pPr>
            <w:r>
              <w:rPr>
                <w:b/>
                <w:bCs/>
              </w:rPr>
              <w:t>Fine Arts</w:t>
            </w:r>
          </w:p>
          <w:p w:rsidR="00D3269F" w:rsidRDefault="00D3269F" w:rsidP="00263174">
            <w:pPr>
              <w:pStyle w:val="BodyText"/>
              <w:jc w:val="center"/>
              <w:rPr>
                <w:b/>
                <w:bCs/>
                <w:sz w:val="18"/>
              </w:rPr>
            </w:pPr>
            <w:r>
              <w:rPr>
                <w:b/>
                <w:bCs/>
              </w:rPr>
              <w:t>(FA)</w:t>
            </w:r>
          </w:p>
        </w:tc>
        <w:tc>
          <w:tcPr>
            <w:tcW w:w="1502" w:type="dxa"/>
          </w:tcPr>
          <w:p w:rsidR="00D3269F" w:rsidRDefault="00D3269F" w:rsidP="00263174">
            <w:pPr>
              <w:pStyle w:val="BodyText"/>
              <w:jc w:val="center"/>
              <w:rPr>
                <w:b/>
                <w:bCs/>
                <w:sz w:val="18"/>
              </w:rPr>
            </w:pPr>
            <w:r>
              <w:rPr>
                <w:b/>
                <w:bCs/>
                <w:sz w:val="18"/>
              </w:rPr>
              <w:t>1 Credit</w:t>
            </w:r>
          </w:p>
          <w:p w:rsidR="00D3269F" w:rsidRDefault="00D3269F" w:rsidP="00263174">
            <w:pPr>
              <w:pStyle w:val="BodyText"/>
              <w:rPr>
                <w:sz w:val="18"/>
              </w:rPr>
            </w:pPr>
            <w:r>
              <w:rPr>
                <w:sz w:val="18"/>
              </w:rPr>
              <w:t>- Art</w:t>
            </w:r>
          </w:p>
          <w:p w:rsidR="00D3269F" w:rsidRDefault="00D3269F" w:rsidP="00263174">
            <w:pPr>
              <w:pStyle w:val="BodyText"/>
              <w:rPr>
                <w:sz w:val="18"/>
              </w:rPr>
            </w:pPr>
            <w:r>
              <w:rPr>
                <w:sz w:val="18"/>
              </w:rPr>
              <w:t>- Choir</w:t>
            </w:r>
          </w:p>
          <w:p w:rsidR="00D3269F" w:rsidRDefault="00D3269F" w:rsidP="00AE2721">
            <w:pPr>
              <w:pStyle w:val="BodyText"/>
              <w:rPr>
                <w:b/>
                <w:bCs/>
                <w:sz w:val="18"/>
              </w:rPr>
            </w:pPr>
            <w:r>
              <w:rPr>
                <w:sz w:val="18"/>
              </w:rPr>
              <w:t>- Band</w:t>
            </w:r>
          </w:p>
        </w:tc>
        <w:tc>
          <w:tcPr>
            <w:tcW w:w="1873" w:type="dxa"/>
          </w:tcPr>
          <w:p w:rsidR="00D3269F" w:rsidRDefault="00D3269F" w:rsidP="00263174">
            <w:pPr>
              <w:pStyle w:val="BodyText"/>
              <w:jc w:val="center"/>
              <w:rPr>
                <w:sz w:val="18"/>
              </w:rPr>
            </w:pPr>
          </w:p>
          <w:p w:rsidR="00D3269F" w:rsidRDefault="00D3269F" w:rsidP="00263174">
            <w:pPr>
              <w:pStyle w:val="BodyText"/>
              <w:jc w:val="center"/>
              <w:rPr>
                <w:sz w:val="18"/>
              </w:rPr>
            </w:pPr>
            <w:r>
              <w:rPr>
                <w:sz w:val="18"/>
              </w:rPr>
              <w:t>1 Credit</w:t>
            </w:r>
          </w:p>
        </w:tc>
      </w:tr>
      <w:tr w:rsidR="00D3269F" w:rsidTr="00D3269F">
        <w:trPr>
          <w:jc w:val="center"/>
        </w:trPr>
        <w:tc>
          <w:tcPr>
            <w:tcW w:w="1689" w:type="dxa"/>
          </w:tcPr>
          <w:p w:rsidR="00D3269F" w:rsidRDefault="00D3269F" w:rsidP="00263174">
            <w:pPr>
              <w:pStyle w:val="BodyText"/>
              <w:jc w:val="center"/>
              <w:rPr>
                <w:b/>
                <w:bCs/>
                <w:sz w:val="18"/>
              </w:rPr>
            </w:pPr>
          </w:p>
          <w:p w:rsidR="00D3269F" w:rsidRDefault="00D3269F" w:rsidP="00263174">
            <w:pPr>
              <w:pStyle w:val="BodyText"/>
              <w:jc w:val="center"/>
              <w:rPr>
                <w:b/>
                <w:bCs/>
              </w:rPr>
            </w:pPr>
            <w:r>
              <w:rPr>
                <w:b/>
                <w:bCs/>
              </w:rPr>
              <w:t>Practical Arts</w:t>
            </w:r>
          </w:p>
          <w:p w:rsidR="00D3269F" w:rsidRDefault="00D3269F" w:rsidP="00263174">
            <w:pPr>
              <w:pStyle w:val="BodyText"/>
              <w:jc w:val="center"/>
              <w:rPr>
                <w:b/>
                <w:bCs/>
                <w:sz w:val="18"/>
              </w:rPr>
            </w:pPr>
            <w:r>
              <w:rPr>
                <w:b/>
                <w:bCs/>
              </w:rPr>
              <w:t>(PA)</w:t>
            </w:r>
          </w:p>
        </w:tc>
        <w:tc>
          <w:tcPr>
            <w:tcW w:w="1502" w:type="dxa"/>
          </w:tcPr>
          <w:p w:rsidR="00D3269F" w:rsidRDefault="00D3269F" w:rsidP="00263174">
            <w:pPr>
              <w:pStyle w:val="BodyText"/>
              <w:jc w:val="center"/>
              <w:rPr>
                <w:b/>
                <w:bCs/>
                <w:sz w:val="18"/>
              </w:rPr>
            </w:pPr>
            <w:r>
              <w:rPr>
                <w:b/>
                <w:bCs/>
                <w:sz w:val="18"/>
              </w:rPr>
              <w:t>1 Credit</w:t>
            </w:r>
          </w:p>
          <w:p w:rsidR="00D3269F" w:rsidRDefault="00D3269F" w:rsidP="00263174">
            <w:pPr>
              <w:pStyle w:val="BodyText"/>
              <w:rPr>
                <w:sz w:val="18"/>
              </w:rPr>
            </w:pPr>
            <w:r>
              <w:rPr>
                <w:sz w:val="18"/>
              </w:rPr>
              <w:t>- Agriculture</w:t>
            </w:r>
          </w:p>
          <w:p w:rsidR="00D3269F" w:rsidRDefault="00D3269F" w:rsidP="00263174">
            <w:pPr>
              <w:pStyle w:val="BodyText"/>
              <w:rPr>
                <w:sz w:val="18"/>
              </w:rPr>
            </w:pPr>
            <w:r>
              <w:rPr>
                <w:sz w:val="18"/>
              </w:rPr>
              <w:t xml:space="preserve">- </w:t>
            </w:r>
            <w:r w:rsidR="00743288">
              <w:rPr>
                <w:sz w:val="18"/>
              </w:rPr>
              <w:t xml:space="preserve">Business </w:t>
            </w:r>
          </w:p>
          <w:p w:rsidR="00D3269F" w:rsidRDefault="00D3269F" w:rsidP="00AE2721">
            <w:pPr>
              <w:pStyle w:val="BodyText"/>
              <w:rPr>
                <w:b/>
                <w:bCs/>
                <w:sz w:val="18"/>
              </w:rPr>
            </w:pPr>
            <w:r>
              <w:rPr>
                <w:sz w:val="18"/>
              </w:rPr>
              <w:t>- MATC</w:t>
            </w:r>
          </w:p>
        </w:tc>
        <w:tc>
          <w:tcPr>
            <w:tcW w:w="1873" w:type="dxa"/>
          </w:tcPr>
          <w:p w:rsidR="00D3269F" w:rsidRDefault="00D3269F" w:rsidP="00263174">
            <w:pPr>
              <w:pStyle w:val="BodyText"/>
              <w:jc w:val="center"/>
              <w:rPr>
                <w:sz w:val="18"/>
              </w:rPr>
            </w:pPr>
          </w:p>
          <w:p w:rsidR="00D3269F" w:rsidRDefault="00D3269F" w:rsidP="00263174">
            <w:pPr>
              <w:pStyle w:val="BodyText"/>
              <w:jc w:val="center"/>
              <w:rPr>
                <w:sz w:val="18"/>
              </w:rPr>
            </w:pPr>
            <w:r>
              <w:rPr>
                <w:sz w:val="18"/>
              </w:rPr>
              <w:t>None</w:t>
            </w:r>
          </w:p>
        </w:tc>
      </w:tr>
      <w:tr w:rsidR="00A804C8" w:rsidTr="00263174">
        <w:trPr>
          <w:jc w:val="center"/>
        </w:trPr>
        <w:tc>
          <w:tcPr>
            <w:tcW w:w="1689" w:type="dxa"/>
          </w:tcPr>
          <w:p w:rsidR="00A804C8" w:rsidRPr="00827958" w:rsidRDefault="00A804C8" w:rsidP="00263174">
            <w:pPr>
              <w:pStyle w:val="BodyText"/>
              <w:jc w:val="center"/>
              <w:rPr>
                <w:b/>
                <w:bCs/>
              </w:rPr>
            </w:pPr>
            <w:r w:rsidRPr="00827958">
              <w:rPr>
                <w:b/>
                <w:bCs/>
              </w:rPr>
              <w:t xml:space="preserve">Personal Finance  </w:t>
            </w:r>
          </w:p>
        </w:tc>
        <w:tc>
          <w:tcPr>
            <w:tcW w:w="1502" w:type="dxa"/>
          </w:tcPr>
          <w:p w:rsidR="00A804C8" w:rsidRPr="00827958" w:rsidRDefault="00A804C8" w:rsidP="00263174">
            <w:pPr>
              <w:pStyle w:val="BodyText"/>
              <w:jc w:val="center"/>
              <w:rPr>
                <w:b/>
                <w:bCs/>
                <w:sz w:val="18"/>
              </w:rPr>
            </w:pPr>
            <w:r>
              <w:rPr>
                <w:b/>
                <w:bCs/>
                <w:sz w:val="18"/>
              </w:rPr>
              <w:t>.5 Credit</w:t>
            </w:r>
          </w:p>
        </w:tc>
        <w:tc>
          <w:tcPr>
            <w:tcW w:w="1873" w:type="dxa"/>
          </w:tcPr>
          <w:p w:rsidR="00A804C8" w:rsidRDefault="00A804C8" w:rsidP="00263174">
            <w:pPr>
              <w:pStyle w:val="BodyText"/>
              <w:jc w:val="center"/>
              <w:rPr>
                <w:sz w:val="18"/>
              </w:rPr>
            </w:pPr>
            <w:r>
              <w:rPr>
                <w:sz w:val="18"/>
              </w:rPr>
              <w:t>None</w:t>
            </w:r>
          </w:p>
        </w:tc>
      </w:tr>
      <w:tr w:rsidR="00D3269F" w:rsidTr="00D3269F">
        <w:trPr>
          <w:jc w:val="center"/>
        </w:trPr>
        <w:tc>
          <w:tcPr>
            <w:tcW w:w="1689" w:type="dxa"/>
          </w:tcPr>
          <w:p w:rsidR="00D3269F" w:rsidRPr="00827958" w:rsidRDefault="00D3269F" w:rsidP="00263174">
            <w:pPr>
              <w:pStyle w:val="BodyText"/>
              <w:jc w:val="center"/>
              <w:rPr>
                <w:b/>
                <w:bCs/>
              </w:rPr>
            </w:pPr>
            <w:r w:rsidRPr="00827958">
              <w:rPr>
                <w:b/>
                <w:bCs/>
              </w:rPr>
              <w:t>Electives</w:t>
            </w:r>
          </w:p>
          <w:p w:rsidR="00D3269F" w:rsidRPr="00827958" w:rsidRDefault="00D3269F" w:rsidP="00263174">
            <w:pPr>
              <w:pStyle w:val="BodyText"/>
              <w:jc w:val="center"/>
              <w:rPr>
                <w:b/>
                <w:bCs/>
                <w:sz w:val="18"/>
              </w:rPr>
            </w:pPr>
            <w:r w:rsidRPr="00827958">
              <w:rPr>
                <w:b/>
                <w:bCs/>
              </w:rPr>
              <w:t>(EL)</w:t>
            </w:r>
          </w:p>
        </w:tc>
        <w:tc>
          <w:tcPr>
            <w:tcW w:w="1502" w:type="dxa"/>
          </w:tcPr>
          <w:p w:rsidR="00D3269F" w:rsidRPr="00827958" w:rsidRDefault="00D3269F" w:rsidP="00263174">
            <w:pPr>
              <w:pStyle w:val="BodyText"/>
              <w:jc w:val="center"/>
              <w:rPr>
                <w:b/>
                <w:bCs/>
                <w:sz w:val="18"/>
              </w:rPr>
            </w:pPr>
            <w:r>
              <w:rPr>
                <w:b/>
                <w:bCs/>
                <w:sz w:val="18"/>
              </w:rPr>
              <w:t>7</w:t>
            </w:r>
            <w:r w:rsidRPr="00827958">
              <w:rPr>
                <w:b/>
                <w:bCs/>
                <w:sz w:val="18"/>
              </w:rPr>
              <w:t xml:space="preserve"> Credits</w:t>
            </w:r>
          </w:p>
        </w:tc>
        <w:tc>
          <w:tcPr>
            <w:tcW w:w="1873" w:type="dxa"/>
          </w:tcPr>
          <w:p w:rsidR="00D3269F" w:rsidRDefault="00D3269F" w:rsidP="00263174">
            <w:pPr>
              <w:pStyle w:val="BodyText"/>
              <w:jc w:val="center"/>
              <w:rPr>
                <w:sz w:val="18"/>
              </w:rPr>
            </w:pPr>
          </w:p>
        </w:tc>
      </w:tr>
      <w:tr w:rsidR="001D540F" w:rsidTr="00D3269F">
        <w:trPr>
          <w:jc w:val="center"/>
        </w:trPr>
        <w:tc>
          <w:tcPr>
            <w:tcW w:w="1689" w:type="dxa"/>
          </w:tcPr>
          <w:p w:rsidR="001D540F" w:rsidRDefault="001D540F" w:rsidP="00263174">
            <w:pPr>
              <w:pStyle w:val="BodyText"/>
              <w:jc w:val="center"/>
              <w:rPr>
                <w:sz w:val="18"/>
              </w:rPr>
            </w:pPr>
          </w:p>
          <w:p w:rsidR="001D540F" w:rsidRPr="001D540F" w:rsidRDefault="001D540F" w:rsidP="001D540F">
            <w:pPr>
              <w:pStyle w:val="BodyText"/>
              <w:jc w:val="center"/>
              <w:rPr>
                <w:b/>
                <w:bCs/>
              </w:rPr>
            </w:pPr>
            <w:r>
              <w:rPr>
                <w:b/>
                <w:bCs/>
              </w:rPr>
              <w:t>Foreign Language</w:t>
            </w:r>
          </w:p>
        </w:tc>
        <w:tc>
          <w:tcPr>
            <w:tcW w:w="1502" w:type="dxa"/>
          </w:tcPr>
          <w:p w:rsidR="001D540F" w:rsidRDefault="001D540F" w:rsidP="00263174">
            <w:pPr>
              <w:pStyle w:val="BodyText"/>
              <w:jc w:val="center"/>
              <w:rPr>
                <w:b/>
                <w:bCs/>
                <w:sz w:val="18"/>
              </w:rPr>
            </w:pPr>
          </w:p>
          <w:p w:rsidR="001D540F" w:rsidRPr="009E40DC" w:rsidRDefault="001D540F" w:rsidP="001D540F">
            <w:pPr>
              <w:pStyle w:val="BodyText"/>
              <w:jc w:val="center"/>
              <w:rPr>
                <w:b/>
                <w:bCs/>
                <w:sz w:val="18"/>
              </w:rPr>
            </w:pPr>
            <w:r>
              <w:rPr>
                <w:b/>
                <w:bCs/>
                <w:sz w:val="18"/>
              </w:rPr>
              <w:t>None</w:t>
            </w:r>
          </w:p>
        </w:tc>
        <w:tc>
          <w:tcPr>
            <w:tcW w:w="1873" w:type="dxa"/>
          </w:tcPr>
          <w:p w:rsidR="001D540F" w:rsidRDefault="001D540F" w:rsidP="00263174">
            <w:pPr>
              <w:pStyle w:val="BodyText"/>
              <w:jc w:val="center"/>
              <w:rPr>
                <w:sz w:val="18"/>
              </w:rPr>
            </w:pPr>
          </w:p>
          <w:p w:rsidR="001D540F" w:rsidRDefault="001D540F" w:rsidP="00263174">
            <w:pPr>
              <w:pStyle w:val="BodyText"/>
              <w:jc w:val="center"/>
              <w:rPr>
                <w:sz w:val="18"/>
              </w:rPr>
            </w:pPr>
            <w:r>
              <w:rPr>
                <w:sz w:val="18"/>
              </w:rPr>
              <w:t>2 Credits</w:t>
            </w:r>
          </w:p>
          <w:p w:rsidR="001D540F" w:rsidRPr="009B335C" w:rsidRDefault="004D4FB7" w:rsidP="004D4FB7">
            <w:pPr>
              <w:pStyle w:val="BodyText"/>
              <w:jc w:val="center"/>
              <w:rPr>
                <w:i/>
                <w:sz w:val="16"/>
                <w:szCs w:val="16"/>
              </w:rPr>
            </w:pPr>
            <w:r>
              <w:rPr>
                <w:i/>
                <w:sz w:val="16"/>
                <w:szCs w:val="16"/>
              </w:rPr>
              <w:t>(Must be same language</w:t>
            </w:r>
            <w:r w:rsidR="001D540F" w:rsidRPr="009B335C">
              <w:rPr>
                <w:i/>
                <w:sz w:val="16"/>
                <w:szCs w:val="16"/>
              </w:rPr>
              <w:t>)</w:t>
            </w:r>
          </w:p>
        </w:tc>
      </w:tr>
      <w:tr w:rsidR="00D3269F" w:rsidTr="00D3269F">
        <w:trPr>
          <w:trHeight w:val="1367"/>
          <w:jc w:val="center"/>
        </w:trPr>
        <w:tc>
          <w:tcPr>
            <w:tcW w:w="1689" w:type="dxa"/>
          </w:tcPr>
          <w:p w:rsidR="00D3269F" w:rsidRDefault="00D3269F" w:rsidP="00263174">
            <w:pPr>
              <w:pStyle w:val="BodyText"/>
              <w:jc w:val="center"/>
              <w:rPr>
                <w:b/>
                <w:bCs/>
                <w:sz w:val="18"/>
              </w:rPr>
            </w:pPr>
          </w:p>
          <w:p w:rsidR="00D3269F" w:rsidRPr="001D540F" w:rsidRDefault="00D3269F" w:rsidP="00263174">
            <w:pPr>
              <w:pStyle w:val="BodyText"/>
              <w:jc w:val="center"/>
              <w:rPr>
                <w:b/>
                <w:bCs/>
                <w:szCs w:val="20"/>
              </w:rPr>
            </w:pPr>
            <w:r w:rsidRPr="001D540F">
              <w:rPr>
                <w:b/>
                <w:bCs/>
                <w:szCs w:val="20"/>
              </w:rPr>
              <w:t>Total</w:t>
            </w:r>
          </w:p>
        </w:tc>
        <w:tc>
          <w:tcPr>
            <w:tcW w:w="1502" w:type="dxa"/>
          </w:tcPr>
          <w:p w:rsidR="00D3269F" w:rsidRDefault="00D3269F" w:rsidP="00263174">
            <w:pPr>
              <w:pStyle w:val="BodyText"/>
              <w:jc w:val="center"/>
              <w:rPr>
                <w:b/>
                <w:bCs/>
                <w:sz w:val="18"/>
              </w:rPr>
            </w:pPr>
          </w:p>
          <w:p w:rsidR="00D3269F" w:rsidRDefault="00D3269F" w:rsidP="00263174">
            <w:pPr>
              <w:pStyle w:val="BodyText"/>
              <w:jc w:val="center"/>
              <w:rPr>
                <w:b/>
                <w:bCs/>
                <w:sz w:val="18"/>
              </w:rPr>
            </w:pPr>
            <w:r>
              <w:rPr>
                <w:b/>
                <w:bCs/>
                <w:sz w:val="18"/>
              </w:rPr>
              <w:t>24 Credits</w:t>
            </w:r>
          </w:p>
        </w:tc>
        <w:tc>
          <w:tcPr>
            <w:tcW w:w="1873" w:type="dxa"/>
          </w:tcPr>
          <w:p w:rsidR="00D3269F" w:rsidRDefault="00D3269F" w:rsidP="00263174">
            <w:pPr>
              <w:pStyle w:val="BodyText"/>
              <w:jc w:val="center"/>
              <w:rPr>
                <w:sz w:val="18"/>
              </w:rPr>
            </w:pPr>
          </w:p>
          <w:p w:rsidR="00D3269F" w:rsidRDefault="00A804C8" w:rsidP="00263174">
            <w:pPr>
              <w:pStyle w:val="BodyText"/>
              <w:jc w:val="center"/>
              <w:rPr>
                <w:sz w:val="18"/>
              </w:rPr>
            </w:pPr>
            <w:r>
              <w:rPr>
                <w:sz w:val="18"/>
              </w:rPr>
              <w:t>17</w:t>
            </w:r>
            <w:r w:rsidR="00D3269F">
              <w:rPr>
                <w:sz w:val="18"/>
              </w:rPr>
              <w:t xml:space="preserve"> Credits</w:t>
            </w:r>
          </w:p>
          <w:p w:rsidR="00D3269F" w:rsidRDefault="00D3269F" w:rsidP="00263174">
            <w:pPr>
              <w:pStyle w:val="BodyText"/>
              <w:jc w:val="center"/>
              <w:rPr>
                <w:sz w:val="18"/>
              </w:rPr>
            </w:pPr>
          </w:p>
          <w:p w:rsidR="00D3269F" w:rsidRDefault="00D3269F" w:rsidP="00263174">
            <w:pPr>
              <w:pStyle w:val="BodyText"/>
              <w:jc w:val="center"/>
              <w:rPr>
                <w:sz w:val="16"/>
              </w:rPr>
            </w:pPr>
            <w:r>
              <w:rPr>
                <w:sz w:val="16"/>
              </w:rPr>
              <w:t>* Plus appropriate Class Rank and ACT/SAT Scores</w:t>
            </w:r>
          </w:p>
        </w:tc>
      </w:tr>
    </w:tbl>
    <w:p w:rsidR="00A804C8" w:rsidRDefault="00A804C8" w:rsidP="00A804C8">
      <w:pPr>
        <w:spacing w:after="0" w:line="240" w:lineRule="auto"/>
        <w:rPr>
          <w:rFonts w:ascii="Times New Roman" w:hAnsi="Times New Roman" w:cs="Times New Roman"/>
          <w:sz w:val="20"/>
          <w:szCs w:val="20"/>
        </w:rPr>
      </w:pPr>
    </w:p>
    <w:p w:rsidR="00095057" w:rsidRDefault="00095057">
      <w:pPr>
        <w:rPr>
          <w:rFonts w:ascii="Times New Roman" w:hAnsi="Times New Roman" w:cs="Times New Roman"/>
          <w:b/>
          <w:sz w:val="24"/>
          <w:szCs w:val="24"/>
          <w:shd w:val="clear" w:color="auto" w:fill="808080" w:themeFill="background1" w:themeFillShade="80"/>
        </w:rPr>
      </w:pPr>
      <w:r>
        <w:rPr>
          <w:rFonts w:ascii="Times New Roman" w:hAnsi="Times New Roman" w:cs="Times New Roman"/>
          <w:b/>
          <w:sz w:val="24"/>
          <w:szCs w:val="24"/>
          <w:shd w:val="clear" w:color="auto" w:fill="808080" w:themeFill="background1" w:themeFillShade="80"/>
        </w:rPr>
        <w:br w:type="page"/>
      </w:r>
    </w:p>
    <w:p w:rsidR="00120A64" w:rsidRPr="00095057" w:rsidRDefault="00120A64" w:rsidP="00095057">
      <w:pPr>
        <w:spacing w:after="0" w:line="240" w:lineRule="auto"/>
        <w:jc w:val="center"/>
        <w:rPr>
          <w:rFonts w:ascii="Times New Roman" w:hAnsi="Times New Roman" w:cs="Times New Roman"/>
          <w:b/>
          <w:sz w:val="24"/>
          <w:szCs w:val="24"/>
          <w:shd w:val="clear" w:color="auto" w:fill="808080" w:themeFill="background1" w:themeFillShade="80"/>
        </w:rPr>
      </w:pPr>
      <w:r w:rsidRPr="00095057">
        <w:rPr>
          <w:rFonts w:ascii="Times New Roman" w:hAnsi="Times New Roman" w:cs="Times New Roman"/>
          <w:b/>
          <w:bCs/>
          <w:sz w:val="24"/>
          <w:u w:val="single"/>
        </w:rPr>
        <w:lastRenderedPageBreak/>
        <w:t>SOPHOMORE, JUNIOR, OR SENIOR STATUS</w:t>
      </w:r>
      <w:r w:rsidRPr="00120A64">
        <w:rPr>
          <w:b/>
          <w:bCs/>
        </w:rPr>
        <w:t xml:space="preserve"> </w:t>
      </w:r>
      <w:r w:rsidRPr="00120A64">
        <w:rPr>
          <w:b/>
          <w:bCs/>
          <w:noProof/>
        </w:rPr>
        <w:drawing>
          <wp:inline distT="0" distB="0" distL="0" distR="0" wp14:anchorId="3E5BE37A" wp14:editId="6632A765">
            <wp:extent cx="944880" cy="441960"/>
            <wp:effectExtent l="0" t="0" r="7620" b="0"/>
            <wp:docPr id="10" name="Picture 10" descr="bd0561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5617_"/>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44880" cy="441960"/>
                    </a:xfrm>
                    <a:prstGeom prst="rect">
                      <a:avLst/>
                    </a:prstGeom>
                    <a:noFill/>
                    <a:ln>
                      <a:noFill/>
                    </a:ln>
                  </pic:spPr>
                </pic:pic>
              </a:graphicData>
            </a:graphic>
          </wp:inline>
        </w:drawing>
      </w:r>
    </w:p>
    <w:p w:rsidR="005E1DAA" w:rsidRPr="005E1DAA" w:rsidRDefault="005E1DAA" w:rsidP="00095057">
      <w:pPr>
        <w:pStyle w:val="BodyText"/>
        <w:rPr>
          <w:sz w:val="10"/>
          <w:szCs w:val="10"/>
        </w:rPr>
      </w:pPr>
    </w:p>
    <w:p w:rsidR="00120A64" w:rsidRPr="00F212D5" w:rsidRDefault="00120A64" w:rsidP="00095057">
      <w:pPr>
        <w:pStyle w:val="BodyText"/>
        <w:rPr>
          <w:szCs w:val="20"/>
        </w:rPr>
      </w:pPr>
      <w:r w:rsidRPr="00F212D5">
        <w:rPr>
          <w:szCs w:val="20"/>
        </w:rPr>
        <w:t xml:space="preserve">To qualify for </w:t>
      </w:r>
      <w:r w:rsidRPr="00F212D5">
        <w:rPr>
          <w:b/>
          <w:bCs/>
          <w:szCs w:val="20"/>
        </w:rPr>
        <w:t>sophomore</w:t>
      </w:r>
      <w:r w:rsidRPr="00F212D5">
        <w:rPr>
          <w:szCs w:val="20"/>
        </w:rPr>
        <w:t xml:space="preserve"> status, a student is expected to have earned a minimum of </w:t>
      </w:r>
      <w:r w:rsidRPr="00F212D5">
        <w:rPr>
          <w:b/>
          <w:szCs w:val="20"/>
          <w:u w:val="single"/>
        </w:rPr>
        <w:t>5.5 credits</w:t>
      </w:r>
      <w:r w:rsidRPr="00F212D5">
        <w:rPr>
          <w:szCs w:val="20"/>
        </w:rPr>
        <w:t xml:space="preserve"> prior to the beginning of the school year.  </w:t>
      </w:r>
    </w:p>
    <w:p w:rsidR="00120A64" w:rsidRPr="00F212D5" w:rsidRDefault="00120A64" w:rsidP="00095057">
      <w:pPr>
        <w:pStyle w:val="BodyText"/>
        <w:rPr>
          <w:sz w:val="10"/>
          <w:szCs w:val="10"/>
        </w:rPr>
      </w:pPr>
    </w:p>
    <w:p w:rsidR="00120A64" w:rsidRPr="00F212D5" w:rsidRDefault="00120A64" w:rsidP="00095057">
      <w:pPr>
        <w:pStyle w:val="BodyText"/>
        <w:rPr>
          <w:szCs w:val="20"/>
        </w:rPr>
      </w:pPr>
      <w:r w:rsidRPr="00F212D5">
        <w:rPr>
          <w:szCs w:val="20"/>
        </w:rPr>
        <w:t xml:space="preserve">To qualify for </w:t>
      </w:r>
      <w:r w:rsidRPr="00F212D5">
        <w:rPr>
          <w:b/>
          <w:bCs/>
          <w:szCs w:val="20"/>
        </w:rPr>
        <w:t>junior</w:t>
      </w:r>
      <w:r w:rsidRPr="00F212D5">
        <w:rPr>
          <w:szCs w:val="20"/>
        </w:rPr>
        <w:t xml:space="preserve"> status, a student is expected to have earned a minimum of </w:t>
      </w:r>
      <w:r w:rsidRPr="00F212D5">
        <w:rPr>
          <w:b/>
          <w:szCs w:val="20"/>
          <w:u w:val="single"/>
        </w:rPr>
        <w:t>11.5 credits</w:t>
      </w:r>
      <w:r w:rsidRPr="00F212D5">
        <w:rPr>
          <w:szCs w:val="20"/>
        </w:rPr>
        <w:t xml:space="preserve"> prior to the beginning of the school year.  </w:t>
      </w:r>
    </w:p>
    <w:p w:rsidR="00120A64" w:rsidRPr="00F212D5" w:rsidRDefault="00120A64" w:rsidP="00095057">
      <w:pPr>
        <w:pStyle w:val="BodyText"/>
        <w:rPr>
          <w:sz w:val="10"/>
          <w:szCs w:val="10"/>
        </w:rPr>
      </w:pPr>
    </w:p>
    <w:p w:rsidR="00A804C8" w:rsidRPr="00F212D5" w:rsidRDefault="00120A64" w:rsidP="00095057">
      <w:pPr>
        <w:spacing w:after="0" w:line="240" w:lineRule="auto"/>
        <w:rPr>
          <w:rFonts w:ascii="Times New Roman" w:hAnsi="Times New Roman" w:cs="Times New Roman"/>
          <w:b/>
          <w:sz w:val="20"/>
          <w:szCs w:val="20"/>
          <w:shd w:val="clear" w:color="auto" w:fill="808080" w:themeFill="background1" w:themeFillShade="80"/>
        </w:rPr>
      </w:pPr>
      <w:r w:rsidRPr="00F212D5">
        <w:rPr>
          <w:rFonts w:ascii="Times New Roman" w:hAnsi="Times New Roman" w:cs="Times New Roman"/>
          <w:sz w:val="20"/>
          <w:szCs w:val="20"/>
        </w:rPr>
        <w:t xml:space="preserve">To qualify for </w:t>
      </w:r>
      <w:r w:rsidRPr="00F212D5">
        <w:rPr>
          <w:rFonts w:ascii="Times New Roman" w:hAnsi="Times New Roman" w:cs="Times New Roman"/>
          <w:b/>
          <w:bCs/>
          <w:sz w:val="20"/>
          <w:szCs w:val="20"/>
        </w:rPr>
        <w:t>senio</w:t>
      </w:r>
      <w:r w:rsidRPr="00F212D5">
        <w:rPr>
          <w:rFonts w:ascii="Times New Roman" w:hAnsi="Times New Roman" w:cs="Times New Roman"/>
          <w:sz w:val="20"/>
          <w:szCs w:val="20"/>
        </w:rPr>
        <w:t xml:space="preserve">r status, a student is expected to have earned a minimum of </w:t>
      </w:r>
      <w:r w:rsidRPr="00F212D5">
        <w:rPr>
          <w:rFonts w:ascii="Times New Roman" w:hAnsi="Times New Roman" w:cs="Times New Roman"/>
          <w:b/>
          <w:sz w:val="20"/>
          <w:szCs w:val="20"/>
          <w:u w:val="single"/>
        </w:rPr>
        <w:t>17 credits</w:t>
      </w:r>
      <w:r w:rsidRPr="00F212D5">
        <w:rPr>
          <w:rFonts w:ascii="Times New Roman" w:hAnsi="Times New Roman" w:cs="Times New Roman"/>
          <w:sz w:val="20"/>
          <w:szCs w:val="20"/>
        </w:rPr>
        <w:t xml:space="preserve"> prior to the beginning of the school year.  A student with less than 17 credits will be assigned junior status and </w:t>
      </w:r>
      <w:r w:rsidRPr="00F212D5">
        <w:rPr>
          <w:rFonts w:ascii="Times New Roman" w:hAnsi="Times New Roman" w:cs="Times New Roman"/>
          <w:sz w:val="20"/>
          <w:szCs w:val="20"/>
          <w:u w:val="single"/>
        </w:rPr>
        <w:t>may not graduate</w:t>
      </w:r>
      <w:r w:rsidRPr="00F212D5">
        <w:rPr>
          <w:rFonts w:ascii="Times New Roman" w:hAnsi="Times New Roman" w:cs="Times New Roman"/>
          <w:sz w:val="20"/>
          <w:szCs w:val="20"/>
        </w:rPr>
        <w:t xml:space="preserve"> with that year’s class.</w:t>
      </w:r>
    </w:p>
    <w:p w:rsidR="00A804C8" w:rsidRPr="00F212D5" w:rsidRDefault="00A804C8" w:rsidP="00095057">
      <w:pPr>
        <w:spacing w:after="0" w:line="240" w:lineRule="auto"/>
        <w:jc w:val="center"/>
        <w:rPr>
          <w:rFonts w:ascii="Times New Roman" w:hAnsi="Times New Roman" w:cs="Times New Roman"/>
          <w:b/>
          <w:sz w:val="10"/>
          <w:szCs w:val="10"/>
          <w:shd w:val="clear" w:color="auto" w:fill="808080" w:themeFill="background1" w:themeFillShade="80"/>
        </w:rPr>
      </w:pPr>
    </w:p>
    <w:p w:rsidR="00A34B20" w:rsidRPr="001D3DF7" w:rsidRDefault="00A34B20" w:rsidP="001D3DF7">
      <w:pPr>
        <w:pStyle w:val="BodyText"/>
        <w:jc w:val="center"/>
        <w:rPr>
          <w:rFonts w:ascii="Calibri" w:hAnsi="Calibri" w:cs="Calibri"/>
          <w:b/>
          <w:bCs/>
          <w:sz w:val="22"/>
          <w:u w:val="single"/>
        </w:rPr>
      </w:pPr>
      <w:r>
        <w:rPr>
          <w:rFonts w:ascii="Calibri" w:hAnsi="Calibri" w:cs="Calibri"/>
          <w:b/>
          <w:bCs/>
          <w:noProof/>
          <w:sz w:val="22"/>
        </w:rPr>
        <w:drawing>
          <wp:inline distT="0" distB="0" distL="0" distR="0" wp14:anchorId="463FB2C4" wp14:editId="14B9EDAF">
            <wp:extent cx="575945" cy="525145"/>
            <wp:effectExtent l="0" t="0" r="0" b="8255"/>
            <wp:docPr id="16" name="Picture 16" descr="bd0509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5091_"/>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5945" cy="525145"/>
                    </a:xfrm>
                    <a:prstGeom prst="rect">
                      <a:avLst/>
                    </a:prstGeom>
                    <a:noFill/>
                    <a:ln>
                      <a:noFill/>
                    </a:ln>
                  </pic:spPr>
                </pic:pic>
              </a:graphicData>
            </a:graphic>
          </wp:inline>
        </w:drawing>
      </w:r>
      <w:r w:rsidRPr="00C56102">
        <w:rPr>
          <w:rFonts w:ascii="Calibri" w:hAnsi="Calibri" w:cs="Calibri"/>
          <w:b/>
          <w:bCs/>
          <w:sz w:val="22"/>
        </w:rPr>
        <w:t xml:space="preserve"> </w:t>
      </w:r>
      <w:r w:rsidRPr="00127D18">
        <w:rPr>
          <w:b/>
          <w:bCs/>
          <w:sz w:val="24"/>
          <w:u w:val="single"/>
        </w:rPr>
        <w:t>ACADEMIC ASSISTANCE</w:t>
      </w:r>
      <w:r>
        <w:rPr>
          <w:rFonts w:ascii="Calibri" w:hAnsi="Calibri" w:cs="Calibri"/>
          <w:b/>
          <w:bCs/>
          <w:noProof/>
          <w:sz w:val="22"/>
        </w:rPr>
        <w:drawing>
          <wp:inline distT="0" distB="0" distL="0" distR="0" wp14:anchorId="3BE01C4E" wp14:editId="1FAAABFD">
            <wp:extent cx="617855" cy="541655"/>
            <wp:effectExtent l="0" t="0" r="0" b="0"/>
            <wp:docPr id="11" name="Picture 11" descr="bd050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05090_"/>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7855" cy="541655"/>
                    </a:xfrm>
                    <a:prstGeom prst="rect">
                      <a:avLst/>
                    </a:prstGeom>
                    <a:noFill/>
                    <a:ln>
                      <a:noFill/>
                    </a:ln>
                  </pic:spPr>
                </pic:pic>
              </a:graphicData>
            </a:graphic>
          </wp:inline>
        </w:drawing>
      </w:r>
    </w:p>
    <w:p w:rsidR="005E1DAA" w:rsidRPr="005E1DAA" w:rsidRDefault="005E1DAA" w:rsidP="00A34B20">
      <w:pPr>
        <w:pStyle w:val="BodyText"/>
        <w:rPr>
          <w:sz w:val="10"/>
          <w:szCs w:val="10"/>
        </w:rPr>
      </w:pPr>
    </w:p>
    <w:p w:rsidR="00A34B20" w:rsidRDefault="00A34B20" w:rsidP="00F30707">
      <w:pPr>
        <w:pStyle w:val="BodyText"/>
      </w:pPr>
      <w:r w:rsidRPr="00A34B20">
        <w:t>All students are eligible to receive academic assistance</w:t>
      </w:r>
      <w:r>
        <w:t xml:space="preserve"> (tutoring)</w:t>
      </w:r>
      <w:r w:rsidRPr="00A34B20">
        <w:t xml:space="preserve"> </w:t>
      </w:r>
      <w:r>
        <w:t>at Sturgeon High School</w:t>
      </w:r>
      <w:r w:rsidRPr="00A34B20">
        <w:t xml:space="preserve">.  </w:t>
      </w:r>
      <w:r>
        <w:t xml:space="preserve"> Students may arrange times to meet with their teacher before or after school.  Every student is also scheduled into a seminar class which is held at the end of each school day.  Students may request to visit a teacher to get assistance with their work.  Teachers may also request students come to their seminar in order to get assistance.  If you have concerns with your students learning please </w:t>
      </w:r>
      <w:proofErr w:type="gramStart"/>
      <w:r>
        <w:t>contact</w:t>
      </w:r>
      <w:proofErr w:type="gramEnd"/>
      <w:r>
        <w:t xml:space="preserve"> their teacher to make tutoring arrangements.  </w:t>
      </w:r>
    </w:p>
    <w:p w:rsidR="00F30707" w:rsidRPr="00F30707" w:rsidRDefault="00F30707" w:rsidP="008C0A02">
      <w:pPr>
        <w:spacing w:after="0" w:line="240" w:lineRule="auto"/>
        <w:rPr>
          <w:rFonts w:ascii="Times New Roman" w:hAnsi="Times New Roman" w:cs="Times New Roman"/>
          <w:sz w:val="10"/>
          <w:szCs w:val="10"/>
        </w:rPr>
      </w:pPr>
    </w:p>
    <w:p w:rsidR="00B129EA" w:rsidRPr="001D3DF7" w:rsidRDefault="00B129EA" w:rsidP="001D3DF7">
      <w:pPr>
        <w:pStyle w:val="BodyText"/>
        <w:jc w:val="center"/>
        <w:rPr>
          <w:rFonts w:ascii="Calibri" w:hAnsi="Calibri" w:cs="Calibri"/>
          <w:b/>
          <w:bCs/>
          <w:sz w:val="22"/>
          <w:u w:val="single"/>
        </w:rPr>
      </w:pPr>
      <w:r w:rsidRPr="00B129EA">
        <w:rPr>
          <w:b/>
          <w:bCs/>
          <w:sz w:val="24"/>
          <w:u w:val="single"/>
        </w:rPr>
        <w:t>SHS GRADING SCALE</w:t>
      </w:r>
      <w:r>
        <w:rPr>
          <w:rFonts w:ascii="Calibri" w:hAnsi="Calibri" w:cs="Calibri"/>
          <w:b/>
          <w:bCs/>
          <w:noProof/>
          <w:sz w:val="22"/>
        </w:rPr>
        <w:drawing>
          <wp:inline distT="0" distB="0" distL="0" distR="0" wp14:anchorId="2B5FB785" wp14:editId="1210269C">
            <wp:extent cx="266700" cy="312420"/>
            <wp:effectExtent l="0" t="0" r="0" b="0"/>
            <wp:docPr id="17" name="Picture 17" descr="SY0045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00451_"/>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6700" cy="312420"/>
                    </a:xfrm>
                    <a:prstGeom prst="rect">
                      <a:avLst/>
                    </a:prstGeom>
                    <a:noFill/>
                    <a:ln>
                      <a:noFill/>
                    </a:ln>
                  </pic:spPr>
                </pic:pic>
              </a:graphicData>
            </a:graphic>
          </wp:inline>
        </w:drawing>
      </w:r>
    </w:p>
    <w:p w:rsidR="005E1DAA" w:rsidRPr="005E1DAA" w:rsidRDefault="005E1DAA" w:rsidP="00B129EA">
      <w:pPr>
        <w:pStyle w:val="BodyText"/>
        <w:rPr>
          <w:sz w:val="10"/>
          <w:szCs w:val="10"/>
          <w:highlight w:val="yellow"/>
        </w:rPr>
      </w:pPr>
    </w:p>
    <w:p w:rsidR="00904536" w:rsidRDefault="00B129EA" w:rsidP="00B129EA">
      <w:pPr>
        <w:pStyle w:val="BodyText"/>
        <w:rPr>
          <w:szCs w:val="20"/>
        </w:rPr>
      </w:pPr>
      <w:r w:rsidRPr="001150F2">
        <w:rPr>
          <w:szCs w:val="20"/>
        </w:rPr>
        <w:t xml:space="preserve">Sturgeon High School uses </w:t>
      </w:r>
      <w:r w:rsidR="001150F2" w:rsidRPr="001150F2">
        <w:rPr>
          <w:szCs w:val="20"/>
        </w:rPr>
        <w:t>a</w:t>
      </w:r>
      <w:r w:rsidRPr="001150F2">
        <w:rPr>
          <w:szCs w:val="20"/>
        </w:rPr>
        <w:t xml:space="preserve"> </w:t>
      </w:r>
      <w:r w:rsidR="001150F2" w:rsidRPr="001150F2">
        <w:rPr>
          <w:szCs w:val="20"/>
        </w:rPr>
        <w:t>4.0</w:t>
      </w:r>
      <w:r w:rsidRPr="001150F2">
        <w:rPr>
          <w:szCs w:val="20"/>
        </w:rPr>
        <w:t xml:space="preserve"> grading scale to calculate grade point averages (GPA).  </w:t>
      </w:r>
      <w:r w:rsidR="00904536" w:rsidRPr="001150F2">
        <w:rPr>
          <w:szCs w:val="20"/>
        </w:rPr>
        <w:t>Student class ranks are calculated by cumulative GPA after each semester.</w:t>
      </w:r>
      <w:r w:rsidR="00904536">
        <w:rPr>
          <w:szCs w:val="20"/>
        </w:rPr>
        <w:t xml:space="preserve">  </w:t>
      </w:r>
    </w:p>
    <w:p w:rsidR="001150F2" w:rsidRDefault="001150F2" w:rsidP="00B129EA">
      <w:pPr>
        <w:pStyle w:val="BodyText"/>
        <w:rPr>
          <w:szCs w:val="20"/>
        </w:rPr>
      </w:pPr>
    </w:p>
    <w:p w:rsidR="00904536" w:rsidRPr="00F212D5" w:rsidRDefault="00904536" w:rsidP="00B129EA">
      <w:pPr>
        <w:pStyle w:val="BodyText"/>
        <w:rPr>
          <w:sz w:val="10"/>
          <w:szCs w:val="10"/>
        </w:rPr>
      </w:pPr>
    </w:p>
    <w:p w:rsidR="00B129EA" w:rsidRPr="00F212D5" w:rsidRDefault="00B129EA" w:rsidP="00B129EA">
      <w:pPr>
        <w:pStyle w:val="BodyText"/>
        <w:rPr>
          <w:sz w:val="10"/>
          <w:szCs w:val="10"/>
          <w:u w:val="single"/>
        </w:rPr>
      </w:pPr>
    </w:p>
    <w:tbl>
      <w:tblPr>
        <w:tblStyle w:val="TableGrid"/>
        <w:tblW w:w="0" w:type="auto"/>
        <w:jc w:val="center"/>
        <w:tblLook w:val="04A0" w:firstRow="1" w:lastRow="0" w:firstColumn="1" w:lastColumn="0" w:noHBand="0" w:noVBand="1"/>
      </w:tblPr>
      <w:tblGrid>
        <w:gridCol w:w="1477"/>
        <w:gridCol w:w="1142"/>
        <w:gridCol w:w="1127"/>
      </w:tblGrid>
      <w:tr w:rsidR="001150F2" w:rsidTr="00B129EA">
        <w:trPr>
          <w:jc w:val="center"/>
        </w:trPr>
        <w:tc>
          <w:tcPr>
            <w:tcW w:w="1477" w:type="dxa"/>
          </w:tcPr>
          <w:p w:rsidR="001150F2" w:rsidRPr="004B3D09" w:rsidRDefault="001150F2" w:rsidP="00263174">
            <w:pPr>
              <w:rPr>
                <w:rFonts w:ascii="Times New Roman" w:hAnsi="Times New Roman" w:cs="Times New Roman"/>
                <w:b/>
              </w:rPr>
            </w:pPr>
            <w:r w:rsidRPr="004B3D09">
              <w:rPr>
                <w:rFonts w:ascii="Times New Roman" w:hAnsi="Times New Roman" w:cs="Times New Roman"/>
                <w:b/>
              </w:rPr>
              <w:t>Letter Grade</w:t>
            </w:r>
          </w:p>
        </w:tc>
        <w:tc>
          <w:tcPr>
            <w:tcW w:w="1142" w:type="dxa"/>
          </w:tcPr>
          <w:p w:rsidR="001150F2" w:rsidRPr="004B3D09" w:rsidRDefault="001150F2" w:rsidP="00263174">
            <w:pPr>
              <w:rPr>
                <w:rFonts w:ascii="Times New Roman" w:hAnsi="Times New Roman" w:cs="Times New Roman"/>
                <w:b/>
              </w:rPr>
            </w:pPr>
            <w:r w:rsidRPr="004B3D09">
              <w:rPr>
                <w:rFonts w:ascii="Times New Roman" w:hAnsi="Times New Roman" w:cs="Times New Roman"/>
                <w:b/>
              </w:rPr>
              <w:t>% Grade</w:t>
            </w:r>
          </w:p>
        </w:tc>
        <w:tc>
          <w:tcPr>
            <w:tcW w:w="1127" w:type="dxa"/>
          </w:tcPr>
          <w:p w:rsidR="001150F2" w:rsidRPr="004B3D09" w:rsidRDefault="001150F2" w:rsidP="00263174">
            <w:pPr>
              <w:rPr>
                <w:rFonts w:ascii="Times New Roman" w:hAnsi="Times New Roman" w:cs="Times New Roman"/>
                <w:b/>
              </w:rPr>
            </w:pPr>
            <w:r w:rsidRPr="004B3D09">
              <w:rPr>
                <w:rFonts w:ascii="Times New Roman" w:hAnsi="Times New Roman" w:cs="Times New Roman"/>
                <w:b/>
              </w:rPr>
              <w:t>4.0 Scale</w:t>
            </w:r>
          </w:p>
        </w:tc>
      </w:tr>
      <w:tr w:rsidR="001150F2" w:rsidTr="00B129EA">
        <w:trPr>
          <w:jc w:val="center"/>
        </w:trPr>
        <w:tc>
          <w:tcPr>
            <w:tcW w:w="147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A</w:t>
            </w:r>
          </w:p>
        </w:tc>
        <w:tc>
          <w:tcPr>
            <w:tcW w:w="1142"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 xml:space="preserve">95 – 100 </w:t>
            </w:r>
          </w:p>
        </w:tc>
        <w:tc>
          <w:tcPr>
            <w:tcW w:w="112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4.0</w:t>
            </w:r>
          </w:p>
        </w:tc>
      </w:tr>
      <w:tr w:rsidR="001150F2" w:rsidTr="00B129EA">
        <w:trPr>
          <w:jc w:val="center"/>
        </w:trPr>
        <w:tc>
          <w:tcPr>
            <w:tcW w:w="147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A-</w:t>
            </w:r>
          </w:p>
        </w:tc>
        <w:tc>
          <w:tcPr>
            <w:tcW w:w="1142"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 xml:space="preserve">90 – 94 </w:t>
            </w:r>
          </w:p>
        </w:tc>
        <w:tc>
          <w:tcPr>
            <w:tcW w:w="112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3.67</w:t>
            </w:r>
          </w:p>
        </w:tc>
      </w:tr>
      <w:tr w:rsidR="001150F2" w:rsidTr="00B129EA">
        <w:trPr>
          <w:jc w:val="center"/>
        </w:trPr>
        <w:tc>
          <w:tcPr>
            <w:tcW w:w="147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B+</w:t>
            </w:r>
          </w:p>
        </w:tc>
        <w:tc>
          <w:tcPr>
            <w:tcW w:w="1142"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87 – 89</w:t>
            </w:r>
          </w:p>
        </w:tc>
        <w:tc>
          <w:tcPr>
            <w:tcW w:w="112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3.33</w:t>
            </w:r>
          </w:p>
        </w:tc>
      </w:tr>
      <w:tr w:rsidR="001150F2" w:rsidTr="00B129EA">
        <w:trPr>
          <w:jc w:val="center"/>
        </w:trPr>
        <w:tc>
          <w:tcPr>
            <w:tcW w:w="147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B</w:t>
            </w:r>
          </w:p>
        </w:tc>
        <w:tc>
          <w:tcPr>
            <w:tcW w:w="1142"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 xml:space="preserve">83 – 86 </w:t>
            </w:r>
          </w:p>
        </w:tc>
        <w:tc>
          <w:tcPr>
            <w:tcW w:w="112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3.0</w:t>
            </w:r>
          </w:p>
        </w:tc>
      </w:tr>
      <w:tr w:rsidR="001150F2" w:rsidTr="00B129EA">
        <w:trPr>
          <w:jc w:val="center"/>
        </w:trPr>
        <w:tc>
          <w:tcPr>
            <w:tcW w:w="147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B-</w:t>
            </w:r>
          </w:p>
        </w:tc>
        <w:tc>
          <w:tcPr>
            <w:tcW w:w="1142"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80 – 82</w:t>
            </w:r>
          </w:p>
        </w:tc>
        <w:tc>
          <w:tcPr>
            <w:tcW w:w="112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2.67</w:t>
            </w:r>
          </w:p>
        </w:tc>
      </w:tr>
      <w:tr w:rsidR="001150F2" w:rsidTr="00B129EA">
        <w:trPr>
          <w:jc w:val="center"/>
        </w:trPr>
        <w:tc>
          <w:tcPr>
            <w:tcW w:w="147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C+</w:t>
            </w:r>
          </w:p>
        </w:tc>
        <w:tc>
          <w:tcPr>
            <w:tcW w:w="1142"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77 – 79</w:t>
            </w:r>
          </w:p>
        </w:tc>
        <w:tc>
          <w:tcPr>
            <w:tcW w:w="112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2.33</w:t>
            </w:r>
          </w:p>
        </w:tc>
      </w:tr>
      <w:tr w:rsidR="001150F2" w:rsidTr="00B129EA">
        <w:trPr>
          <w:jc w:val="center"/>
        </w:trPr>
        <w:tc>
          <w:tcPr>
            <w:tcW w:w="147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C</w:t>
            </w:r>
          </w:p>
        </w:tc>
        <w:tc>
          <w:tcPr>
            <w:tcW w:w="1142"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73 – 76</w:t>
            </w:r>
          </w:p>
        </w:tc>
        <w:tc>
          <w:tcPr>
            <w:tcW w:w="112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2.0</w:t>
            </w:r>
          </w:p>
        </w:tc>
      </w:tr>
      <w:tr w:rsidR="001150F2" w:rsidTr="00B129EA">
        <w:trPr>
          <w:jc w:val="center"/>
        </w:trPr>
        <w:tc>
          <w:tcPr>
            <w:tcW w:w="147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C-</w:t>
            </w:r>
          </w:p>
        </w:tc>
        <w:tc>
          <w:tcPr>
            <w:tcW w:w="1142"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 xml:space="preserve">70 – 72 </w:t>
            </w:r>
          </w:p>
        </w:tc>
        <w:tc>
          <w:tcPr>
            <w:tcW w:w="112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1.67</w:t>
            </w:r>
          </w:p>
        </w:tc>
      </w:tr>
      <w:tr w:rsidR="001150F2" w:rsidTr="00B129EA">
        <w:trPr>
          <w:jc w:val="center"/>
        </w:trPr>
        <w:tc>
          <w:tcPr>
            <w:tcW w:w="147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D+</w:t>
            </w:r>
          </w:p>
        </w:tc>
        <w:tc>
          <w:tcPr>
            <w:tcW w:w="1142"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 xml:space="preserve">67 – 69 </w:t>
            </w:r>
          </w:p>
        </w:tc>
        <w:tc>
          <w:tcPr>
            <w:tcW w:w="112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1.33</w:t>
            </w:r>
          </w:p>
        </w:tc>
      </w:tr>
      <w:tr w:rsidR="001150F2" w:rsidTr="00B129EA">
        <w:trPr>
          <w:jc w:val="center"/>
        </w:trPr>
        <w:tc>
          <w:tcPr>
            <w:tcW w:w="147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D</w:t>
            </w:r>
          </w:p>
        </w:tc>
        <w:tc>
          <w:tcPr>
            <w:tcW w:w="1142"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63 – 66</w:t>
            </w:r>
          </w:p>
        </w:tc>
        <w:tc>
          <w:tcPr>
            <w:tcW w:w="112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1.0</w:t>
            </w:r>
          </w:p>
        </w:tc>
      </w:tr>
      <w:tr w:rsidR="001150F2" w:rsidTr="00B129EA">
        <w:trPr>
          <w:jc w:val="center"/>
        </w:trPr>
        <w:tc>
          <w:tcPr>
            <w:tcW w:w="147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D-</w:t>
            </w:r>
          </w:p>
        </w:tc>
        <w:tc>
          <w:tcPr>
            <w:tcW w:w="1142"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 xml:space="preserve">60 – 62 </w:t>
            </w:r>
          </w:p>
        </w:tc>
        <w:tc>
          <w:tcPr>
            <w:tcW w:w="112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0.67</w:t>
            </w:r>
          </w:p>
        </w:tc>
      </w:tr>
      <w:tr w:rsidR="001150F2" w:rsidTr="00B129EA">
        <w:trPr>
          <w:jc w:val="center"/>
        </w:trPr>
        <w:tc>
          <w:tcPr>
            <w:tcW w:w="147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F</w:t>
            </w:r>
          </w:p>
        </w:tc>
        <w:tc>
          <w:tcPr>
            <w:tcW w:w="1142"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 xml:space="preserve">0 – 59 </w:t>
            </w:r>
          </w:p>
        </w:tc>
        <w:tc>
          <w:tcPr>
            <w:tcW w:w="1127" w:type="dxa"/>
          </w:tcPr>
          <w:p w:rsidR="001150F2" w:rsidRPr="004B3D09" w:rsidRDefault="001150F2" w:rsidP="00263174">
            <w:pPr>
              <w:rPr>
                <w:rFonts w:ascii="Times New Roman" w:hAnsi="Times New Roman" w:cs="Times New Roman"/>
              </w:rPr>
            </w:pPr>
            <w:r w:rsidRPr="004B3D09">
              <w:rPr>
                <w:rFonts w:ascii="Times New Roman" w:hAnsi="Times New Roman" w:cs="Times New Roman"/>
              </w:rPr>
              <w:t>0.0</w:t>
            </w:r>
          </w:p>
        </w:tc>
      </w:tr>
    </w:tbl>
    <w:p w:rsidR="00B129EA" w:rsidRDefault="00B129EA" w:rsidP="008C0A02">
      <w:pPr>
        <w:spacing w:after="0" w:line="240" w:lineRule="auto"/>
        <w:rPr>
          <w:rFonts w:ascii="Times New Roman" w:hAnsi="Times New Roman" w:cs="Times New Roman"/>
        </w:rPr>
      </w:pPr>
    </w:p>
    <w:p w:rsidR="00A34B20" w:rsidRDefault="00A34B20" w:rsidP="008C0A02">
      <w:pPr>
        <w:spacing w:after="0" w:line="240" w:lineRule="auto"/>
        <w:rPr>
          <w:rFonts w:ascii="Times New Roman" w:hAnsi="Times New Roman" w:cs="Times New Roman"/>
        </w:rPr>
      </w:pPr>
    </w:p>
    <w:p w:rsidR="00A34B20" w:rsidRDefault="00A34B20" w:rsidP="008C0A02">
      <w:pPr>
        <w:spacing w:after="0" w:line="240" w:lineRule="auto"/>
        <w:rPr>
          <w:rFonts w:ascii="Times New Roman" w:hAnsi="Times New Roman" w:cs="Times New Roman"/>
        </w:rPr>
      </w:pPr>
    </w:p>
    <w:p w:rsidR="00A34B20" w:rsidRDefault="00A34B20" w:rsidP="008C0A02">
      <w:pPr>
        <w:spacing w:after="0" w:line="240" w:lineRule="auto"/>
        <w:rPr>
          <w:rFonts w:ascii="Times New Roman" w:hAnsi="Times New Roman" w:cs="Times New Roman"/>
        </w:rPr>
      </w:pPr>
    </w:p>
    <w:p w:rsidR="00A34B20" w:rsidRDefault="00A34B20" w:rsidP="008C0A02">
      <w:pPr>
        <w:spacing w:after="0" w:line="240" w:lineRule="auto"/>
        <w:rPr>
          <w:rFonts w:ascii="Times New Roman" w:hAnsi="Times New Roman" w:cs="Times New Roman"/>
        </w:rPr>
      </w:pPr>
    </w:p>
    <w:p w:rsidR="00A34B20" w:rsidRDefault="00A34B20" w:rsidP="008C0A02">
      <w:pPr>
        <w:spacing w:after="0" w:line="240" w:lineRule="auto"/>
        <w:rPr>
          <w:rFonts w:ascii="Times New Roman" w:hAnsi="Times New Roman" w:cs="Times New Roman"/>
        </w:rPr>
      </w:pPr>
    </w:p>
    <w:p w:rsidR="00A34B20" w:rsidRDefault="00A34B20" w:rsidP="008C0A02">
      <w:pPr>
        <w:spacing w:after="0" w:line="240" w:lineRule="auto"/>
        <w:rPr>
          <w:rFonts w:ascii="Times New Roman" w:hAnsi="Times New Roman" w:cs="Times New Roman"/>
        </w:rPr>
      </w:pPr>
    </w:p>
    <w:p w:rsidR="00904536" w:rsidRDefault="00904536" w:rsidP="008C0A02">
      <w:pPr>
        <w:spacing w:after="0" w:line="240" w:lineRule="auto"/>
        <w:rPr>
          <w:rFonts w:ascii="Times New Roman" w:hAnsi="Times New Roman" w:cs="Times New Roman"/>
        </w:rPr>
      </w:pPr>
    </w:p>
    <w:p w:rsidR="00904536" w:rsidRDefault="00904536" w:rsidP="008C0A02">
      <w:pPr>
        <w:spacing w:after="0" w:line="240" w:lineRule="auto"/>
        <w:rPr>
          <w:rFonts w:ascii="Times New Roman" w:hAnsi="Times New Roman" w:cs="Times New Roman"/>
        </w:rPr>
      </w:pPr>
    </w:p>
    <w:p w:rsidR="00095057" w:rsidRDefault="00095057">
      <w:pPr>
        <w:rPr>
          <w:rFonts w:ascii="Times New Roman" w:hAnsi="Times New Roman" w:cs="Times New Roman"/>
        </w:rPr>
      </w:pPr>
      <w:bookmarkStart w:id="2" w:name="_MON_1202724173"/>
      <w:bookmarkEnd w:id="2"/>
      <w:r>
        <w:br w:type="page"/>
      </w:r>
    </w:p>
    <w:bookmarkStart w:id="3" w:name="_MON_1202724168"/>
    <w:bookmarkEnd w:id="3"/>
    <w:p w:rsidR="00EB4131" w:rsidRPr="00C56102" w:rsidRDefault="00EB4131" w:rsidP="00EB4131">
      <w:pPr>
        <w:pStyle w:val="BodyText"/>
        <w:rPr>
          <w:rFonts w:ascii="Calibri" w:hAnsi="Calibri" w:cs="Calibri"/>
          <w:sz w:val="16"/>
        </w:rPr>
      </w:pPr>
      <w:r w:rsidRPr="00C56102">
        <w:rPr>
          <w:rFonts w:ascii="Calibri" w:hAnsi="Calibri" w:cs="Calibri"/>
          <w:sz w:val="16"/>
        </w:rPr>
        <w:object w:dxaOrig="985" w:dyaOrig="1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9pt" o:ole="">
            <v:imagedata r:id="rId30" o:title=""/>
          </v:shape>
          <o:OLEObject Type="Embed" ProgID="Word.Picture.8" ShapeID="_x0000_i1025" DrawAspect="Content" ObjectID="_1630389908" r:id="rId31"/>
        </w:object>
      </w:r>
      <w:r w:rsidRPr="00C56102">
        <w:rPr>
          <w:rFonts w:ascii="Calibri" w:hAnsi="Calibri" w:cs="Calibri"/>
          <w:sz w:val="16"/>
        </w:rPr>
        <w:tab/>
      </w:r>
      <w:r w:rsidRPr="00C56102">
        <w:rPr>
          <w:rFonts w:ascii="Calibri" w:hAnsi="Calibri" w:cs="Calibri"/>
          <w:sz w:val="16"/>
        </w:rPr>
        <w:tab/>
      </w:r>
      <w:r>
        <w:rPr>
          <w:rFonts w:ascii="Calibri" w:hAnsi="Calibri" w:cs="Calibri"/>
          <w:sz w:val="16"/>
        </w:rPr>
        <w:t xml:space="preserve">             </w:t>
      </w:r>
      <w:r>
        <w:rPr>
          <w:rFonts w:ascii="Calibri" w:hAnsi="Calibri" w:cs="Calibri"/>
          <w:noProof/>
          <w:sz w:val="16"/>
        </w:rPr>
        <w:drawing>
          <wp:inline distT="0" distB="0" distL="0" distR="0">
            <wp:extent cx="1104900" cy="525780"/>
            <wp:effectExtent l="0" t="0" r="0" b="7620"/>
            <wp:docPr id="24" name="Picture 24" descr="bd0766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7666_"/>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04900" cy="525780"/>
                    </a:xfrm>
                    <a:prstGeom prst="rect">
                      <a:avLst/>
                    </a:prstGeom>
                    <a:noFill/>
                    <a:ln>
                      <a:noFill/>
                    </a:ln>
                  </pic:spPr>
                </pic:pic>
              </a:graphicData>
            </a:graphic>
          </wp:inline>
        </w:drawing>
      </w:r>
      <w:r>
        <w:rPr>
          <w:rFonts w:ascii="Calibri" w:hAnsi="Calibri" w:cs="Calibri"/>
          <w:sz w:val="16"/>
        </w:rPr>
        <w:tab/>
      </w:r>
      <w:r>
        <w:rPr>
          <w:rFonts w:ascii="Calibri" w:hAnsi="Calibri" w:cs="Calibri"/>
          <w:sz w:val="16"/>
        </w:rPr>
        <w:tab/>
        <w:t xml:space="preserve">    </w:t>
      </w:r>
      <w:r>
        <w:rPr>
          <w:rFonts w:ascii="Calibri" w:hAnsi="Calibri" w:cs="Calibri"/>
          <w:noProof/>
          <w:sz w:val="16"/>
        </w:rPr>
        <w:drawing>
          <wp:inline distT="0" distB="0" distL="0" distR="0">
            <wp:extent cx="304800" cy="563880"/>
            <wp:effectExtent l="0" t="0" r="0" b="7620"/>
            <wp:docPr id="20" name="Picture 20" descr="bd076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7665_"/>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4800" cy="563880"/>
                    </a:xfrm>
                    <a:prstGeom prst="rect">
                      <a:avLst/>
                    </a:prstGeom>
                    <a:noFill/>
                    <a:ln>
                      <a:noFill/>
                    </a:ln>
                  </pic:spPr>
                </pic:pic>
              </a:graphicData>
            </a:graphic>
          </wp:inline>
        </w:drawing>
      </w:r>
      <w:r w:rsidRPr="00C56102">
        <w:rPr>
          <w:rFonts w:ascii="Calibri" w:hAnsi="Calibri" w:cs="Calibri"/>
          <w:sz w:val="16"/>
        </w:rPr>
        <w:tab/>
      </w:r>
      <w:r w:rsidRPr="00C56102">
        <w:rPr>
          <w:rFonts w:ascii="Calibri" w:hAnsi="Calibri" w:cs="Calibri"/>
          <w:sz w:val="16"/>
        </w:rPr>
        <w:tab/>
      </w:r>
      <w:r w:rsidRPr="00C56102">
        <w:rPr>
          <w:rFonts w:ascii="Calibri" w:hAnsi="Calibri" w:cs="Calibri"/>
          <w:sz w:val="16"/>
        </w:rPr>
        <w:tab/>
      </w:r>
      <w:r>
        <w:rPr>
          <w:rFonts w:ascii="Calibri" w:hAnsi="Calibri" w:cs="Calibri"/>
          <w:sz w:val="16"/>
        </w:rPr>
        <w:t xml:space="preserve">            </w:t>
      </w:r>
      <w:r>
        <w:rPr>
          <w:rFonts w:ascii="Calibri" w:hAnsi="Calibri" w:cs="Calibri"/>
          <w:noProof/>
          <w:sz w:val="16"/>
        </w:rPr>
        <w:drawing>
          <wp:inline distT="0" distB="0" distL="0" distR="0">
            <wp:extent cx="533400" cy="563880"/>
            <wp:effectExtent l="0" t="0" r="0" b="7620"/>
            <wp:docPr id="18" name="Picture 18" descr="bd081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08161_"/>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3400" cy="563880"/>
                    </a:xfrm>
                    <a:prstGeom prst="rect">
                      <a:avLst/>
                    </a:prstGeom>
                    <a:noFill/>
                    <a:ln>
                      <a:noFill/>
                    </a:ln>
                  </pic:spPr>
                </pic:pic>
              </a:graphicData>
            </a:graphic>
          </wp:inline>
        </w:drawing>
      </w:r>
      <w:r w:rsidRPr="00C56102">
        <w:rPr>
          <w:rFonts w:ascii="Calibri" w:hAnsi="Calibri" w:cs="Calibri"/>
          <w:sz w:val="16"/>
        </w:rPr>
        <w:tab/>
      </w:r>
    </w:p>
    <w:p w:rsidR="00EB4131" w:rsidRPr="00C56102" w:rsidRDefault="00EB4131" w:rsidP="00EB4131">
      <w:pPr>
        <w:pStyle w:val="BodyText"/>
        <w:jc w:val="center"/>
        <w:rPr>
          <w:rFonts w:ascii="Calibri" w:hAnsi="Calibri" w:cs="Calibri"/>
          <w:b/>
          <w:bCs/>
          <w:sz w:val="16"/>
          <w:u w:val="single"/>
        </w:rPr>
      </w:pPr>
    </w:p>
    <w:p w:rsidR="00EB4131" w:rsidRPr="00127D18" w:rsidRDefault="00EB4131" w:rsidP="001D3DF7">
      <w:pPr>
        <w:pStyle w:val="BodyText"/>
        <w:jc w:val="center"/>
        <w:rPr>
          <w:b/>
          <w:bCs/>
          <w:sz w:val="22"/>
          <w:szCs w:val="22"/>
          <w:u w:val="single"/>
        </w:rPr>
      </w:pPr>
      <w:r w:rsidRPr="00127D18">
        <w:rPr>
          <w:b/>
          <w:bCs/>
          <w:sz w:val="22"/>
          <w:szCs w:val="22"/>
          <w:u w:val="single"/>
        </w:rPr>
        <w:t>MOBERLY AREA TECHNICAL CENTER (MATC) PROGRAMS AND REQUIREMENTS</w:t>
      </w:r>
    </w:p>
    <w:p w:rsidR="005E1DAA" w:rsidRPr="005E1DAA" w:rsidRDefault="005E1DAA" w:rsidP="00DD2E45">
      <w:pPr>
        <w:spacing w:after="0" w:line="240" w:lineRule="auto"/>
        <w:rPr>
          <w:rFonts w:ascii="Times New Roman" w:hAnsi="Times New Roman" w:cs="Times New Roman"/>
          <w:sz w:val="10"/>
          <w:szCs w:val="10"/>
        </w:rPr>
      </w:pPr>
    </w:p>
    <w:p w:rsidR="00DD2E45" w:rsidRPr="00DD2E45" w:rsidRDefault="00DD2E45" w:rsidP="00DD2E45">
      <w:pPr>
        <w:spacing w:after="0" w:line="240" w:lineRule="auto"/>
        <w:rPr>
          <w:rFonts w:ascii="Times New Roman" w:hAnsi="Times New Roman" w:cs="Times New Roman"/>
          <w:sz w:val="20"/>
          <w:szCs w:val="20"/>
        </w:rPr>
      </w:pPr>
      <w:r w:rsidRPr="00DD2E45">
        <w:rPr>
          <w:rFonts w:ascii="Times New Roman" w:hAnsi="Times New Roman" w:cs="Times New Roman"/>
          <w:sz w:val="20"/>
          <w:szCs w:val="20"/>
        </w:rPr>
        <w:t xml:space="preserve">Students may choose to enroll in courses at Moberly Area Technical Center during their junior and senior year of high school.  Students </w:t>
      </w:r>
      <w:r>
        <w:rPr>
          <w:rFonts w:ascii="Times New Roman" w:hAnsi="Times New Roman" w:cs="Times New Roman"/>
          <w:sz w:val="20"/>
          <w:szCs w:val="20"/>
        </w:rPr>
        <w:t>may</w:t>
      </w:r>
      <w:r w:rsidRPr="00DD2E45">
        <w:rPr>
          <w:rFonts w:ascii="Times New Roman" w:hAnsi="Times New Roman" w:cs="Times New Roman"/>
          <w:sz w:val="20"/>
          <w:szCs w:val="20"/>
        </w:rPr>
        <w:t xml:space="preserve"> earn three practical art credits</w:t>
      </w:r>
      <w:r>
        <w:rPr>
          <w:rFonts w:ascii="Times New Roman" w:hAnsi="Times New Roman" w:cs="Times New Roman"/>
          <w:sz w:val="20"/>
          <w:szCs w:val="20"/>
        </w:rPr>
        <w:t xml:space="preserve"> each year.  Students may also complete embedded Math and English Language Arts credit while attending MATC.</w:t>
      </w:r>
    </w:p>
    <w:p w:rsidR="00DD2E45" w:rsidRPr="00DD2E45" w:rsidRDefault="00DD2E45" w:rsidP="00DD2E45">
      <w:pPr>
        <w:spacing w:after="0" w:line="240" w:lineRule="auto"/>
        <w:rPr>
          <w:rFonts w:ascii="Times New Roman" w:hAnsi="Times New Roman" w:cs="Times New Roman"/>
          <w:sz w:val="10"/>
          <w:szCs w:val="10"/>
        </w:rPr>
      </w:pPr>
    </w:p>
    <w:p w:rsidR="00DD2E45" w:rsidRDefault="00DD2E45" w:rsidP="00DD2E45">
      <w:pPr>
        <w:spacing w:after="0" w:line="240" w:lineRule="auto"/>
        <w:rPr>
          <w:rFonts w:ascii="Times New Roman" w:hAnsi="Times New Roman" w:cs="Times New Roman"/>
          <w:sz w:val="20"/>
          <w:szCs w:val="20"/>
        </w:rPr>
      </w:pPr>
      <w:r>
        <w:rPr>
          <w:rFonts w:ascii="Times New Roman" w:hAnsi="Times New Roman" w:cs="Times New Roman"/>
          <w:sz w:val="20"/>
          <w:szCs w:val="20"/>
        </w:rPr>
        <w:t>MATC p</w:t>
      </w:r>
      <w:r w:rsidRPr="00DD2E45">
        <w:rPr>
          <w:rFonts w:ascii="Times New Roman" w:hAnsi="Times New Roman" w:cs="Times New Roman"/>
          <w:sz w:val="20"/>
          <w:szCs w:val="20"/>
        </w:rPr>
        <w:t>rograms are designed to provide the student entry-level job skills and give the student a head start at the post-secondary level in a particular program of study.  Most of the programs are two years in length and meet three periods a day.  Some programs do allow students to combine course</w:t>
      </w:r>
      <w:r>
        <w:rPr>
          <w:rFonts w:ascii="Times New Roman" w:hAnsi="Times New Roman" w:cs="Times New Roman"/>
          <w:sz w:val="20"/>
          <w:szCs w:val="20"/>
        </w:rPr>
        <w:t>s from different program areas.</w:t>
      </w:r>
    </w:p>
    <w:p w:rsidR="00DD2E45" w:rsidRPr="00DD2E45" w:rsidRDefault="00DD2E45" w:rsidP="00DD2E45">
      <w:pPr>
        <w:spacing w:after="0" w:line="240" w:lineRule="auto"/>
        <w:rPr>
          <w:rFonts w:ascii="Times New Roman" w:hAnsi="Times New Roman" w:cs="Times New Roman"/>
          <w:sz w:val="10"/>
          <w:szCs w:val="10"/>
        </w:rPr>
      </w:pPr>
    </w:p>
    <w:p w:rsidR="00DD2E45" w:rsidRPr="00127D18" w:rsidRDefault="00DD2E45" w:rsidP="00DD2E45">
      <w:pPr>
        <w:spacing w:after="0" w:line="240" w:lineRule="auto"/>
        <w:jc w:val="center"/>
        <w:rPr>
          <w:rFonts w:ascii="Times New Roman" w:hAnsi="Times New Roman" w:cs="Times New Roman"/>
          <w:b/>
          <w:u w:val="single"/>
        </w:rPr>
      </w:pPr>
      <w:r w:rsidRPr="00127D18">
        <w:rPr>
          <w:rFonts w:ascii="Times New Roman" w:hAnsi="Times New Roman" w:cs="Times New Roman"/>
          <w:b/>
          <w:u w:val="single"/>
        </w:rPr>
        <w:t>201</w:t>
      </w:r>
      <w:r w:rsidR="00AC5BC4">
        <w:rPr>
          <w:rFonts w:ascii="Times New Roman" w:hAnsi="Times New Roman" w:cs="Times New Roman"/>
          <w:b/>
          <w:u w:val="single"/>
        </w:rPr>
        <w:t>8</w:t>
      </w:r>
      <w:r w:rsidRPr="00127D18">
        <w:rPr>
          <w:rFonts w:ascii="Times New Roman" w:hAnsi="Times New Roman" w:cs="Times New Roman"/>
          <w:b/>
          <w:u w:val="single"/>
        </w:rPr>
        <w:t>-201</w:t>
      </w:r>
      <w:r w:rsidR="00AC5BC4">
        <w:rPr>
          <w:rFonts w:ascii="Times New Roman" w:hAnsi="Times New Roman" w:cs="Times New Roman"/>
          <w:b/>
          <w:u w:val="single"/>
        </w:rPr>
        <w:t>9</w:t>
      </w:r>
      <w:r w:rsidRPr="00127D18">
        <w:rPr>
          <w:rFonts w:ascii="Times New Roman" w:hAnsi="Times New Roman" w:cs="Times New Roman"/>
          <w:b/>
          <w:u w:val="single"/>
        </w:rPr>
        <w:t xml:space="preserve"> MATC PROGRAMS</w:t>
      </w:r>
    </w:p>
    <w:p w:rsidR="00DD2E45" w:rsidRPr="00DD2E45" w:rsidRDefault="00DD2E45" w:rsidP="00DD2E45">
      <w:pPr>
        <w:spacing w:after="0" w:line="240" w:lineRule="auto"/>
        <w:jc w:val="center"/>
        <w:rPr>
          <w:rFonts w:ascii="Times New Roman" w:hAnsi="Times New Roman" w:cs="Times New Roman"/>
          <w:b/>
          <w:sz w:val="10"/>
          <w:szCs w:val="1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3127"/>
      </w:tblGrid>
      <w:tr w:rsidR="00DD2E45" w:rsidTr="009D130B">
        <w:trPr>
          <w:jc w:val="center"/>
        </w:trPr>
        <w:tc>
          <w:tcPr>
            <w:tcW w:w="3221" w:type="dxa"/>
          </w:tcPr>
          <w:p w:rsidR="00DD2E45" w:rsidRDefault="00DD2E45" w:rsidP="00DD2E45">
            <w:pPr>
              <w:rPr>
                <w:rFonts w:ascii="Times New Roman" w:hAnsi="Times New Roman" w:cs="Times New Roman"/>
                <w:sz w:val="20"/>
                <w:szCs w:val="20"/>
              </w:rPr>
            </w:pPr>
            <w:r>
              <w:rPr>
                <w:rFonts w:ascii="Times New Roman" w:hAnsi="Times New Roman" w:cs="Times New Roman"/>
                <w:sz w:val="20"/>
                <w:szCs w:val="20"/>
              </w:rPr>
              <w:t>Architectural &amp; Engineering Design</w:t>
            </w:r>
          </w:p>
        </w:tc>
        <w:tc>
          <w:tcPr>
            <w:tcW w:w="3127" w:type="dxa"/>
          </w:tcPr>
          <w:p w:rsidR="00DD2E45" w:rsidRDefault="00DD2E45" w:rsidP="00DD2E45">
            <w:pPr>
              <w:rPr>
                <w:rFonts w:ascii="Times New Roman" w:hAnsi="Times New Roman" w:cs="Times New Roman"/>
                <w:sz w:val="20"/>
                <w:szCs w:val="20"/>
              </w:rPr>
            </w:pPr>
            <w:r>
              <w:rPr>
                <w:rFonts w:ascii="Times New Roman" w:hAnsi="Times New Roman" w:cs="Times New Roman"/>
                <w:sz w:val="20"/>
                <w:szCs w:val="20"/>
              </w:rPr>
              <w:t>Automotive Technology</w:t>
            </w:r>
          </w:p>
        </w:tc>
      </w:tr>
      <w:tr w:rsidR="00DD2E45" w:rsidTr="009D130B">
        <w:trPr>
          <w:jc w:val="center"/>
        </w:trPr>
        <w:tc>
          <w:tcPr>
            <w:tcW w:w="3221" w:type="dxa"/>
          </w:tcPr>
          <w:p w:rsidR="00DD2E45" w:rsidRDefault="00DD2E45" w:rsidP="00DD2E45">
            <w:pPr>
              <w:rPr>
                <w:rFonts w:ascii="Times New Roman" w:hAnsi="Times New Roman" w:cs="Times New Roman"/>
                <w:sz w:val="20"/>
                <w:szCs w:val="20"/>
              </w:rPr>
            </w:pPr>
            <w:r>
              <w:rPr>
                <w:rFonts w:ascii="Times New Roman" w:hAnsi="Times New Roman" w:cs="Times New Roman"/>
                <w:sz w:val="20"/>
                <w:szCs w:val="20"/>
              </w:rPr>
              <w:t>Building Technology</w:t>
            </w:r>
          </w:p>
        </w:tc>
        <w:tc>
          <w:tcPr>
            <w:tcW w:w="3127" w:type="dxa"/>
          </w:tcPr>
          <w:p w:rsidR="00DD2E45" w:rsidRDefault="00DD2E45" w:rsidP="00DD2E45">
            <w:pPr>
              <w:rPr>
                <w:rFonts w:ascii="Times New Roman" w:hAnsi="Times New Roman" w:cs="Times New Roman"/>
                <w:sz w:val="20"/>
                <w:szCs w:val="20"/>
              </w:rPr>
            </w:pPr>
            <w:r>
              <w:rPr>
                <w:rFonts w:ascii="Times New Roman" w:hAnsi="Times New Roman" w:cs="Times New Roman"/>
                <w:sz w:val="20"/>
                <w:szCs w:val="20"/>
              </w:rPr>
              <w:t>Business &amp; Technology</w:t>
            </w:r>
          </w:p>
        </w:tc>
      </w:tr>
      <w:tr w:rsidR="00DD2E45" w:rsidTr="009D130B">
        <w:trPr>
          <w:jc w:val="center"/>
        </w:trPr>
        <w:tc>
          <w:tcPr>
            <w:tcW w:w="3221" w:type="dxa"/>
          </w:tcPr>
          <w:p w:rsidR="00DD2E45" w:rsidRDefault="00DD2E45" w:rsidP="00DD2E45">
            <w:pPr>
              <w:rPr>
                <w:rFonts w:ascii="Times New Roman" w:hAnsi="Times New Roman" w:cs="Times New Roman"/>
                <w:sz w:val="20"/>
                <w:szCs w:val="20"/>
              </w:rPr>
            </w:pPr>
            <w:r>
              <w:rPr>
                <w:rFonts w:ascii="Times New Roman" w:hAnsi="Times New Roman" w:cs="Times New Roman"/>
                <w:sz w:val="20"/>
                <w:szCs w:val="20"/>
              </w:rPr>
              <w:t>Collision Repair Technology</w:t>
            </w:r>
          </w:p>
        </w:tc>
        <w:tc>
          <w:tcPr>
            <w:tcW w:w="3127" w:type="dxa"/>
          </w:tcPr>
          <w:p w:rsidR="00DD2E45" w:rsidRDefault="00DD2E45" w:rsidP="00DD2E45">
            <w:pPr>
              <w:rPr>
                <w:rFonts w:ascii="Times New Roman" w:hAnsi="Times New Roman" w:cs="Times New Roman"/>
                <w:sz w:val="20"/>
                <w:szCs w:val="20"/>
              </w:rPr>
            </w:pPr>
            <w:r>
              <w:rPr>
                <w:rFonts w:ascii="Times New Roman" w:hAnsi="Times New Roman" w:cs="Times New Roman"/>
                <w:sz w:val="20"/>
                <w:szCs w:val="20"/>
              </w:rPr>
              <w:t>Computer Information Technology</w:t>
            </w:r>
          </w:p>
        </w:tc>
      </w:tr>
      <w:tr w:rsidR="00DD2E45" w:rsidTr="009D130B">
        <w:trPr>
          <w:jc w:val="center"/>
        </w:trPr>
        <w:tc>
          <w:tcPr>
            <w:tcW w:w="3221" w:type="dxa"/>
          </w:tcPr>
          <w:p w:rsidR="00DD2E45" w:rsidRDefault="00DD2E45" w:rsidP="00DD2E45">
            <w:pPr>
              <w:rPr>
                <w:rFonts w:ascii="Times New Roman" w:hAnsi="Times New Roman" w:cs="Times New Roman"/>
                <w:sz w:val="20"/>
                <w:szCs w:val="20"/>
              </w:rPr>
            </w:pPr>
            <w:r>
              <w:rPr>
                <w:rFonts w:ascii="Times New Roman" w:hAnsi="Times New Roman" w:cs="Times New Roman"/>
                <w:sz w:val="20"/>
                <w:szCs w:val="20"/>
              </w:rPr>
              <w:t>Electronics &amp; Robotics Technology</w:t>
            </w:r>
          </w:p>
        </w:tc>
        <w:tc>
          <w:tcPr>
            <w:tcW w:w="3127" w:type="dxa"/>
          </w:tcPr>
          <w:p w:rsidR="00DD2E45" w:rsidRDefault="00DD2E45" w:rsidP="00DD2E45">
            <w:pPr>
              <w:rPr>
                <w:rFonts w:ascii="Times New Roman" w:hAnsi="Times New Roman" w:cs="Times New Roman"/>
                <w:sz w:val="20"/>
                <w:szCs w:val="20"/>
              </w:rPr>
            </w:pPr>
            <w:r>
              <w:rPr>
                <w:rFonts w:ascii="Times New Roman" w:hAnsi="Times New Roman" w:cs="Times New Roman"/>
                <w:sz w:val="20"/>
                <w:szCs w:val="20"/>
              </w:rPr>
              <w:t>Machine Tool Technology</w:t>
            </w:r>
          </w:p>
        </w:tc>
      </w:tr>
      <w:tr w:rsidR="00DD2E45" w:rsidTr="009D130B">
        <w:trPr>
          <w:jc w:val="center"/>
        </w:trPr>
        <w:tc>
          <w:tcPr>
            <w:tcW w:w="3221" w:type="dxa"/>
          </w:tcPr>
          <w:p w:rsidR="00DD2E45" w:rsidRDefault="00DD2E45" w:rsidP="00DD2E45">
            <w:pPr>
              <w:rPr>
                <w:rFonts w:ascii="Times New Roman" w:hAnsi="Times New Roman" w:cs="Times New Roman"/>
                <w:sz w:val="20"/>
                <w:szCs w:val="20"/>
              </w:rPr>
            </w:pPr>
            <w:r>
              <w:rPr>
                <w:rFonts w:ascii="Times New Roman" w:hAnsi="Times New Roman" w:cs="Times New Roman"/>
                <w:sz w:val="20"/>
                <w:szCs w:val="20"/>
              </w:rPr>
              <w:t>Marketing</w:t>
            </w:r>
          </w:p>
        </w:tc>
        <w:tc>
          <w:tcPr>
            <w:tcW w:w="3127" w:type="dxa"/>
          </w:tcPr>
          <w:p w:rsidR="00DD2E45" w:rsidRDefault="00DD2E45" w:rsidP="00DD2E45">
            <w:pPr>
              <w:rPr>
                <w:rFonts w:ascii="Times New Roman" w:hAnsi="Times New Roman" w:cs="Times New Roman"/>
                <w:sz w:val="20"/>
                <w:szCs w:val="20"/>
              </w:rPr>
            </w:pPr>
            <w:r>
              <w:rPr>
                <w:rFonts w:ascii="Times New Roman" w:hAnsi="Times New Roman" w:cs="Times New Roman"/>
                <w:sz w:val="20"/>
                <w:szCs w:val="20"/>
              </w:rPr>
              <w:t>Medical Technology</w:t>
            </w:r>
          </w:p>
        </w:tc>
      </w:tr>
      <w:tr w:rsidR="00DD2E45" w:rsidTr="009D130B">
        <w:trPr>
          <w:jc w:val="center"/>
        </w:trPr>
        <w:tc>
          <w:tcPr>
            <w:tcW w:w="3221" w:type="dxa"/>
          </w:tcPr>
          <w:p w:rsidR="00DD2E45" w:rsidRDefault="00DD2E45" w:rsidP="00DD2E45">
            <w:pPr>
              <w:rPr>
                <w:rFonts w:ascii="Times New Roman" w:hAnsi="Times New Roman" w:cs="Times New Roman"/>
                <w:sz w:val="20"/>
                <w:szCs w:val="20"/>
              </w:rPr>
            </w:pPr>
            <w:r>
              <w:rPr>
                <w:rFonts w:ascii="Times New Roman" w:hAnsi="Times New Roman" w:cs="Times New Roman"/>
                <w:sz w:val="20"/>
                <w:szCs w:val="20"/>
              </w:rPr>
              <w:t>Welding Technology</w:t>
            </w:r>
          </w:p>
        </w:tc>
        <w:tc>
          <w:tcPr>
            <w:tcW w:w="3127" w:type="dxa"/>
          </w:tcPr>
          <w:p w:rsidR="00DD2E45" w:rsidRDefault="00DD2E45" w:rsidP="00DD2E45">
            <w:pPr>
              <w:rPr>
                <w:rFonts w:ascii="Times New Roman" w:hAnsi="Times New Roman" w:cs="Times New Roman"/>
                <w:sz w:val="20"/>
                <w:szCs w:val="20"/>
              </w:rPr>
            </w:pPr>
          </w:p>
        </w:tc>
      </w:tr>
    </w:tbl>
    <w:p w:rsidR="00DD2E45" w:rsidRPr="00DD2E45" w:rsidRDefault="00DD2E45" w:rsidP="00EB4131">
      <w:pPr>
        <w:pStyle w:val="BodyText"/>
        <w:rPr>
          <w:sz w:val="10"/>
          <w:szCs w:val="10"/>
        </w:rPr>
      </w:pPr>
    </w:p>
    <w:p w:rsidR="00EB4131" w:rsidRPr="00DD2E45" w:rsidRDefault="00EB4131" w:rsidP="00EB4131">
      <w:pPr>
        <w:pStyle w:val="BodyText"/>
      </w:pPr>
      <w:r w:rsidRPr="00DD2E45">
        <w:t xml:space="preserve">Since most programs offered at MATC are two-year programs, there is an application process and eligibility requirements that must be met by students wishing to attend. </w:t>
      </w:r>
    </w:p>
    <w:p w:rsidR="00EB4131" w:rsidRPr="00DD2E45" w:rsidRDefault="00EB4131" w:rsidP="00EB4131">
      <w:pPr>
        <w:pStyle w:val="BodyText"/>
        <w:rPr>
          <w:sz w:val="10"/>
        </w:rPr>
      </w:pPr>
    </w:p>
    <w:p w:rsidR="00EB4131" w:rsidRPr="00DD2E45" w:rsidRDefault="00EB4131" w:rsidP="00EB4131">
      <w:pPr>
        <w:pStyle w:val="BodyText"/>
        <w:rPr>
          <w:b/>
          <w:bCs/>
        </w:rPr>
      </w:pPr>
      <w:r w:rsidRPr="00DD2E45">
        <w:rPr>
          <w:b/>
          <w:bCs/>
        </w:rPr>
        <w:t xml:space="preserve">The first requirement is a commitment to complete the program you enter.  This generally means planning on attending the Career Center during your junior and senior year. </w:t>
      </w:r>
    </w:p>
    <w:p w:rsidR="00EB4131" w:rsidRPr="00DD2E45" w:rsidRDefault="00EB4131" w:rsidP="00EB4131">
      <w:pPr>
        <w:pStyle w:val="BodyText"/>
        <w:rPr>
          <w:sz w:val="10"/>
        </w:rPr>
      </w:pPr>
    </w:p>
    <w:p w:rsidR="00EB4131" w:rsidRPr="00DB119A" w:rsidRDefault="001D3DF7" w:rsidP="00EB4131">
      <w:pPr>
        <w:pStyle w:val="BodyText"/>
        <w:rPr>
          <w:b/>
          <w:bCs/>
          <w:szCs w:val="20"/>
          <w:u w:val="single"/>
        </w:rPr>
      </w:pPr>
      <w:r w:rsidRPr="00DB119A">
        <w:rPr>
          <w:b/>
          <w:bCs/>
          <w:szCs w:val="20"/>
          <w:u w:val="single"/>
        </w:rPr>
        <w:t>Application Process:</w:t>
      </w:r>
    </w:p>
    <w:p w:rsidR="00EB4131" w:rsidRPr="00DD2E45" w:rsidRDefault="00EB4131" w:rsidP="00EB4131">
      <w:pPr>
        <w:pStyle w:val="BodyText"/>
        <w:numPr>
          <w:ilvl w:val="0"/>
          <w:numId w:val="7"/>
        </w:numPr>
      </w:pPr>
      <w:r w:rsidRPr="00DD2E45">
        <w:t xml:space="preserve">Students must meet with their </w:t>
      </w:r>
      <w:r w:rsidR="000A73BB">
        <w:t>School</w:t>
      </w:r>
      <w:r w:rsidRPr="00DD2E45">
        <w:t xml:space="preserve"> </w:t>
      </w:r>
      <w:r w:rsidR="000A73BB">
        <w:t>C</w:t>
      </w:r>
      <w:r w:rsidRPr="00DD2E45">
        <w:t>ounselor to express their interest in attending MATC and know what program they would like to commit to.</w:t>
      </w:r>
    </w:p>
    <w:p w:rsidR="00DD2E45" w:rsidRPr="00DD2E45" w:rsidRDefault="00EB4131" w:rsidP="00DD2E45">
      <w:pPr>
        <w:pStyle w:val="BodyText"/>
        <w:numPr>
          <w:ilvl w:val="0"/>
          <w:numId w:val="7"/>
        </w:numPr>
      </w:pPr>
      <w:r w:rsidRPr="00DD2E45">
        <w:t>Students must complete the MATC enrollment application and submit it to the school counselor prior to the due date (set each year by MATC).</w:t>
      </w:r>
    </w:p>
    <w:p w:rsidR="00EB4131" w:rsidRDefault="00EB4131" w:rsidP="00EB4131">
      <w:pPr>
        <w:pStyle w:val="BodyText"/>
        <w:numPr>
          <w:ilvl w:val="0"/>
          <w:numId w:val="7"/>
        </w:numPr>
      </w:pPr>
      <w:r w:rsidRPr="00DD2E45">
        <w:t>It is important to note that an accepted application by MATC does not mean you have been accepted to the program you have selected.  Some programs will have over-enrollment and will require additional testing to determine placement.   Your previous year’s attendance percentage may also be used to determine enrollment.</w:t>
      </w:r>
    </w:p>
    <w:p w:rsidR="00715452" w:rsidRPr="00715452" w:rsidRDefault="00715452" w:rsidP="00715452">
      <w:pPr>
        <w:pStyle w:val="BodyText"/>
        <w:ind w:left="720"/>
        <w:rPr>
          <w:sz w:val="10"/>
          <w:szCs w:val="10"/>
        </w:rPr>
      </w:pPr>
    </w:p>
    <w:p w:rsidR="00EB4131" w:rsidRPr="00770A08" w:rsidRDefault="00EB4131" w:rsidP="00EB4131">
      <w:pPr>
        <w:pStyle w:val="BodyText"/>
        <w:rPr>
          <w:b/>
          <w:bCs/>
          <w:szCs w:val="20"/>
          <w:u w:val="single"/>
        </w:rPr>
      </w:pPr>
      <w:r w:rsidRPr="00770A08">
        <w:rPr>
          <w:b/>
          <w:bCs/>
          <w:szCs w:val="20"/>
          <w:u w:val="single"/>
        </w:rPr>
        <w:t>Eligibility</w:t>
      </w:r>
      <w:r w:rsidR="001D3DF7" w:rsidRPr="00770A08">
        <w:rPr>
          <w:b/>
          <w:bCs/>
          <w:szCs w:val="20"/>
          <w:u w:val="single"/>
        </w:rPr>
        <w:t xml:space="preserve"> Requirements:</w:t>
      </w:r>
    </w:p>
    <w:p w:rsidR="00DD2E45" w:rsidRPr="00770A08" w:rsidRDefault="00DD2E45" w:rsidP="00EB4131">
      <w:pPr>
        <w:pStyle w:val="BodyText"/>
        <w:numPr>
          <w:ilvl w:val="0"/>
          <w:numId w:val="8"/>
        </w:numPr>
      </w:pPr>
      <w:r w:rsidRPr="00770A08">
        <w:t>Students must be a Junior or Senior in high school.</w:t>
      </w:r>
    </w:p>
    <w:p w:rsidR="00EB4131" w:rsidRPr="00770A08" w:rsidRDefault="00EB4131" w:rsidP="00EB4131">
      <w:pPr>
        <w:pStyle w:val="BodyText"/>
        <w:numPr>
          <w:ilvl w:val="0"/>
          <w:numId w:val="8"/>
        </w:numPr>
      </w:pPr>
      <w:r w:rsidRPr="00770A08">
        <w:t>All students wanting to attend MATC must have either:</w:t>
      </w:r>
    </w:p>
    <w:p w:rsidR="00EB4131" w:rsidRPr="00770A08" w:rsidRDefault="00EB4131" w:rsidP="00EB4131">
      <w:pPr>
        <w:pStyle w:val="BodyText"/>
        <w:numPr>
          <w:ilvl w:val="1"/>
          <w:numId w:val="8"/>
        </w:numPr>
      </w:pPr>
      <w:r w:rsidRPr="00770A08">
        <w:t>A 1.66 GPA (C-) with 92% attendance or better.</w:t>
      </w:r>
    </w:p>
    <w:p w:rsidR="00EB4131" w:rsidRPr="00770A08" w:rsidRDefault="00EB4131" w:rsidP="00EB4131">
      <w:pPr>
        <w:pStyle w:val="BodyText"/>
        <w:numPr>
          <w:ilvl w:val="1"/>
          <w:numId w:val="8"/>
        </w:numPr>
      </w:pPr>
      <w:r w:rsidRPr="00770A08">
        <w:t>A 2.00 GPA (C) with 90% attendance or better.</w:t>
      </w:r>
    </w:p>
    <w:p w:rsidR="00EB4131" w:rsidRPr="00770A08" w:rsidRDefault="00EB4131" w:rsidP="00EB4131">
      <w:pPr>
        <w:pStyle w:val="BodyText"/>
        <w:numPr>
          <w:ilvl w:val="0"/>
          <w:numId w:val="8"/>
        </w:numPr>
      </w:pPr>
      <w:r w:rsidRPr="00770A08">
        <w:t>All students wanting to attend MATC cannot have any F’s from the previous semester.</w:t>
      </w:r>
    </w:p>
    <w:p w:rsidR="00EB4131" w:rsidRDefault="00EB4131" w:rsidP="00EB4131">
      <w:pPr>
        <w:pStyle w:val="BodyText"/>
        <w:numPr>
          <w:ilvl w:val="0"/>
          <w:numId w:val="8"/>
        </w:numPr>
      </w:pPr>
      <w:r w:rsidRPr="00770A08">
        <w:t>All students wanting to attend the MATC must be on track to graduate.</w:t>
      </w:r>
    </w:p>
    <w:p w:rsidR="00EB4131" w:rsidRPr="00715452" w:rsidRDefault="00EB4131" w:rsidP="00EB4131">
      <w:pPr>
        <w:spacing w:after="0" w:line="240" w:lineRule="auto"/>
        <w:rPr>
          <w:rFonts w:ascii="Times New Roman" w:hAnsi="Times New Roman" w:cs="Times New Roman"/>
          <w:sz w:val="10"/>
          <w:szCs w:val="10"/>
          <w:highlight w:val="yellow"/>
        </w:rPr>
      </w:pPr>
    </w:p>
    <w:bookmarkStart w:id="4" w:name="_MON_1202711525"/>
    <w:bookmarkEnd w:id="4"/>
    <w:bookmarkStart w:id="5" w:name="_MON_1202711618"/>
    <w:bookmarkEnd w:id="5"/>
    <w:p w:rsidR="00715452" w:rsidRPr="00FB4A1C" w:rsidRDefault="00715452" w:rsidP="00FB4A1C">
      <w:pPr>
        <w:pStyle w:val="BodyText"/>
        <w:jc w:val="center"/>
        <w:rPr>
          <w:rFonts w:ascii="Calibri" w:hAnsi="Calibri" w:cs="Calibri"/>
          <w:b/>
          <w:bCs/>
          <w:sz w:val="22"/>
          <w:u w:val="single"/>
        </w:rPr>
      </w:pPr>
      <w:r w:rsidRPr="00C56102">
        <w:rPr>
          <w:rFonts w:ascii="Calibri" w:hAnsi="Calibri" w:cs="Calibri"/>
          <w:b/>
          <w:bCs/>
          <w:sz w:val="22"/>
        </w:rPr>
        <w:object w:dxaOrig="705" w:dyaOrig="570">
          <v:shape id="_x0000_i1026" type="#_x0000_t75" style="width:45pt;height:35.25pt" o:ole="">
            <v:imagedata r:id="rId35" o:title=""/>
          </v:shape>
          <o:OLEObject Type="Embed" ProgID="Word.Picture.8" ShapeID="_x0000_i1026" DrawAspect="Content" ObjectID="_1630389909" r:id="rId36"/>
        </w:object>
      </w:r>
      <w:r w:rsidRPr="00127D18">
        <w:rPr>
          <w:b/>
          <w:bCs/>
          <w:sz w:val="24"/>
          <w:u w:val="single"/>
        </w:rPr>
        <w:t>ADVANCED COLLEGE STANDING</w:t>
      </w:r>
    </w:p>
    <w:p w:rsidR="005E1DAA" w:rsidRPr="005E1DAA" w:rsidRDefault="005E1DAA" w:rsidP="00715452">
      <w:pPr>
        <w:pStyle w:val="BodyText"/>
        <w:rPr>
          <w:sz w:val="10"/>
          <w:szCs w:val="10"/>
        </w:rPr>
      </w:pPr>
    </w:p>
    <w:p w:rsidR="00715452" w:rsidRPr="00127D18" w:rsidRDefault="00715452" w:rsidP="00715452">
      <w:pPr>
        <w:pStyle w:val="BodyText"/>
      </w:pPr>
      <w:r w:rsidRPr="00127D18">
        <w:t xml:space="preserve">Sturgeon High school offers both in-house and online Dual Credit opportunities for students to earn advanced standing and/or college credit.  Additional information is available from </w:t>
      </w:r>
      <w:r w:rsidR="001D3DF7" w:rsidRPr="00127D18">
        <w:t>your school counselor</w:t>
      </w:r>
      <w:r w:rsidRPr="00127D18">
        <w:t xml:space="preserve"> regarding Dual Credit:</w:t>
      </w:r>
    </w:p>
    <w:p w:rsidR="00715452" w:rsidRPr="00127D18" w:rsidRDefault="00715452" w:rsidP="00715452">
      <w:pPr>
        <w:pStyle w:val="BodyText"/>
        <w:rPr>
          <w:sz w:val="10"/>
        </w:rPr>
      </w:pPr>
    </w:p>
    <w:p w:rsidR="00715452" w:rsidRPr="00DB119A" w:rsidRDefault="00715452" w:rsidP="00715452">
      <w:pPr>
        <w:pStyle w:val="BodyText"/>
        <w:rPr>
          <w:b/>
          <w:bCs/>
          <w:szCs w:val="20"/>
          <w:u w:val="single"/>
        </w:rPr>
      </w:pPr>
      <w:r w:rsidRPr="00DB119A">
        <w:rPr>
          <w:b/>
          <w:bCs/>
          <w:szCs w:val="20"/>
          <w:u w:val="single"/>
        </w:rPr>
        <w:t>Dual Credit In-House:</w:t>
      </w:r>
    </w:p>
    <w:p w:rsidR="00715452" w:rsidRPr="00127D18" w:rsidRDefault="00715452" w:rsidP="00715452">
      <w:pPr>
        <w:pStyle w:val="BodyText"/>
      </w:pPr>
      <w:r w:rsidRPr="00127D18">
        <w:t>Students may earn both high school and college credit for some courses taken at SHS.  College credits are offered through Moberly Area Community College (MACC).  Students may earn .5 or 1.0 high school credits (depending upon the class) and 3-5 hours of college credit per class (depending on the class).  Students may take a course that is offered for dual credit, but elect not to participate in the dual credit program and receive only high school credit.</w:t>
      </w:r>
    </w:p>
    <w:p w:rsidR="00715452" w:rsidRPr="00127D18" w:rsidRDefault="00715452" w:rsidP="00715452">
      <w:pPr>
        <w:pStyle w:val="BodyText"/>
        <w:rPr>
          <w:sz w:val="10"/>
        </w:rPr>
      </w:pPr>
    </w:p>
    <w:p w:rsidR="00FB4A1C" w:rsidRDefault="00FB4A1C" w:rsidP="00715452">
      <w:pPr>
        <w:pStyle w:val="BodyText"/>
      </w:pPr>
    </w:p>
    <w:p w:rsidR="00770A08" w:rsidRDefault="00770A08" w:rsidP="00715452">
      <w:pPr>
        <w:pStyle w:val="BodyText"/>
      </w:pPr>
    </w:p>
    <w:p w:rsidR="00770A08" w:rsidRPr="00127D18" w:rsidRDefault="00770A08" w:rsidP="00715452">
      <w:pPr>
        <w:pStyle w:val="BodyText"/>
      </w:pPr>
    </w:p>
    <w:p w:rsidR="00715452" w:rsidRPr="00F72F3D" w:rsidRDefault="00715452" w:rsidP="00F72F3D">
      <w:pPr>
        <w:spacing w:after="0" w:line="240" w:lineRule="auto"/>
        <w:rPr>
          <w:rFonts w:ascii="Times New Roman" w:eastAsia="Times New Roman" w:hAnsi="Times New Roman" w:cs="Times New Roman"/>
          <w:sz w:val="20"/>
          <w:szCs w:val="20"/>
        </w:rPr>
      </w:pPr>
      <w:r w:rsidRPr="00F72F3D">
        <w:rPr>
          <w:rFonts w:ascii="Times New Roman" w:hAnsi="Times New Roman" w:cs="Times New Roman"/>
          <w:sz w:val="20"/>
          <w:szCs w:val="20"/>
        </w:rPr>
        <w:lastRenderedPageBreak/>
        <w:t xml:space="preserve">In order to receive college credit students must: </w:t>
      </w:r>
    </w:p>
    <w:p w:rsidR="00715452" w:rsidRPr="00F72F3D" w:rsidRDefault="00715452" w:rsidP="00F72F3D">
      <w:pPr>
        <w:pStyle w:val="BodyText"/>
        <w:numPr>
          <w:ilvl w:val="0"/>
          <w:numId w:val="10"/>
        </w:numPr>
        <w:rPr>
          <w:szCs w:val="20"/>
        </w:rPr>
      </w:pPr>
      <w:r w:rsidRPr="00F72F3D">
        <w:rPr>
          <w:szCs w:val="20"/>
        </w:rPr>
        <w:t>Have fulfilled course prerequisites.</w:t>
      </w:r>
    </w:p>
    <w:p w:rsidR="00715452" w:rsidRPr="00F72F3D" w:rsidRDefault="00715452" w:rsidP="00F72F3D">
      <w:pPr>
        <w:pStyle w:val="BodyText"/>
        <w:numPr>
          <w:ilvl w:val="0"/>
          <w:numId w:val="10"/>
        </w:numPr>
        <w:rPr>
          <w:szCs w:val="20"/>
        </w:rPr>
      </w:pPr>
      <w:r w:rsidRPr="00F72F3D">
        <w:rPr>
          <w:szCs w:val="20"/>
        </w:rPr>
        <w:t xml:space="preserve">Meet admission standards for MACC. </w:t>
      </w:r>
    </w:p>
    <w:p w:rsidR="00715452" w:rsidRPr="00F72F3D" w:rsidRDefault="00715452" w:rsidP="00F72F3D">
      <w:pPr>
        <w:pStyle w:val="BodyText"/>
        <w:numPr>
          <w:ilvl w:val="0"/>
          <w:numId w:val="10"/>
        </w:numPr>
        <w:rPr>
          <w:szCs w:val="20"/>
        </w:rPr>
      </w:pPr>
      <w:r w:rsidRPr="00F72F3D">
        <w:rPr>
          <w:szCs w:val="20"/>
        </w:rPr>
        <w:t xml:space="preserve">Have a minimum 3.0 GPA. </w:t>
      </w:r>
    </w:p>
    <w:p w:rsidR="00715452" w:rsidRPr="00F72F3D" w:rsidRDefault="00715452" w:rsidP="00F72F3D">
      <w:pPr>
        <w:pStyle w:val="BodyText"/>
        <w:numPr>
          <w:ilvl w:val="0"/>
          <w:numId w:val="10"/>
        </w:numPr>
        <w:rPr>
          <w:szCs w:val="20"/>
        </w:rPr>
      </w:pPr>
      <w:r w:rsidRPr="00F72F3D">
        <w:rPr>
          <w:szCs w:val="20"/>
        </w:rPr>
        <w:t xml:space="preserve">Obtain permission from the teacher.  </w:t>
      </w:r>
    </w:p>
    <w:p w:rsidR="00715452" w:rsidRPr="00F72F3D" w:rsidRDefault="00715452" w:rsidP="00F72F3D">
      <w:pPr>
        <w:pStyle w:val="BodyText"/>
        <w:numPr>
          <w:ilvl w:val="0"/>
          <w:numId w:val="10"/>
        </w:numPr>
        <w:rPr>
          <w:szCs w:val="20"/>
        </w:rPr>
      </w:pPr>
      <w:r w:rsidRPr="00F72F3D">
        <w:rPr>
          <w:szCs w:val="20"/>
        </w:rPr>
        <w:t xml:space="preserve">There may also be an EOC score or college-board admissions test score requirements for some courses.  </w:t>
      </w:r>
    </w:p>
    <w:p w:rsidR="00715452" w:rsidRPr="00F72F3D" w:rsidRDefault="00715452" w:rsidP="00F72F3D">
      <w:pPr>
        <w:pStyle w:val="BodyText"/>
        <w:rPr>
          <w:sz w:val="10"/>
          <w:szCs w:val="10"/>
        </w:rPr>
      </w:pPr>
    </w:p>
    <w:p w:rsidR="00715452" w:rsidRPr="00F72F3D" w:rsidRDefault="00F30707" w:rsidP="00F72F3D">
      <w:pPr>
        <w:pStyle w:val="BodyText"/>
        <w:rPr>
          <w:szCs w:val="20"/>
        </w:rPr>
      </w:pPr>
      <w:r>
        <w:rPr>
          <w:szCs w:val="20"/>
        </w:rPr>
        <w:t>18-19</w:t>
      </w:r>
      <w:r w:rsidR="00F953CB">
        <w:rPr>
          <w:szCs w:val="20"/>
        </w:rPr>
        <w:t xml:space="preserve"> c</w:t>
      </w:r>
      <w:r w:rsidR="00715452" w:rsidRPr="00F72F3D">
        <w:rPr>
          <w:szCs w:val="20"/>
        </w:rPr>
        <w:t>ost for dual credit classes are as follows:</w:t>
      </w:r>
    </w:p>
    <w:p w:rsidR="00715452" w:rsidRPr="00127D18" w:rsidRDefault="00715452" w:rsidP="00715452">
      <w:pPr>
        <w:pStyle w:val="BodyText"/>
        <w:rPr>
          <w:sz w:val="10"/>
        </w:rPr>
      </w:pPr>
    </w:p>
    <w:p w:rsidR="00715452" w:rsidRPr="00127D18" w:rsidRDefault="00715452" w:rsidP="00715452">
      <w:pPr>
        <w:pStyle w:val="BodyText"/>
        <w:jc w:val="center"/>
        <w:rPr>
          <w:u w:val="single"/>
        </w:rPr>
      </w:pPr>
      <w:r w:rsidRPr="00127D18">
        <w:rPr>
          <w:u w:val="single"/>
        </w:rPr>
        <w:t>Moberly Area Community College</w:t>
      </w:r>
    </w:p>
    <w:p w:rsidR="00715452" w:rsidRPr="00127D18" w:rsidRDefault="00715452" w:rsidP="00715452">
      <w:pPr>
        <w:pStyle w:val="BodyText"/>
        <w:jc w:val="center"/>
      </w:pPr>
      <w:r w:rsidRPr="00127D18">
        <w:t>$75 per credit hour</w:t>
      </w:r>
    </w:p>
    <w:p w:rsidR="00715452" w:rsidRDefault="00715452" w:rsidP="00715452">
      <w:pPr>
        <w:pStyle w:val="BodyText"/>
        <w:jc w:val="center"/>
      </w:pPr>
      <w:r w:rsidRPr="00127D18">
        <w:t>$225 for a 3-hour class</w:t>
      </w:r>
    </w:p>
    <w:p w:rsidR="00ED4C8C" w:rsidRPr="00127D18" w:rsidRDefault="00ED4C8C" w:rsidP="00715452">
      <w:pPr>
        <w:pStyle w:val="BodyText"/>
        <w:jc w:val="center"/>
        <w:rPr>
          <w:sz w:val="16"/>
        </w:rPr>
      </w:pPr>
      <w:r>
        <w:t>Please plan for book and online material costs as well</w:t>
      </w:r>
    </w:p>
    <w:p w:rsidR="00715452" w:rsidRPr="00127D18" w:rsidRDefault="00715452" w:rsidP="00715452">
      <w:pPr>
        <w:pStyle w:val="BodyText"/>
        <w:jc w:val="center"/>
        <w:rPr>
          <w:sz w:val="10"/>
        </w:rPr>
      </w:pPr>
    </w:p>
    <w:p w:rsidR="00715452" w:rsidRPr="00127D18" w:rsidRDefault="00715452" w:rsidP="00715452">
      <w:pPr>
        <w:pStyle w:val="BodyText"/>
        <w:numPr>
          <w:ilvl w:val="0"/>
          <w:numId w:val="9"/>
        </w:numPr>
        <w:tabs>
          <w:tab w:val="clear" w:pos="720"/>
          <w:tab w:val="num" w:pos="360"/>
        </w:tabs>
        <w:ind w:left="360"/>
      </w:pPr>
      <w:r w:rsidRPr="00127D18">
        <w:t xml:space="preserve">Fees are set by the universities and are subject to change.  </w:t>
      </w:r>
    </w:p>
    <w:p w:rsidR="00715452" w:rsidRPr="00127D18" w:rsidRDefault="00715452" w:rsidP="00715452">
      <w:pPr>
        <w:pStyle w:val="BodyText"/>
        <w:numPr>
          <w:ilvl w:val="0"/>
          <w:numId w:val="9"/>
        </w:numPr>
        <w:tabs>
          <w:tab w:val="clear" w:pos="720"/>
          <w:tab w:val="num" w:pos="360"/>
        </w:tabs>
        <w:ind w:left="360"/>
      </w:pPr>
      <w:r w:rsidRPr="00127D18">
        <w:t>Fees are due in full at the time of dual credit enrollment, which is approximately two weeks after the start of the semester.  If you have special financial considerations please let your school counselor know.</w:t>
      </w:r>
    </w:p>
    <w:p w:rsidR="00715452" w:rsidRPr="00127D18" w:rsidRDefault="00715452" w:rsidP="00715452">
      <w:pPr>
        <w:pStyle w:val="BodyText"/>
        <w:rPr>
          <w:sz w:val="10"/>
        </w:rPr>
      </w:pPr>
    </w:p>
    <w:p w:rsidR="00715452" w:rsidRPr="00127D18" w:rsidRDefault="00715452" w:rsidP="00715452">
      <w:pPr>
        <w:pStyle w:val="BodyText"/>
      </w:pPr>
      <w:r w:rsidRPr="00127D18">
        <w:t>Possible Dual Credit In-House course offerings may include:  College Chemistry, College Composit</w:t>
      </w:r>
      <w:r w:rsidR="00F30707">
        <w:t>ion I and II</w:t>
      </w:r>
      <w:r w:rsidR="000A73BB">
        <w:t>, and</w:t>
      </w:r>
      <w:r w:rsidR="00F30707">
        <w:t xml:space="preserve"> Art Appreciation 101 and 102.</w:t>
      </w:r>
    </w:p>
    <w:p w:rsidR="00EB4131" w:rsidRPr="00B306BA" w:rsidRDefault="00EB4131" w:rsidP="008C0A02">
      <w:pPr>
        <w:spacing w:after="0" w:line="240" w:lineRule="auto"/>
        <w:rPr>
          <w:rFonts w:ascii="Times New Roman" w:hAnsi="Times New Roman" w:cs="Times New Roman"/>
          <w:sz w:val="10"/>
          <w:szCs w:val="10"/>
        </w:rPr>
      </w:pPr>
    </w:p>
    <w:p w:rsidR="00715452" w:rsidRPr="00DB119A" w:rsidRDefault="00715452" w:rsidP="00715452">
      <w:pPr>
        <w:pStyle w:val="BodyText"/>
        <w:rPr>
          <w:b/>
          <w:bCs/>
          <w:szCs w:val="20"/>
          <w:u w:val="single"/>
        </w:rPr>
      </w:pPr>
      <w:r w:rsidRPr="00DB119A">
        <w:rPr>
          <w:b/>
          <w:bCs/>
          <w:szCs w:val="20"/>
          <w:u w:val="single"/>
        </w:rPr>
        <w:t>Dual Credit</w:t>
      </w:r>
      <w:r w:rsidR="00C42CDC" w:rsidRPr="00DB119A">
        <w:rPr>
          <w:b/>
          <w:bCs/>
          <w:szCs w:val="20"/>
          <w:u w:val="single"/>
        </w:rPr>
        <w:t xml:space="preserve"> On-Line</w:t>
      </w:r>
      <w:r w:rsidRPr="00DB119A">
        <w:rPr>
          <w:b/>
          <w:bCs/>
          <w:szCs w:val="20"/>
          <w:u w:val="single"/>
        </w:rPr>
        <w:t xml:space="preserve"> (DCON)</w:t>
      </w:r>
      <w:r w:rsidR="001D3DF7" w:rsidRPr="00DB119A">
        <w:rPr>
          <w:b/>
          <w:bCs/>
          <w:szCs w:val="20"/>
          <w:u w:val="single"/>
        </w:rPr>
        <w:t>:</w:t>
      </w:r>
    </w:p>
    <w:p w:rsidR="00715452" w:rsidRPr="00127D18" w:rsidRDefault="00945DE0" w:rsidP="00715452">
      <w:pPr>
        <w:pStyle w:val="BodyText"/>
      </w:pPr>
      <w:r w:rsidRPr="00127D18">
        <w:t xml:space="preserve">Dual Credit On-Line courses at Sturgeon High School are </w:t>
      </w:r>
      <w:r w:rsidR="00715452" w:rsidRPr="00127D18">
        <w:t xml:space="preserve">offered through Moberly Area Community College (MACC).  </w:t>
      </w:r>
      <w:r w:rsidRPr="00127D18">
        <w:t xml:space="preserve">Each Dual Credit On-Line course is worth .5 high school credit and between 3-5 hours of college credit (depending on the course).  Dual Credit On-Line courses are semester only courses.  When signing up for these classes please be sure to include another semester course to go with it.  </w:t>
      </w:r>
    </w:p>
    <w:p w:rsidR="00715452" w:rsidRPr="00127D18" w:rsidRDefault="00715452" w:rsidP="00715452">
      <w:pPr>
        <w:pStyle w:val="BodyText"/>
        <w:rPr>
          <w:sz w:val="10"/>
        </w:rPr>
      </w:pPr>
    </w:p>
    <w:p w:rsidR="00715452" w:rsidRPr="00127D18" w:rsidRDefault="00715452" w:rsidP="00715452">
      <w:pPr>
        <w:pStyle w:val="BodyText"/>
      </w:pPr>
      <w:r w:rsidRPr="00127D18">
        <w:t xml:space="preserve">In order to receive college credit students must: </w:t>
      </w:r>
    </w:p>
    <w:p w:rsidR="00715452" w:rsidRPr="00127D18" w:rsidRDefault="00715452" w:rsidP="00715452">
      <w:pPr>
        <w:pStyle w:val="BodyText"/>
        <w:rPr>
          <w:sz w:val="10"/>
        </w:rPr>
      </w:pPr>
    </w:p>
    <w:p w:rsidR="00715452" w:rsidRPr="00127D18" w:rsidRDefault="00715452" w:rsidP="00715452">
      <w:pPr>
        <w:pStyle w:val="BodyText"/>
        <w:numPr>
          <w:ilvl w:val="0"/>
          <w:numId w:val="10"/>
        </w:numPr>
      </w:pPr>
      <w:r w:rsidRPr="00127D18">
        <w:t>Have fulfilled course prerequisites.</w:t>
      </w:r>
    </w:p>
    <w:p w:rsidR="00715452" w:rsidRPr="00127D18" w:rsidRDefault="00715452" w:rsidP="00715452">
      <w:pPr>
        <w:pStyle w:val="BodyText"/>
        <w:numPr>
          <w:ilvl w:val="0"/>
          <w:numId w:val="10"/>
        </w:numPr>
      </w:pPr>
      <w:r w:rsidRPr="00127D18">
        <w:t xml:space="preserve">Meet admission standards for MACC. </w:t>
      </w:r>
    </w:p>
    <w:p w:rsidR="00715452" w:rsidRPr="00127D18" w:rsidRDefault="00715452" w:rsidP="00715452">
      <w:pPr>
        <w:pStyle w:val="BodyText"/>
        <w:numPr>
          <w:ilvl w:val="0"/>
          <w:numId w:val="10"/>
        </w:numPr>
      </w:pPr>
      <w:r w:rsidRPr="00127D18">
        <w:t xml:space="preserve">Have a minimum 3.0 GPA. </w:t>
      </w:r>
    </w:p>
    <w:p w:rsidR="00715452" w:rsidRPr="00127D18" w:rsidRDefault="00715452" w:rsidP="00715452">
      <w:pPr>
        <w:pStyle w:val="BodyText"/>
        <w:numPr>
          <w:ilvl w:val="0"/>
          <w:numId w:val="10"/>
        </w:numPr>
      </w:pPr>
      <w:r w:rsidRPr="00127D18">
        <w:t xml:space="preserve">There may also be an EOC score or college-board admissions test score requirements for some courses. </w:t>
      </w:r>
    </w:p>
    <w:p w:rsidR="001D3DF7" w:rsidRDefault="001D3DF7" w:rsidP="001D3DF7">
      <w:pPr>
        <w:pStyle w:val="BodyText"/>
        <w:numPr>
          <w:ilvl w:val="1"/>
          <w:numId w:val="10"/>
        </w:numPr>
      </w:pPr>
      <w:r w:rsidRPr="00127D18">
        <w:t xml:space="preserve">Students wanting to take College Algebra must have a minimum ACT Math score of 22 or take the </w:t>
      </w:r>
      <w:proofErr w:type="spellStart"/>
      <w:r w:rsidRPr="00127D18">
        <w:t>Accuplacer</w:t>
      </w:r>
      <w:proofErr w:type="spellEnd"/>
      <w:r w:rsidRPr="00127D18">
        <w:t xml:space="preserve"> Test to achieve a qualifying score.  </w:t>
      </w:r>
    </w:p>
    <w:p w:rsidR="00715452" w:rsidRPr="00F212D5" w:rsidRDefault="001D3DF7" w:rsidP="00F212D5">
      <w:pPr>
        <w:pStyle w:val="BodyText"/>
        <w:numPr>
          <w:ilvl w:val="1"/>
          <w:numId w:val="10"/>
        </w:numPr>
      </w:pPr>
      <w:r w:rsidRPr="00127D18">
        <w:t xml:space="preserve">Students wanting to take College Composition must have a minimum ACT English and Reading score of 18 or take the </w:t>
      </w:r>
      <w:proofErr w:type="spellStart"/>
      <w:r w:rsidRPr="00127D18">
        <w:t>Accuplacer</w:t>
      </w:r>
      <w:proofErr w:type="spellEnd"/>
      <w:r w:rsidRPr="00127D18">
        <w:t xml:space="preserve"> Test to achieve a qualifying score.</w:t>
      </w:r>
    </w:p>
    <w:p w:rsidR="001D3DF7" w:rsidRPr="00127D18" w:rsidRDefault="001D3DF7" w:rsidP="001D3DF7">
      <w:pPr>
        <w:pStyle w:val="BodyText"/>
        <w:ind w:left="1440"/>
        <w:rPr>
          <w:sz w:val="10"/>
        </w:rPr>
      </w:pPr>
    </w:p>
    <w:p w:rsidR="00715452" w:rsidRPr="00127D18" w:rsidRDefault="00F30707" w:rsidP="00715452">
      <w:pPr>
        <w:pStyle w:val="BodyText"/>
      </w:pPr>
      <w:r>
        <w:t>18-19</w:t>
      </w:r>
      <w:r w:rsidR="00445A17">
        <w:t xml:space="preserve"> c</w:t>
      </w:r>
      <w:r w:rsidR="00715452" w:rsidRPr="00127D18">
        <w:t>ost for dual credit classes are as follows:</w:t>
      </w:r>
    </w:p>
    <w:p w:rsidR="00715452" w:rsidRPr="00127D18" w:rsidRDefault="00715452" w:rsidP="00715452">
      <w:pPr>
        <w:pStyle w:val="BodyText"/>
        <w:rPr>
          <w:sz w:val="10"/>
        </w:rPr>
      </w:pPr>
    </w:p>
    <w:p w:rsidR="00715452" w:rsidRPr="00127D18" w:rsidRDefault="00715452" w:rsidP="00715452">
      <w:pPr>
        <w:pStyle w:val="BodyText"/>
        <w:jc w:val="center"/>
        <w:rPr>
          <w:u w:val="single"/>
        </w:rPr>
      </w:pPr>
      <w:r w:rsidRPr="00127D18">
        <w:rPr>
          <w:u w:val="single"/>
        </w:rPr>
        <w:t>Moberly Area Community College</w:t>
      </w:r>
    </w:p>
    <w:p w:rsidR="00445A17" w:rsidRDefault="00715452" w:rsidP="00715452">
      <w:pPr>
        <w:pStyle w:val="BodyText"/>
        <w:jc w:val="center"/>
      </w:pPr>
      <w:r w:rsidRPr="00127D18">
        <w:t>$75 per credit hour</w:t>
      </w:r>
      <w:r w:rsidR="00445A17">
        <w:t xml:space="preserve"> </w:t>
      </w:r>
    </w:p>
    <w:p w:rsidR="00715452" w:rsidRPr="00127D18" w:rsidRDefault="00715452" w:rsidP="00715452">
      <w:pPr>
        <w:pStyle w:val="BodyText"/>
        <w:jc w:val="center"/>
        <w:rPr>
          <w:sz w:val="16"/>
        </w:rPr>
      </w:pPr>
      <w:r w:rsidRPr="00127D18">
        <w:t>$225 for a 3-hour class</w:t>
      </w:r>
    </w:p>
    <w:p w:rsidR="00ED4C8C" w:rsidRPr="00127D18" w:rsidRDefault="00ED4C8C" w:rsidP="00ED4C8C">
      <w:pPr>
        <w:pStyle w:val="BodyText"/>
        <w:jc w:val="center"/>
        <w:rPr>
          <w:sz w:val="16"/>
        </w:rPr>
      </w:pPr>
      <w:r>
        <w:t>Please plan for book and online material costs as well</w:t>
      </w:r>
    </w:p>
    <w:p w:rsidR="00715452" w:rsidRPr="00127D18" w:rsidRDefault="00715452" w:rsidP="00715452">
      <w:pPr>
        <w:pStyle w:val="BodyText"/>
        <w:jc w:val="center"/>
        <w:rPr>
          <w:sz w:val="10"/>
        </w:rPr>
      </w:pPr>
    </w:p>
    <w:p w:rsidR="00715452" w:rsidRPr="00127D18" w:rsidRDefault="00715452" w:rsidP="00715452">
      <w:pPr>
        <w:pStyle w:val="BodyText"/>
        <w:numPr>
          <w:ilvl w:val="0"/>
          <w:numId w:val="9"/>
        </w:numPr>
        <w:tabs>
          <w:tab w:val="clear" w:pos="720"/>
          <w:tab w:val="num" w:pos="360"/>
        </w:tabs>
        <w:ind w:left="360"/>
      </w:pPr>
      <w:r w:rsidRPr="00127D18">
        <w:t xml:space="preserve">Fees are set by the universities and are subject to change.  </w:t>
      </w:r>
    </w:p>
    <w:p w:rsidR="00715452" w:rsidRPr="00127D18" w:rsidRDefault="00715452" w:rsidP="00715452">
      <w:pPr>
        <w:pStyle w:val="BodyText"/>
        <w:numPr>
          <w:ilvl w:val="0"/>
          <w:numId w:val="9"/>
        </w:numPr>
        <w:tabs>
          <w:tab w:val="clear" w:pos="720"/>
          <w:tab w:val="num" w:pos="360"/>
        </w:tabs>
        <w:ind w:left="360"/>
      </w:pPr>
      <w:r w:rsidRPr="00127D18">
        <w:t>Fees are due in full at the time of dual credit enrollment, which is approximately two weeks after the start of the semester.  If you have special financial considerations please let your school counselor know.</w:t>
      </w:r>
    </w:p>
    <w:p w:rsidR="001D3DF7" w:rsidRPr="00127D18" w:rsidRDefault="001D3DF7" w:rsidP="00715452">
      <w:pPr>
        <w:pStyle w:val="BodyText"/>
        <w:numPr>
          <w:ilvl w:val="0"/>
          <w:numId w:val="9"/>
        </w:numPr>
        <w:tabs>
          <w:tab w:val="clear" w:pos="720"/>
          <w:tab w:val="num" w:pos="360"/>
        </w:tabs>
        <w:ind w:left="360"/>
      </w:pPr>
      <w:r w:rsidRPr="00127D18">
        <w:t>Courses offered will change each semester.</w:t>
      </w:r>
    </w:p>
    <w:p w:rsidR="00715452" w:rsidRPr="00127D18" w:rsidRDefault="00715452" w:rsidP="00715452">
      <w:pPr>
        <w:pStyle w:val="BodyText"/>
        <w:rPr>
          <w:sz w:val="10"/>
        </w:rPr>
      </w:pPr>
    </w:p>
    <w:p w:rsidR="00715452" w:rsidRDefault="00715452" w:rsidP="00715452">
      <w:pPr>
        <w:pStyle w:val="BodyText"/>
      </w:pPr>
      <w:r w:rsidRPr="00127D18">
        <w:t xml:space="preserve">Possible </w:t>
      </w:r>
      <w:r w:rsidR="00945DE0" w:rsidRPr="00127D18">
        <w:t>Dual Credit On-Line</w:t>
      </w:r>
      <w:r w:rsidRPr="00127D18">
        <w:t xml:space="preserve"> course offerings may include:  College </w:t>
      </w:r>
      <w:proofErr w:type="spellStart"/>
      <w:r w:rsidR="00F30707">
        <w:t>Precalculus</w:t>
      </w:r>
      <w:proofErr w:type="spellEnd"/>
      <w:r w:rsidR="00F30707">
        <w:t xml:space="preserve"> </w:t>
      </w:r>
      <w:r w:rsidR="00945DE0" w:rsidRPr="00127D18">
        <w:t>Algebra, College History</w:t>
      </w:r>
      <w:r w:rsidRPr="00127D18">
        <w:t xml:space="preserve">, </w:t>
      </w:r>
      <w:r w:rsidR="00945DE0" w:rsidRPr="00127D18">
        <w:t>Public Speaking, Psychology, Sociology, and others.</w:t>
      </w:r>
    </w:p>
    <w:p w:rsidR="00715452" w:rsidRPr="001D3DF7" w:rsidRDefault="00715452" w:rsidP="008C0A02">
      <w:pPr>
        <w:spacing w:after="0" w:line="240" w:lineRule="auto"/>
        <w:rPr>
          <w:rFonts w:ascii="Times New Roman" w:hAnsi="Times New Roman" w:cs="Times New Roman"/>
          <w:sz w:val="10"/>
          <w:szCs w:val="10"/>
        </w:rPr>
      </w:pPr>
    </w:p>
    <w:p w:rsidR="001D3DF7" w:rsidRPr="00127D18" w:rsidRDefault="001D3DF7" w:rsidP="00127D18">
      <w:pPr>
        <w:pStyle w:val="Heading3"/>
        <w:rPr>
          <w:rFonts w:ascii="Calibri" w:hAnsi="Calibri" w:cs="Calibri"/>
          <w:sz w:val="22"/>
          <w:u w:val="single"/>
        </w:rPr>
      </w:pPr>
      <w:r>
        <w:rPr>
          <w:rFonts w:ascii="Calibri" w:hAnsi="Calibri" w:cs="Calibri"/>
          <w:noProof/>
          <w:sz w:val="22"/>
        </w:rPr>
        <w:drawing>
          <wp:inline distT="0" distB="0" distL="0" distR="0" wp14:anchorId="20D32E2B" wp14:editId="609EF625">
            <wp:extent cx="548640" cy="480060"/>
            <wp:effectExtent l="0" t="0" r="3810" b="0"/>
            <wp:docPr id="27" name="Picture 27" descr="bd0501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05012_"/>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8640" cy="480060"/>
                    </a:xfrm>
                    <a:prstGeom prst="rect">
                      <a:avLst/>
                    </a:prstGeom>
                    <a:noFill/>
                    <a:ln>
                      <a:noFill/>
                    </a:ln>
                  </pic:spPr>
                </pic:pic>
              </a:graphicData>
            </a:graphic>
          </wp:inline>
        </w:drawing>
      </w:r>
      <w:r w:rsidRPr="00127D18">
        <w:rPr>
          <w:sz w:val="22"/>
          <w:u w:val="single"/>
        </w:rPr>
        <w:t>COURSE SCHEDULING INFORMATION</w:t>
      </w:r>
      <w:r>
        <w:rPr>
          <w:rFonts w:ascii="Calibri" w:hAnsi="Calibri" w:cs="Calibri"/>
          <w:noProof/>
          <w:sz w:val="22"/>
        </w:rPr>
        <w:drawing>
          <wp:inline distT="0" distB="0" distL="0" distR="0">
            <wp:extent cx="548640" cy="480060"/>
            <wp:effectExtent l="0" t="0" r="3810" b="0"/>
            <wp:docPr id="26" name="Picture 26" descr="bd0501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05012_"/>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8640" cy="480060"/>
                    </a:xfrm>
                    <a:prstGeom prst="rect">
                      <a:avLst/>
                    </a:prstGeom>
                    <a:noFill/>
                    <a:ln>
                      <a:noFill/>
                    </a:ln>
                  </pic:spPr>
                </pic:pic>
              </a:graphicData>
            </a:graphic>
          </wp:inline>
        </w:drawing>
      </w:r>
    </w:p>
    <w:p w:rsidR="005E1DAA" w:rsidRPr="005E1DAA" w:rsidRDefault="005E1DAA" w:rsidP="001D3DF7">
      <w:pPr>
        <w:pStyle w:val="BodyText"/>
        <w:rPr>
          <w:sz w:val="10"/>
          <w:szCs w:val="10"/>
          <w:highlight w:val="yellow"/>
        </w:rPr>
      </w:pPr>
    </w:p>
    <w:p w:rsidR="001D3DF7" w:rsidRPr="009926D6" w:rsidRDefault="001D3DF7" w:rsidP="000B61ED">
      <w:pPr>
        <w:pStyle w:val="BodyText"/>
      </w:pPr>
      <w:r w:rsidRPr="009926D6">
        <w:t xml:space="preserve">Student currently enrolled in grades 8-11 at </w:t>
      </w:r>
      <w:r w:rsidR="00127D18" w:rsidRPr="009926D6">
        <w:t>Sturgeon R</w:t>
      </w:r>
      <w:r w:rsidR="00F212D5" w:rsidRPr="009926D6">
        <w:t>-</w:t>
      </w:r>
      <w:r w:rsidR="00127D18" w:rsidRPr="009926D6">
        <w:t>V Schools</w:t>
      </w:r>
      <w:r w:rsidRPr="009926D6">
        <w:t xml:space="preserve"> will complete Course Request forms for the following school year during the second semester of the current school year. </w:t>
      </w:r>
    </w:p>
    <w:p w:rsidR="001D3DF7" w:rsidRPr="009926D6" w:rsidRDefault="001D3DF7" w:rsidP="000B61ED">
      <w:pPr>
        <w:pStyle w:val="BodyText"/>
        <w:ind w:left="720"/>
        <w:rPr>
          <w:sz w:val="10"/>
        </w:rPr>
      </w:pPr>
    </w:p>
    <w:p w:rsidR="00095057" w:rsidRPr="009926D6" w:rsidRDefault="001D3DF7" w:rsidP="000B61ED">
      <w:pPr>
        <w:pStyle w:val="BodyText"/>
      </w:pPr>
      <w:r w:rsidRPr="009926D6">
        <w:t xml:space="preserve">Students must choose a total of 7 classes for the school day.  Most classes will be filled with preference given to seniors, juniors, sophomores, and then freshmen.  Some specialty and advanced courses require teacher permission.  </w:t>
      </w:r>
    </w:p>
    <w:p w:rsidR="00127D18" w:rsidRPr="009926D6" w:rsidRDefault="00095057" w:rsidP="000B61ED">
      <w:pPr>
        <w:spacing w:after="0" w:line="240" w:lineRule="auto"/>
        <w:rPr>
          <w:rFonts w:ascii="Times New Roman" w:eastAsia="Times New Roman" w:hAnsi="Times New Roman" w:cs="Times New Roman"/>
          <w:sz w:val="20"/>
          <w:szCs w:val="20"/>
        </w:rPr>
      </w:pPr>
      <w:r w:rsidRPr="009926D6">
        <w:br w:type="page"/>
      </w:r>
      <w:r w:rsidR="001D3DF7" w:rsidRPr="009926D6">
        <w:rPr>
          <w:rFonts w:ascii="Times New Roman" w:hAnsi="Times New Roman" w:cs="Times New Roman"/>
          <w:sz w:val="20"/>
          <w:szCs w:val="20"/>
        </w:rPr>
        <w:lastRenderedPageBreak/>
        <w:t xml:space="preserve">Freshmen students will be evaluated for course placement (mathematics, </w:t>
      </w:r>
      <w:r w:rsidR="009926D6">
        <w:rPr>
          <w:rFonts w:ascii="Times New Roman" w:hAnsi="Times New Roman" w:cs="Times New Roman"/>
          <w:sz w:val="20"/>
          <w:szCs w:val="20"/>
        </w:rPr>
        <w:t>and foreign language</w:t>
      </w:r>
      <w:r w:rsidR="001D3DF7" w:rsidRPr="009926D6">
        <w:rPr>
          <w:rFonts w:ascii="Times New Roman" w:hAnsi="Times New Roman" w:cs="Times New Roman"/>
          <w:sz w:val="20"/>
          <w:szCs w:val="20"/>
        </w:rPr>
        <w:t xml:space="preserve">) through </w:t>
      </w:r>
      <w:r w:rsidR="009926D6">
        <w:rPr>
          <w:rFonts w:ascii="Times New Roman" w:hAnsi="Times New Roman" w:cs="Times New Roman"/>
          <w:sz w:val="20"/>
          <w:szCs w:val="20"/>
        </w:rPr>
        <w:t xml:space="preserve">grades, </w:t>
      </w:r>
      <w:r w:rsidR="001D3DF7" w:rsidRPr="009926D6">
        <w:rPr>
          <w:rFonts w:ascii="Times New Roman" w:hAnsi="Times New Roman" w:cs="Times New Roman"/>
          <w:sz w:val="20"/>
          <w:szCs w:val="20"/>
        </w:rPr>
        <w:t xml:space="preserve">testing and teacher recommendation.  All students will be continuously evaluated for appropriate course placement.  If placement is determined by a teacher or counselor to be inappropriate, course changes may be made at that time.  </w:t>
      </w:r>
    </w:p>
    <w:p w:rsidR="005E1DAA" w:rsidRPr="005E1DAA" w:rsidRDefault="005E1DAA" w:rsidP="000B61ED">
      <w:pPr>
        <w:pStyle w:val="BodyText"/>
        <w:rPr>
          <w:sz w:val="10"/>
          <w:highlight w:val="yellow"/>
        </w:rPr>
      </w:pPr>
    </w:p>
    <w:p w:rsidR="001D3DF7" w:rsidRPr="009926D6" w:rsidRDefault="001D3DF7" w:rsidP="000B61ED">
      <w:pPr>
        <w:spacing w:after="0" w:line="240" w:lineRule="auto"/>
        <w:rPr>
          <w:rFonts w:ascii="Times New Roman" w:hAnsi="Times New Roman" w:cs="Times New Roman"/>
          <w:b/>
          <w:bCs/>
          <w:sz w:val="20"/>
          <w:u w:val="single"/>
        </w:rPr>
      </w:pPr>
      <w:r w:rsidRPr="009926D6">
        <w:rPr>
          <w:rFonts w:ascii="Times New Roman" w:hAnsi="Times New Roman" w:cs="Times New Roman"/>
          <w:b/>
          <w:bCs/>
          <w:sz w:val="20"/>
          <w:u w:val="single"/>
        </w:rPr>
        <w:t>Private, Parochial, and Home Schooled Students:</w:t>
      </w:r>
    </w:p>
    <w:p w:rsidR="001D3DF7" w:rsidRPr="009926D6" w:rsidRDefault="001D3DF7" w:rsidP="000B61ED">
      <w:pPr>
        <w:spacing w:after="0" w:line="240" w:lineRule="auto"/>
        <w:rPr>
          <w:rFonts w:ascii="Times New Roman" w:hAnsi="Times New Roman" w:cs="Times New Roman"/>
          <w:sz w:val="20"/>
        </w:rPr>
      </w:pPr>
      <w:r w:rsidRPr="009926D6">
        <w:rPr>
          <w:rFonts w:ascii="Times New Roman" w:hAnsi="Times New Roman" w:cs="Times New Roman"/>
          <w:sz w:val="20"/>
        </w:rPr>
        <w:t xml:space="preserve">All students coming to </w:t>
      </w:r>
      <w:r w:rsidR="00127D18" w:rsidRPr="009926D6">
        <w:rPr>
          <w:rFonts w:ascii="Times New Roman" w:hAnsi="Times New Roman" w:cs="Times New Roman"/>
          <w:sz w:val="20"/>
        </w:rPr>
        <w:t>SHS</w:t>
      </w:r>
      <w:r w:rsidRPr="009926D6">
        <w:rPr>
          <w:rFonts w:ascii="Times New Roman" w:hAnsi="Times New Roman" w:cs="Times New Roman"/>
          <w:sz w:val="20"/>
        </w:rPr>
        <w:t xml:space="preserve"> from outside schools or from home school will need to contact the </w:t>
      </w:r>
      <w:r w:rsidR="00127D18" w:rsidRPr="009926D6">
        <w:rPr>
          <w:rFonts w:ascii="Times New Roman" w:hAnsi="Times New Roman" w:cs="Times New Roman"/>
          <w:sz w:val="20"/>
        </w:rPr>
        <w:t xml:space="preserve">School Counseling </w:t>
      </w:r>
      <w:r w:rsidRPr="009926D6">
        <w:rPr>
          <w:rFonts w:ascii="Times New Roman" w:hAnsi="Times New Roman" w:cs="Times New Roman"/>
          <w:sz w:val="20"/>
        </w:rPr>
        <w:t xml:space="preserve">Office to set up a time for the student to visit and fill out a Course Request form.  </w:t>
      </w:r>
    </w:p>
    <w:p w:rsidR="00127D18" w:rsidRPr="009926D6" w:rsidRDefault="00127D18" w:rsidP="000B61ED">
      <w:pPr>
        <w:spacing w:after="0" w:line="240" w:lineRule="auto"/>
        <w:rPr>
          <w:rFonts w:ascii="Times New Roman" w:hAnsi="Times New Roman" w:cs="Times New Roman"/>
          <w:sz w:val="10"/>
        </w:rPr>
      </w:pPr>
    </w:p>
    <w:p w:rsidR="001D3DF7" w:rsidRPr="000A73BB" w:rsidRDefault="001D3DF7" w:rsidP="000B61ED">
      <w:pPr>
        <w:spacing w:after="0" w:line="240" w:lineRule="auto"/>
        <w:jc w:val="center"/>
        <w:rPr>
          <w:rFonts w:ascii="Times New Roman" w:hAnsi="Times New Roman" w:cs="Times New Roman"/>
          <w:i/>
          <w:sz w:val="20"/>
        </w:rPr>
      </w:pPr>
      <w:r w:rsidRPr="009926D6">
        <w:rPr>
          <w:rFonts w:ascii="Times New Roman" w:hAnsi="Times New Roman" w:cs="Times New Roman"/>
          <w:b/>
          <w:bCs/>
          <w:sz w:val="20"/>
        </w:rPr>
        <w:t>NOTE</w:t>
      </w:r>
      <w:r w:rsidRPr="009926D6">
        <w:rPr>
          <w:rFonts w:ascii="Times New Roman" w:hAnsi="Times New Roman" w:cs="Times New Roman"/>
          <w:sz w:val="20"/>
        </w:rPr>
        <w:t xml:space="preserve">:  </w:t>
      </w:r>
      <w:r w:rsidRPr="000A73BB">
        <w:rPr>
          <w:rFonts w:ascii="Times New Roman" w:hAnsi="Times New Roman" w:cs="Times New Roman"/>
          <w:i/>
          <w:sz w:val="18"/>
          <w:szCs w:val="18"/>
        </w:rPr>
        <w:t xml:space="preserve">It is the parent/guardians responsibility to arrange for their child to be enrolled at </w:t>
      </w:r>
      <w:r w:rsidR="00127D18" w:rsidRPr="000A73BB">
        <w:rPr>
          <w:rFonts w:ascii="Times New Roman" w:hAnsi="Times New Roman" w:cs="Times New Roman"/>
          <w:i/>
          <w:sz w:val="18"/>
          <w:szCs w:val="18"/>
        </w:rPr>
        <w:t>SH</w:t>
      </w:r>
      <w:r w:rsidRPr="000A73BB">
        <w:rPr>
          <w:rFonts w:ascii="Times New Roman" w:hAnsi="Times New Roman" w:cs="Times New Roman"/>
          <w:i/>
          <w:sz w:val="18"/>
          <w:szCs w:val="18"/>
        </w:rPr>
        <w:t>S.</w:t>
      </w:r>
    </w:p>
    <w:p w:rsidR="001D3DF7" w:rsidRPr="006C202E" w:rsidRDefault="001D3DF7" w:rsidP="000B61ED">
      <w:pPr>
        <w:spacing w:after="0" w:line="240" w:lineRule="auto"/>
        <w:rPr>
          <w:rFonts w:ascii="Times New Roman" w:hAnsi="Times New Roman" w:cs="Times New Roman"/>
          <w:sz w:val="10"/>
          <w:highlight w:val="yellow"/>
        </w:rPr>
      </w:pPr>
    </w:p>
    <w:p w:rsidR="001D3DF7" w:rsidRPr="009926D6" w:rsidRDefault="00127D18" w:rsidP="000B61ED">
      <w:pPr>
        <w:spacing w:after="0" w:line="240" w:lineRule="auto"/>
        <w:rPr>
          <w:rFonts w:ascii="Times New Roman" w:hAnsi="Times New Roman" w:cs="Times New Roman"/>
          <w:b/>
          <w:bCs/>
          <w:sz w:val="20"/>
          <w:u w:val="single"/>
        </w:rPr>
      </w:pPr>
      <w:r w:rsidRPr="009926D6">
        <w:rPr>
          <w:rFonts w:ascii="Times New Roman" w:hAnsi="Times New Roman" w:cs="Times New Roman"/>
          <w:b/>
          <w:bCs/>
          <w:sz w:val="20"/>
          <w:u w:val="single"/>
        </w:rPr>
        <w:t xml:space="preserve">1st Semester </w:t>
      </w:r>
      <w:r w:rsidR="001D3DF7" w:rsidRPr="009926D6">
        <w:rPr>
          <w:rFonts w:ascii="Times New Roman" w:hAnsi="Times New Roman" w:cs="Times New Roman"/>
          <w:b/>
          <w:bCs/>
          <w:sz w:val="20"/>
          <w:u w:val="single"/>
        </w:rPr>
        <w:t>Schedule Changes:</w:t>
      </w:r>
    </w:p>
    <w:p w:rsidR="001D3DF7" w:rsidRPr="009926D6" w:rsidRDefault="001D3DF7" w:rsidP="000B61ED">
      <w:pPr>
        <w:spacing w:after="0" w:line="240" w:lineRule="auto"/>
        <w:rPr>
          <w:rFonts w:ascii="Times New Roman" w:hAnsi="Times New Roman" w:cs="Times New Roman"/>
          <w:sz w:val="20"/>
        </w:rPr>
      </w:pPr>
      <w:r w:rsidRPr="009926D6">
        <w:rPr>
          <w:rFonts w:ascii="Times New Roman" w:hAnsi="Times New Roman" w:cs="Times New Roman"/>
          <w:sz w:val="20"/>
        </w:rPr>
        <w:t>Students need to be aware of the following guidelines regarding adding or dropping classes:</w:t>
      </w:r>
    </w:p>
    <w:p w:rsidR="001D3DF7" w:rsidRPr="009926D6" w:rsidRDefault="001D3DF7" w:rsidP="000B61ED">
      <w:pPr>
        <w:spacing w:after="0" w:line="240" w:lineRule="auto"/>
        <w:rPr>
          <w:rFonts w:ascii="Times New Roman" w:hAnsi="Times New Roman" w:cs="Times New Roman"/>
          <w:sz w:val="10"/>
        </w:rPr>
      </w:pPr>
    </w:p>
    <w:p w:rsidR="001D3DF7" w:rsidRPr="009926D6" w:rsidRDefault="00127D18" w:rsidP="000B61ED">
      <w:pPr>
        <w:numPr>
          <w:ilvl w:val="0"/>
          <w:numId w:val="11"/>
        </w:numPr>
        <w:spacing w:after="0" w:line="240" w:lineRule="auto"/>
        <w:rPr>
          <w:rFonts w:ascii="Times New Roman" w:hAnsi="Times New Roman" w:cs="Times New Roman"/>
          <w:sz w:val="20"/>
        </w:rPr>
      </w:pPr>
      <w:r w:rsidRPr="009926D6">
        <w:rPr>
          <w:rFonts w:ascii="Times New Roman" w:hAnsi="Times New Roman" w:cs="Times New Roman"/>
          <w:sz w:val="20"/>
        </w:rPr>
        <w:t>Notifications will be sent</w:t>
      </w:r>
      <w:r w:rsidR="001D3DF7" w:rsidRPr="009926D6">
        <w:rPr>
          <w:rFonts w:ascii="Times New Roman" w:hAnsi="Times New Roman" w:cs="Times New Roman"/>
          <w:sz w:val="20"/>
        </w:rPr>
        <w:t xml:space="preserve"> informing students of dates and times they may come to </w:t>
      </w:r>
      <w:r w:rsidRPr="009926D6">
        <w:rPr>
          <w:rFonts w:ascii="Times New Roman" w:hAnsi="Times New Roman" w:cs="Times New Roman"/>
          <w:sz w:val="20"/>
        </w:rPr>
        <w:t>SHS</w:t>
      </w:r>
      <w:r w:rsidR="001D3DF7" w:rsidRPr="009926D6">
        <w:rPr>
          <w:rFonts w:ascii="Times New Roman" w:hAnsi="Times New Roman" w:cs="Times New Roman"/>
          <w:sz w:val="20"/>
        </w:rPr>
        <w:t xml:space="preserve"> and request schedu</w:t>
      </w:r>
      <w:r w:rsidRPr="009926D6">
        <w:rPr>
          <w:rFonts w:ascii="Times New Roman" w:hAnsi="Times New Roman" w:cs="Times New Roman"/>
          <w:sz w:val="20"/>
        </w:rPr>
        <w:t xml:space="preserve">le changes before school starts (registration).  </w:t>
      </w:r>
      <w:r w:rsidRPr="009926D6">
        <w:rPr>
          <w:rFonts w:ascii="Times New Roman" w:hAnsi="Times New Roman" w:cs="Times New Roman"/>
          <w:sz w:val="20"/>
          <w:u w:val="single"/>
        </w:rPr>
        <w:t>We strongly recommend making all schedule changes during this time!</w:t>
      </w:r>
    </w:p>
    <w:p w:rsidR="001D3DF7" w:rsidRPr="009926D6" w:rsidRDefault="00127D18" w:rsidP="000B61ED">
      <w:pPr>
        <w:numPr>
          <w:ilvl w:val="0"/>
          <w:numId w:val="11"/>
        </w:numPr>
        <w:spacing w:after="0" w:line="240" w:lineRule="auto"/>
        <w:rPr>
          <w:rFonts w:ascii="Times New Roman" w:hAnsi="Times New Roman" w:cs="Times New Roman"/>
          <w:sz w:val="20"/>
        </w:rPr>
      </w:pPr>
      <w:r w:rsidRPr="009926D6">
        <w:rPr>
          <w:rFonts w:ascii="Times New Roman" w:hAnsi="Times New Roman" w:cs="Times New Roman"/>
          <w:sz w:val="20"/>
        </w:rPr>
        <w:t>All students will attend their scheduled classes the first day of school.</w:t>
      </w:r>
    </w:p>
    <w:p w:rsidR="001D3DF7" w:rsidRPr="009926D6" w:rsidRDefault="001D3DF7" w:rsidP="000B61ED">
      <w:pPr>
        <w:numPr>
          <w:ilvl w:val="1"/>
          <w:numId w:val="11"/>
        </w:numPr>
        <w:spacing w:after="0" w:line="240" w:lineRule="auto"/>
        <w:rPr>
          <w:rFonts w:ascii="Times New Roman" w:hAnsi="Times New Roman" w:cs="Times New Roman"/>
          <w:sz w:val="20"/>
        </w:rPr>
      </w:pPr>
      <w:r w:rsidRPr="009926D6">
        <w:rPr>
          <w:rFonts w:ascii="Times New Roman" w:hAnsi="Times New Roman" w:cs="Times New Roman"/>
          <w:sz w:val="20"/>
        </w:rPr>
        <w:t xml:space="preserve">  This means </w:t>
      </w:r>
      <w:r w:rsidRPr="009926D6">
        <w:rPr>
          <w:rFonts w:ascii="Times New Roman" w:hAnsi="Times New Roman" w:cs="Times New Roman"/>
          <w:sz w:val="20"/>
          <w:u w:val="single"/>
        </w:rPr>
        <w:t>NO FIRST DAY OF SCHOOL SCHEDULE CHANGES</w:t>
      </w:r>
      <w:r w:rsidRPr="009926D6">
        <w:rPr>
          <w:rFonts w:ascii="Times New Roman" w:hAnsi="Times New Roman" w:cs="Times New Roman"/>
          <w:sz w:val="20"/>
        </w:rPr>
        <w:t>.</w:t>
      </w:r>
    </w:p>
    <w:p w:rsidR="001D3DF7" w:rsidRPr="009926D6" w:rsidRDefault="001D3DF7" w:rsidP="000B61ED">
      <w:pPr>
        <w:numPr>
          <w:ilvl w:val="0"/>
          <w:numId w:val="11"/>
        </w:numPr>
        <w:spacing w:after="0" w:line="240" w:lineRule="auto"/>
        <w:rPr>
          <w:rFonts w:ascii="Times New Roman" w:hAnsi="Times New Roman" w:cs="Times New Roman"/>
          <w:sz w:val="20"/>
        </w:rPr>
      </w:pPr>
      <w:r w:rsidRPr="009926D6">
        <w:rPr>
          <w:rFonts w:ascii="Times New Roman" w:hAnsi="Times New Roman" w:cs="Times New Roman"/>
          <w:sz w:val="20"/>
        </w:rPr>
        <w:t xml:space="preserve">After </w:t>
      </w:r>
      <w:r w:rsidR="00127D18" w:rsidRPr="009926D6">
        <w:rPr>
          <w:rFonts w:ascii="Times New Roman" w:hAnsi="Times New Roman" w:cs="Times New Roman"/>
          <w:sz w:val="20"/>
        </w:rPr>
        <w:t>the first day</w:t>
      </w:r>
      <w:r w:rsidRPr="009926D6">
        <w:rPr>
          <w:rFonts w:ascii="Times New Roman" w:hAnsi="Times New Roman" w:cs="Times New Roman"/>
          <w:sz w:val="20"/>
        </w:rPr>
        <w:t xml:space="preserve">, students who wish to change their schedule will have </w:t>
      </w:r>
      <w:r w:rsidR="00127D18" w:rsidRPr="009926D6">
        <w:rPr>
          <w:rFonts w:ascii="Times New Roman" w:hAnsi="Times New Roman" w:cs="Times New Roman"/>
          <w:sz w:val="20"/>
          <w:u w:val="single"/>
        </w:rPr>
        <w:t>3</w:t>
      </w:r>
      <w:r w:rsidRPr="009926D6">
        <w:rPr>
          <w:rFonts w:ascii="Times New Roman" w:hAnsi="Times New Roman" w:cs="Times New Roman"/>
          <w:sz w:val="20"/>
          <w:u w:val="single"/>
        </w:rPr>
        <w:t xml:space="preserve"> days</w:t>
      </w:r>
      <w:r w:rsidRPr="009926D6">
        <w:rPr>
          <w:rFonts w:ascii="Times New Roman" w:hAnsi="Times New Roman" w:cs="Times New Roman"/>
          <w:sz w:val="20"/>
        </w:rPr>
        <w:t xml:space="preserve"> to sign up an</w:t>
      </w:r>
      <w:r w:rsidR="00127D18" w:rsidRPr="009926D6">
        <w:rPr>
          <w:rFonts w:ascii="Times New Roman" w:hAnsi="Times New Roman" w:cs="Times New Roman"/>
          <w:sz w:val="20"/>
        </w:rPr>
        <w:t>d complete their DROP/ADD slips and have their schedules changed.</w:t>
      </w:r>
    </w:p>
    <w:p w:rsidR="001D3DF7" w:rsidRPr="009926D6" w:rsidRDefault="001D3DF7" w:rsidP="000B61ED">
      <w:pPr>
        <w:numPr>
          <w:ilvl w:val="0"/>
          <w:numId w:val="11"/>
        </w:numPr>
        <w:spacing w:after="0" w:line="240" w:lineRule="auto"/>
        <w:rPr>
          <w:rFonts w:ascii="Times New Roman" w:hAnsi="Times New Roman" w:cs="Times New Roman"/>
          <w:sz w:val="20"/>
        </w:rPr>
      </w:pPr>
      <w:r w:rsidRPr="009926D6">
        <w:rPr>
          <w:rFonts w:ascii="Times New Roman" w:hAnsi="Times New Roman" w:cs="Times New Roman"/>
          <w:sz w:val="20"/>
        </w:rPr>
        <w:t>Changes to off campus college program courses must be approved by counselor and principal.</w:t>
      </w:r>
    </w:p>
    <w:p w:rsidR="001D3DF7" w:rsidRPr="009926D6" w:rsidRDefault="001D3DF7" w:rsidP="000B61ED">
      <w:pPr>
        <w:numPr>
          <w:ilvl w:val="0"/>
          <w:numId w:val="11"/>
        </w:numPr>
        <w:spacing w:after="0" w:line="240" w:lineRule="auto"/>
        <w:rPr>
          <w:rFonts w:ascii="Times New Roman" w:hAnsi="Times New Roman" w:cs="Times New Roman"/>
          <w:b/>
          <w:sz w:val="20"/>
        </w:rPr>
      </w:pPr>
      <w:r w:rsidRPr="009926D6">
        <w:rPr>
          <w:rFonts w:ascii="Times New Roman" w:hAnsi="Times New Roman" w:cs="Times New Roman"/>
          <w:b/>
          <w:sz w:val="20"/>
        </w:rPr>
        <w:t xml:space="preserve">No courses can be dropped after the </w:t>
      </w:r>
      <w:r w:rsidR="00127D18" w:rsidRPr="009926D6">
        <w:rPr>
          <w:rFonts w:ascii="Times New Roman" w:hAnsi="Times New Roman" w:cs="Times New Roman"/>
          <w:b/>
          <w:sz w:val="20"/>
        </w:rPr>
        <w:t>three days</w:t>
      </w:r>
      <w:r w:rsidRPr="009926D6">
        <w:rPr>
          <w:rFonts w:ascii="Times New Roman" w:hAnsi="Times New Roman" w:cs="Times New Roman"/>
          <w:b/>
          <w:sz w:val="20"/>
        </w:rPr>
        <w:t xml:space="preserve"> unless recommended by a teacher and/or approved by the counselor and principal.</w:t>
      </w:r>
      <w:r w:rsidR="009C4E87" w:rsidRPr="009926D6">
        <w:rPr>
          <w:rFonts w:ascii="Times New Roman" w:hAnsi="Times New Roman" w:cs="Times New Roman"/>
          <w:b/>
          <w:sz w:val="20"/>
        </w:rPr>
        <w:t xml:space="preserve">  If a course is dropped after the ADD/DROP period has ended the course will be recorded on the students’ transcript and an “F” will be shown for the semester grade.</w:t>
      </w:r>
    </w:p>
    <w:p w:rsidR="001D3DF7" w:rsidRPr="009926D6" w:rsidRDefault="001D3DF7" w:rsidP="000B61ED">
      <w:pPr>
        <w:numPr>
          <w:ilvl w:val="0"/>
          <w:numId w:val="11"/>
        </w:numPr>
        <w:spacing w:after="0" w:line="240" w:lineRule="auto"/>
        <w:rPr>
          <w:rFonts w:ascii="Times New Roman" w:hAnsi="Times New Roman" w:cs="Times New Roman"/>
          <w:sz w:val="20"/>
        </w:rPr>
      </w:pPr>
      <w:r w:rsidRPr="009926D6">
        <w:rPr>
          <w:rFonts w:ascii="Times New Roman" w:hAnsi="Times New Roman" w:cs="Times New Roman"/>
          <w:sz w:val="20"/>
        </w:rPr>
        <w:t>Students interested in changing their schedules need to complete the following steps:</w:t>
      </w:r>
    </w:p>
    <w:p w:rsidR="001D3DF7" w:rsidRPr="009926D6" w:rsidRDefault="001D3DF7" w:rsidP="000B61ED">
      <w:pPr>
        <w:numPr>
          <w:ilvl w:val="1"/>
          <w:numId w:val="11"/>
        </w:numPr>
        <w:spacing w:after="0" w:line="240" w:lineRule="auto"/>
        <w:rPr>
          <w:rFonts w:ascii="Times New Roman" w:hAnsi="Times New Roman" w:cs="Times New Roman"/>
          <w:sz w:val="20"/>
        </w:rPr>
      </w:pPr>
      <w:r w:rsidRPr="009926D6">
        <w:rPr>
          <w:rFonts w:ascii="Times New Roman" w:hAnsi="Times New Roman" w:cs="Times New Roman"/>
          <w:sz w:val="20"/>
        </w:rPr>
        <w:t>Students will need to complete a DROP/ADD slip and have it signed by a parent/guardian.</w:t>
      </w:r>
    </w:p>
    <w:p w:rsidR="001D3DF7" w:rsidRPr="009926D6" w:rsidRDefault="001D3DF7" w:rsidP="000B61ED">
      <w:pPr>
        <w:numPr>
          <w:ilvl w:val="1"/>
          <w:numId w:val="11"/>
        </w:numPr>
        <w:spacing w:after="0" w:line="240" w:lineRule="auto"/>
        <w:rPr>
          <w:rFonts w:ascii="Times New Roman" w:hAnsi="Times New Roman" w:cs="Times New Roman"/>
          <w:sz w:val="20"/>
        </w:rPr>
      </w:pPr>
      <w:r w:rsidRPr="009926D6">
        <w:rPr>
          <w:rFonts w:ascii="Times New Roman" w:hAnsi="Times New Roman" w:cs="Times New Roman"/>
          <w:sz w:val="20"/>
        </w:rPr>
        <w:t>The DROP/ADD slip will need to be signed by the teachers of the courses you are dropping and adding.</w:t>
      </w:r>
    </w:p>
    <w:p w:rsidR="001D3DF7" w:rsidRPr="009926D6" w:rsidRDefault="001D3DF7" w:rsidP="000B61ED">
      <w:pPr>
        <w:numPr>
          <w:ilvl w:val="1"/>
          <w:numId w:val="11"/>
        </w:numPr>
        <w:spacing w:after="0" w:line="240" w:lineRule="auto"/>
        <w:rPr>
          <w:rFonts w:ascii="Times New Roman" w:hAnsi="Times New Roman" w:cs="Times New Roman"/>
          <w:sz w:val="20"/>
        </w:rPr>
      </w:pPr>
      <w:r w:rsidRPr="009926D6">
        <w:rPr>
          <w:rFonts w:ascii="Times New Roman" w:hAnsi="Times New Roman" w:cs="Times New Roman"/>
          <w:sz w:val="20"/>
        </w:rPr>
        <w:t xml:space="preserve">Students will need to turn in their COMPLETED DROP/ADD slip to the </w:t>
      </w:r>
      <w:r w:rsidR="000A73BB">
        <w:rPr>
          <w:rFonts w:ascii="Times New Roman" w:hAnsi="Times New Roman" w:cs="Times New Roman"/>
          <w:sz w:val="20"/>
        </w:rPr>
        <w:t>Counseling</w:t>
      </w:r>
      <w:r w:rsidRPr="009926D6">
        <w:rPr>
          <w:rFonts w:ascii="Times New Roman" w:hAnsi="Times New Roman" w:cs="Times New Roman"/>
          <w:sz w:val="20"/>
        </w:rPr>
        <w:t xml:space="preserve"> Office.</w:t>
      </w:r>
    </w:p>
    <w:p w:rsidR="001D3DF7" w:rsidRPr="009926D6" w:rsidRDefault="001D3DF7" w:rsidP="000B61ED">
      <w:pPr>
        <w:numPr>
          <w:ilvl w:val="1"/>
          <w:numId w:val="11"/>
        </w:numPr>
        <w:spacing w:after="0" w:line="240" w:lineRule="auto"/>
        <w:rPr>
          <w:rFonts w:ascii="Times New Roman" w:hAnsi="Times New Roman" w:cs="Times New Roman"/>
          <w:sz w:val="20"/>
        </w:rPr>
      </w:pPr>
      <w:r w:rsidRPr="009926D6">
        <w:rPr>
          <w:rFonts w:ascii="Times New Roman" w:hAnsi="Times New Roman" w:cs="Times New Roman"/>
          <w:sz w:val="20"/>
        </w:rPr>
        <w:t>Students will follow their old schedule until they meet with their counselor and or a new schedule is given to them.</w:t>
      </w:r>
    </w:p>
    <w:p w:rsidR="009C4E87" w:rsidRPr="009926D6" w:rsidRDefault="009C4E87" w:rsidP="000B61ED">
      <w:pPr>
        <w:pStyle w:val="ListParagraph"/>
        <w:numPr>
          <w:ilvl w:val="0"/>
          <w:numId w:val="11"/>
        </w:numPr>
        <w:spacing w:after="0" w:line="240" w:lineRule="auto"/>
        <w:rPr>
          <w:rFonts w:ascii="Times New Roman" w:hAnsi="Times New Roman" w:cs="Times New Roman"/>
          <w:sz w:val="20"/>
          <w:szCs w:val="20"/>
        </w:rPr>
      </w:pPr>
      <w:r w:rsidRPr="009926D6">
        <w:rPr>
          <w:rFonts w:ascii="Times New Roman" w:hAnsi="Times New Roman" w:cs="Times New Roman"/>
          <w:sz w:val="20"/>
          <w:szCs w:val="20"/>
        </w:rPr>
        <w:t>We will not change any schedules because you don’t like the teacher, want to be with friends</w:t>
      </w:r>
      <w:r w:rsidR="009926D6">
        <w:rPr>
          <w:rFonts w:ascii="Times New Roman" w:hAnsi="Times New Roman" w:cs="Times New Roman"/>
          <w:sz w:val="20"/>
          <w:szCs w:val="20"/>
        </w:rPr>
        <w:t>, etc.</w:t>
      </w:r>
      <w:r w:rsidRPr="009926D6">
        <w:rPr>
          <w:rFonts w:ascii="Times New Roman" w:hAnsi="Times New Roman" w:cs="Times New Roman"/>
          <w:sz w:val="20"/>
          <w:szCs w:val="20"/>
        </w:rPr>
        <w:t xml:space="preserve">  Due to class sizes and limited course offerings, changes will be very difficult to make and you are not guaranteed any changes.</w:t>
      </w:r>
    </w:p>
    <w:p w:rsidR="001D3DF7" w:rsidRPr="009926D6" w:rsidRDefault="001D3DF7" w:rsidP="000B61ED">
      <w:pPr>
        <w:spacing w:after="0" w:line="240" w:lineRule="auto"/>
        <w:rPr>
          <w:rFonts w:ascii="Times New Roman" w:hAnsi="Times New Roman" w:cs="Times New Roman"/>
          <w:sz w:val="10"/>
        </w:rPr>
      </w:pPr>
    </w:p>
    <w:p w:rsidR="001D3DF7" w:rsidRPr="000A73BB" w:rsidRDefault="001D3DF7" w:rsidP="000B61ED">
      <w:pPr>
        <w:pStyle w:val="BodyText2"/>
        <w:spacing w:after="0" w:line="240" w:lineRule="auto"/>
        <w:rPr>
          <w:rFonts w:ascii="Times New Roman" w:hAnsi="Times New Roman" w:cs="Times New Roman"/>
          <w:sz w:val="18"/>
          <w:szCs w:val="18"/>
        </w:rPr>
      </w:pPr>
      <w:r w:rsidRPr="009926D6">
        <w:rPr>
          <w:rFonts w:ascii="Times New Roman" w:hAnsi="Times New Roman" w:cs="Times New Roman"/>
          <w:b/>
          <w:bCs/>
          <w:sz w:val="20"/>
          <w:szCs w:val="20"/>
        </w:rPr>
        <w:t>NOTE</w:t>
      </w:r>
      <w:r w:rsidRPr="009926D6">
        <w:rPr>
          <w:rFonts w:ascii="Times New Roman" w:hAnsi="Times New Roman" w:cs="Times New Roman"/>
          <w:sz w:val="20"/>
          <w:szCs w:val="20"/>
        </w:rPr>
        <w:t xml:space="preserve">: </w:t>
      </w:r>
      <w:r w:rsidRPr="000A73BB">
        <w:rPr>
          <w:rFonts w:ascii="Times New Roman" w:hAnsi="Times New Roman" w:cs="Times New Roman"/>
          <w:i/>
          <w:sz w:val="18"/>
          <w:szCs w:val="18"/>
        </w:rPr>
        <w:t xml:space="preserve">Schedules may be changed due to extenuating circumstances at any point throughout the school year.  These types of changes require the support of the </w:t>
      </w:r>
      <w:r w:rsidR="000A73BB">
        <w:rPr>
          <w:rFonts w:ascii="Times New Roman" w:hAnsi="Times New Roman" w:cs="Times New Roman"/>
          <w:i/>
          <w:sz w:val="18"/>
          <w:szCs w:val="18"/>
        </w:rPr>
        <w:t>Counseling</w:t>
      </w:r>
      <w:r w:rsidRPr="000A73BB">
        <w:rPr>
          <w:rFonts w:ascii="Times New Roman" w:hAnsi="Times New Roman" w:cs="Times New Roman"/>
          <w:i/>
          <w:sz w:val="18"/>
          <w:szCs w:val="18"/>
        </w:rPr>
        <w:t xml:space="preserve"> Department and Administrative approval.</w:t>
      </w:r>
    </w:p>
    <w:p w:rsidR="001D3DF7" w:rsidRPr="006C202E" w:rsidRDefault="001D3DF7" w:rsidP="000B61ED">
      <w:pPr>
        <w:spacing w:after="0" w:line="240" w:lineRule="auto"/>
        <w:rPr>
          <w:rFonts w:ascii="Times New Roman" w:hAnsi="Times New Roman" w:cs="Times New Roman"/>
          <w:sz w:val="10"/>
          <w:szCs w:val="10"/>
          <w:highlight w:val="yellow"/>
        </w:rPr>
      </w:pPr>
    </w:p>
    <w:p w:rsidR="009C4E87" w:rsidRPr="009926D6" w:rsidRDefault="009C4E87" w:rsidP="000B61ED">
      <w:pPr>
        <w:spacing w:after="0" w:line="240" w:lineRule="auto"/>
        <w:rPr>
          <w:rFonts w:ascii="Times New Roman" w:hAnsi="Times New Roman" w:cs="Times New Roman"/>
          <w:b/>
          <w:bCs/>
          <w:sz w:val="20"/>
          <w:u w:val="single"/>
        </w:rPr>
      </w:pPr>
      <w:r w:rsidRPr="009926D6">
        <w:rPr>
          <w:rFonts w:ascii="Times New Roman" w:hAnsi="Times New Roman" w:cs="Times New Roman"/>
          <w:b/>
          <w:bCs/>
          <w:sz w:val="20"/>
          <w:u w:val="single"/>
        </w:rPr>
        <w:t>2</w:t>
      </w:r>
      <w:r w:rsidRPr="009926D6">
        <w:rPr>
          <w:rFonts w:ascii="Times New Roman" w:hAnsi="Times New Roman" w:cs="Times New Roman"/>
          <w:b/>
          <w:bCs/>
          <w:sz w:val="20"/>
          <w:u w:val="single"/>
          <w:vertAlign w:val="superscript"/>
        </w:rPr>
        <w:t>nd</w:t>
      </w:r>
      <w:r w:rsidRPr="009926D6">
        <w:rPr>
          <w:rFonts w:ascii="Times New Roman" w:hAnsi="Times New Roman" w:cs="Times New Roman"/>
          <w:b/>
          <w:bCs/>
          <w:sz w:val="20"/>
          <w:u w:val="single"/>
        </w:rPr>
        <w:t xml:space="preserve"> Semester Schedule Changes:</w:t>
      </w:r>
    </w:p>
    <w:p w:rsidR="009C4E87" w:rsidRPr="009926D6" w:rsidRDefault="009C4E87" w:rsidP="000B61ED">
      <w:pPr>
        <w:spacing w:after="0" w:line="240" w:lineRule="auto"/>
        <w:rPr>
          <w:rFonts w:ascii="Times New Roman" w:hAnsi="Times New Roman" w:cs="Times New Roman"/>
          <w:sz w:val="20"/>
        </w:rPr>
      </w:pPr>
      <w:r w:rsidRPr="009926D6">
        <w:rPr>
          <w:rFonts w:ascii="Times New Roman" w:hAnsi="Times New Roman" w:cs="Times New Roman"/>
          <w:sz w:val="20"/>
        </w:rPr>
        <w:t>Students need to be aware of the following guidelines regarding adding or dropping classes:</w:t>
      </w:r>
    </w:p>
    <w:p w:rsidR="009C4E87" w:rsidRPr="009926D6" w:rsidRDefault="009C4E87" w:rsidP="000B61ED">
      <w:pPr>
        <w:spacing w:after="0" w:line="240" w:lineRule="auto"/>
        <w:rPr>
          <w:rFonts w:ascii="Times New Roman" w:hAnsi="Times New Roman" w:cs="Times New Roman"/>
          <w:sz w:val="10"/>
        </w:rPr>
      </w:pPr>
    </w:p>
    <w:p w:rsidR="009C4E87" w:rsidRPr="009926D6" w:rsidRDefault="009C4E87" w:rsidP="000B61ED">
      <w:pPr>
        <w:numPr>
          <w:ilvl w:val="0"/>
          <w:numId w:val="11"/>
        </w:numPr>
        <w:spacing w:after="0" w:line="240" w:lineRule="auto"/>
        <w:rPr>
          <w:rFonts w:ascii="Times New Roman" w:hAnsi="Times New Roman" w:cs="Times New Roman"/>
          <w:sz w:val="20"/>
        </w:rPr>
      </w:pPr>
      <w:r w:rsidRPr="009926D6">
        <w:rPr>
          <w:rFonts w:ascii="Times New Roman" w:hAnsi="Times New Roman" w:cs="Times New Roman"/>
          <w:sz w:val="20"/>
        </w:rPr>
        <w:t>Notifications will be sent informing students of dates and times to request 2</w:t>
      </w:r>
      <w:r w:rsidRPr="009926D6">
        <w:rPr>
          <w:rFonts w:ascii="Times New Roman" w:hAnsi="Times New Roman" w:cs="Times New Roman"/>
          <w:sz w:val="20"/>
          <w:vertAlign w:val="superscript"/>
        </w:rPr>
        <w:t>nd</w:t>
      </w:r>
      <w:r w:rsidRPr="009926D6">
        <w:rPr>
          <w:rFonts w:ascii="Times New Roman" w:hAnsi="Times New Roman" w:cs="Times New Roman"/>
          <w:sz w:val="20"/>
        </w:rPr>
        <w:t xml:space="preserve"> semester schedule changes.  This is usually a week or two before the semester ends.</w:t>
      </w:r>
    </w:p>
    <w:p w:rsidR="009C4E87" w:rsidRPr="009926D6" w:rsidRDefault="009C4E87" w:rsidP="000B61ED">
      <w:pPr>
        <w:numPr>
          <w:ilvl w:val="0"/>
          <w:numId w:val="11"/>
        </w:numPr>
        <w:spacing w:after="0" w:line="240" w:lineRule="auto"/>
        <w:rPr>
          <w:rFonts w:ascii="Times New Roman" w:hAnsi="Times New Roman" w:cs="Times New Roman"/>
          <w:sz w:val="20"/>
        </w:rPr>
      </w:pPr>
      <w:r w:rsidRPr="009926D6">
        <w:rPr>
          <w:rFonts w:ascii="Times New Roman" w:hAnsi="Times New Roman" w:cs="Times New Roman"/>
          <w:sz w:val="20"/>
        </w:rPr>
        <w:t>Students interested in changing their schedules need to complete the following steps:</w:t>
      </w:r>
    </w:p>
    <w:p w:rsidR="009C4E87" w:rsidRPr="009926D6" w:rsidRDefault="009C4E87" w:rsidP="000B61ED">
      <w:pPr>
        <w:numPr>
          <w:ilvl w:val="1"/>
          <w:numId w:val="11"/>
        </w:numPr>
        <w:spacing w:after="0" w:line="240" w:lineRule="auto"/>
        <w:rPr>
          <w:rFonts w:ascii="Times New Roman" w:hAnsi="Times New Roman" w:cs="Times New Roman"/>
          <w:sz w:val="20"/>
        </w:rPr>
      </w:pPr>
      <w:r w:rsidRPr="009926D6">
        <w:rPr>
          <w:rFonts w:ascii="Times New Roman" w:hAnsi="Times New Roman" w:cs="Times New Roman"/>
          <w:sz w:val="20"/>
        </w:rPr>
        <w:t>Students will need to complete a DROP/ADD slip and have it signed by a parent/guardian.</w:t>
      </w:r>
    </w:p>
    <w:p w:rsidR="009C4E87" w:rsidRPr="009926D6" w:rsidRDefault="009C4E87" w:rsidP="000B61ED">
      <w:pPr>
        <w:numPr>
          <w:ilvl w:val="1"/>
          <w:numId w:val="11"/>
        </w:numPr>
        <w:spacing w:after="0" w:line="240" w:lineRule="auto"/>
        <w:rPr>
          <w:rFonts w:ascii="Times New Roman" w:hAnsi="Times New Roman" w:cs="Times New Roman"/>
          <w:sz w:val="20"/>
        </w:rPr>
      </w:pPr>
      <w:r w:rsidRPr="009926D6">
        <w:rPr>
          <w:rFonts w:ascii="Times New Roman" w:hAnsi="Times New Roman" w:cs="Times New Roman"/>
          <w:sz w:val="20"/>
        </w:rPr>
        <w:t>The DROP/ADD slip will need to be signed by the teachers of the courses you are dropping and adding.</w:t>
      </w:r>
    </w:p>
    <w:p w:rsidR="009C4E87" w:rsidRPr="009926D6" w:rsidRDefault="009C4E87" w:rsidP="000B61ED">
      <w:pPr>
        <w:numPr>
          <w:ilvl w:val="1"/>
          <w:numId w:val="11"/>
        </w:numPr>
        <w:spacing w:after="0" w:line="240" w:lineRule="auto"/>
        <w:rPr>
          <w:rFonts w:ascii="Times New Roman" w:hAnsi="Times New Roman" w:cs="Times New Roman"/>
          <w:sz w:val="20"/>
        </w:rPr>
      </w:pPr>
      <w:r w:rsidRPr="009926D6">
        <w:rPr>
          <w:rFonts w:ascii="Times New Roman" w:hAnsi="Times New Roman" w:cs="Times New Roman"/>
          <w:sz w:val="20"/>
        </w:rPr>
        <w:t xml:space="preserve">Students will need to turn in their COMPLETED DROP/ADD slip to the </w:t>
      </w:r>
      <w:r w:rsidR="000A73BB">
        <w:rPr>
          <w:rFonts w:ascii="Times New Roman" w:hAnsi="Times New Roman" w:cs="Times New Roman"/>
          <w:sz w:val="20"/>
        </w:rPr>
        <w:t>Counseling</w:t>
      </w:r>
      <w:r w:rsidRPr="009926D6">
        <w:rPr>
          <w:rFonts w:ascii="Times New Roman" w:hAnsi="Times New Roman" w:cs="Times New Roman"/>
          <w:sz w:val="20"/>
        </w:rPr>
        <w:t xml:space="preserve"> Office.</w:t>
      </w:r>
    </w:p>
    <w:p w:rsidR="009C4E87" w:rsidRPr="009926D6" w:rsidRDefault="009C4E87" w:rsidP="000B61ED">
      <w:pPr>
        <w:numPr>
          <w:ilvl w:val="1"/>
          <w:numId w:val="11"/>
        </w:numPr>
        <w:spacing w:after="0" w:line="240" w:lineRule="auto"/>
        <w:rPr>
          <w:rFonts w:ascii="Times New Roman" w:hAnsi="Times New Roman" w:cs="Times New Roman"/>
          <w:sz w:val="20"/>
        </w:rPr>
      </w:pPr>
      <w:r w:rsidRPr="009926D6">
        <w:rPr>
          <w:rFonts w:ascii="Times New Roman" w:hAnsi="Times New Roman" w:cs="Times New Roman"/>
          <w:sz w:val="20"/>
        </w:rPr>
        <w:t>Students will follow their old schedule until it changes 2</w:t>
      </w:r>
      <w:r w:rsidRPr="009926D6">
        <w:rPr>
          <w:rFonts w:ascii="Times New Roman" w:hAnsi="Times New Roman" w:cs="Times New Roman"/>
          <w:sz w:val="20"/>
          <w:vertAlign w:val="superscript"/>
        </w:rPr>
        <w:t>nd</w:t>
      </w:r>
      <w:r w:rsidRPr="009926D6">
        <w:rPr>
          <w:rFonts w:ascii="Times New Roman" w:hAnsi="Times New Roman" w:cs="Times New Roman"/>
          <w:sz w:val="20"/>
        </w:rPr>
        <w:t xml:space="preserve"> semester.</w:t>
      </w:r>
    </w:p>
    <w:p w:rsidR="009C4E87" w:rsidRPr="009926D6" w:rsidRDefault="009C4E87" w:rsidP="000B61ED">
      <w:pPr>
        <w:numPr>
          <w:ilvl w:val="0"/>
          <w:numId w:val="11"/>
        </w:numPr>
        <w:spacing w:after="0" w:line="240" w:lineRule="auto"/>
        <w:rPr>
          <w:rFonts w:ascii="Times New Roman" w:hAnsi="Times New Roman" w:cs="Times New Roman"/>
          <w:sz w:val="20"/>
        </w:rPr>
      </w:pPr>
      <w:r w:rsidRPr="009926D6">
        <w:rPr>
          <w:rFonts w:ascii="Times New Roman" w:hAnsi="Times New Roman" w:cs="Times New Roman"/>
          <w:sz w:val="20"/>
        </w:rPr>
        <w:t>Changes to off campus college program courses must be approved by counselor and principal.</w:t>
      </w:r>
    </w:p>
    <w:p w:rsidR="009C4E87" w:rsidRPr="009926D6" w:rsidRDefault="009C4E87" w:rsidP="000B61ED">
      <w:pPr>
        <w:numPr>
          <w:ilvl w:val="0"/>
          <w:numId w:val="11"/>
        </w:numPr>
        <w:spacing w:after="0" w:line="240" w:lineRule="auto"/>
        <w:rPr>
          <w:rFonts w:ascii="Times New Roman" w:hAnsi="Times New Roman" w:cs="Times New Roman"/>
          <w:b/>
          <w:sz w:val="20"/>
        </w:rPr>
      </w:pPr>
      <w:r w:rsidRPr="009926D6">
        <w:rPr>
          <w:rFonts w:ascii="Times New Roman" w:hAnsi="Times New Roman" w:cs="Times New Roman"/>
          <w:b/>
          <w:sz w:val="20"/>
        </w:rPr>
        <w:t>No courses can be dropped once 2</w:t>
      </w:r>
      <w:r w:rsidRPr="009926D6">
        <w:rPr>
          <w:rFonts w:ascii="Times New Roman" w:hAnsi="Times New Roman" w:cs="Times New Roman"/>
          <w:b/>
          <w:sz w:val="20"/>
          <w:vertAlign w:val="superscript"/>
        </w:rPr>
        <w:t>nd</w:t>
      </w:r>
      <w:r w:rsidRPr="009926D6">
        <w:rPr>
          <w:rFonts w:ascii="Times New Roman" w:hAnsi="Times New Roman" w:cs="Times New Roman"/>
          <w:b/>
          <w:sz w:val="20"/>
        </w:rPr>
        <w:t xml:space="preserve"> semester has started unless recommended by a teacher and/or approved by the counselor and principal.  If a course is dropped after the ADD/DROP period has ended the course will be recorded on the students’ transcript and an “F” will be shown for the semester grade.</w:t>
      </w:r>
    </w:p>
    <w:p w:rsidR="009C4E87" w:rsidRPr="009926D6" w:rsidRDefault="009C4E87" w:rsidP="000B61ED">
      <w:pPr>
        <w:pStyle w:val="ListParagraph"/>
        <w:numPr>
          <w:ilvl w:val="0"/>
          <w:numId w:val="11"/>
        </w:numPr>
        <w:spacing w:after="0" w:line="240" w:lineRule="auto"/>
        <w:rPr>
          <w:rFonts w:ascii="Times New Roman" w:hAnsi="Times New Roman" w:cs="Times New Roman"/>
          <w:sz w:val="20"/>
          <w:szCs w:val="20"/>
        </w:rPr>
      </w:pPr>
      <w:r w:rsidRPr="009926D6">
        <w:rPr>
          <w:rFonts w:ascii="Times New Roman" w:hAnsi="Times New Roman" w:cs="Times New Roman"/>
          <w:sz w:val="20"/>
          <w:szCs w:val="20"/>
        </w:rPr>
        <w:t>We will not change any schedules because you don’t like the teacher, want to be with friends</w:t>
      </w:r>
      <w:r w:rsidR="009926D6">
        <w:rPr>
          <w:rFonts w:ascii="Times New Roman" w:hAnsi="Times New Roman" w:cs="Times New Roman"/>
          <w:sz w:val="20"/>
          <w:szCs w:val="20"/>
        </w:rPr>
        <w:t>, etc</w:t>
      </w:r>
      <w:r w:rsidRPr="009926D6">
        <w:rPr>
          <w:rFonts w:ascii="Times New Roman" w:hAnsi="Times New Roman" w:cs="Times New Roman"/>
          <w:sz w:val="20"/>
          <w:szCs w:val="20"/>
        </w:rPr>
        <w:t>.  Due to class sizes and limited course offerings, changes will be very difficult to make and you are not guaranteed any changes.</w:t>
      </w:r>
    </w:p>
    <w:p w:rsidR="009C4E87" w:rsidRPr="009926D6" w:rsidRDefault="009C4E87" w:rsidP="000B61ED">
      <w:pPr>
        <w:spacing w:after="0" w:line="240" w:lineRule="auto"/>
        <w:rPr>
          <w:rFonts w:ascii="Times New Roman" w:hAnsi="Times New Roman" w:cs="Times New Roman"/>
          <w:sz w:val="10"/>
        </w:rPr>
      </w:pPr>
    </w:p>
    <w:p w:rsidR="003F1FFD" w:rsidRDefault="009C4E87" w:rsidP="00095057">
      <w:pPr>
        <w:pStyle w:val="BodyText2"/>
        <w:spacing w:after="0" w:line="240" w:lineRule="auto"/>
        <w:rPr>
          <w:rFonts w:ascii="Times New Roman" w:hAnsi="Times New Roman" w:cs="Times New Roman"/>
          <w:sz w:val="20"/>
          <w:szCs w:val="20"/>
        </w:rPr>
      </w:pPr>
      <w:r w:rsidRPr="009926D6">
        <w:rPr>
          <w:rFonts w:ascii="Times New Roman" w:hAnsi="Times New Roman" w:cs="Times New Roman"/>
          <w:b/>
          <w:bCs/>
          <w:sz w:val="20"/>
          <w:szCs w:val="20"/>
        </w:rPr>
        <w:t>NOTE</w:t>
      </w:r>
      <w:r w:rsidRPr="009926D6">
        <w:rPr>
          <w:rFonts w:ascii="Times New Roman" w:hAnsi="Times New Roman" w:cs="Times New Roman"/>
          <w:sz w:val="20"/>
          <w:szCs w:val="20"/>
        </w:rPr>
        <w:t xml:space="preserve">: </w:t>
      </w:r>
      <w:r w:rsidRPr="000A73BB">
        <w:rPr>
          <w:rFonts w:ascii="Times New Roman" w:hAnsi="Times New Roman" w:cs="Times New Roman"/>
          <w:i/>
          <w:sz w:val="18"/>
          <w:szCs w:val="18"/>
        </w:rPr>
        <w:t xml:space="preserve">Schedules may be changed due to extenuating circumstances at any point throughout the school year.  These types of changes require the support of the </w:t>
      </w:r>
      <w:r w:rsidR="000A73BB">
        <w:rPr>
          <w:rFonts w:ascii="Times New Roman" w:hAnsi="Times New Roman" w:cs="Times New Roman"/>
          <w:i/>
          <w:sz w:val="18"/>
          <w:szCs w:val="18"/>
        </w:rPr>
        <w:t>Counseling</w:t>
      </w:r>
      <w:r w:rsidRPr="000A73BB">
        <w:rPr>
          <w:rFonts w:ascii="Times New Roman" w:hAnsi="Times New Roman" w:cs="Times New Roman"/>
          <w:i/>
          <w:sz w:val="18"/>
          <w:szCs w:val="18"/>
        </w:rPr>
        <w:t xml:space="preserve"> Department and Administrative approval.</w:t>
      </w:r>
    </w:p>
    <w:p w:rsidR="000B61ED" w:rsidRPr="000B61ED" w:rsidRDefault="000B61ED" w:rsidP="00095057">
      <w:pPr>
        <w:pStyle w:val="BodyText2"/>
        <w:spacing w:after="0" w:line="240" w:lineRule="auto"/>
        <w:rPr>
          <w:rFonts w:ascii="Times New Roman" w:hAnsi="Times New Roman" w:cs="Times New Roman"/>
          <w:sz w:val="10"/>
          <w:szCs w:val="10"/>
        </w:rPr>
      </w:pPr>
    </w:p>
    <w:p w:rsidR="0041231D" w:rsidRDefault="00FB4A1C" w:rsidP="000B61ED">
      <w:pPr>
        <w:spacing w:after="0" w:line="240" w:lineRule="auto"/>
        <w:jc w:val="center"/>
        <w:rPr>
          <w:b/>
          <w:bCs/>
          <w:sz w:val="24"/>
          <w:u w:val="single"/>
        </w:rPr>
      </w:pPr>
      <w:r>
        <w:rPr>
          <w:rFonts w:ascii="Calibri" w:hAnsi="Calibri" w:cs="Calibri"/>
          <w:b/>
          <w:bCs/>
          <w:noProof/>
        </w:rPr>
        <w:lastRenderedPageBreak/>
        <w:drawing>
          <wp:inline distT="0" distB="0" distL="0" distR="0" wp14:anchorId="6E711213" wp14:editId="02CF4357">
            <wp:extent cx="502920" cy="403860"/>
            <wp:effectExtent l="0" t="0" r="0" b="0"/>
            <wp:docPr id="29" name="Picture 29" descr="C:\Users\mboyer\AppData\Local\Microsoft\Windows\Temporary Internet Files\Content.IE5\RCUOAY88\school_clipart_boy_writting_11563727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boyer\AppData\Local\Microsoft\Windows\Temporary Internet Files\Content.IE5\RCUOAY88\school_clipart_boy_writting_1156372780[1].gi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02920" cy="403860"/>
                    </a:xfrm>
                    <a:prstGeom prst="rect">
                      <a:avLst/>
                    </a:prstGeom>
                    <a:noFill/>
                    <a:ln>
                      <a:noFill/>
                    </a:ln>
                  </pic:spPr>
                </pic:pic>
              </a:graphicData>
            </a:graphic>
          </wp:inline>
        </w:drawing>
      </w:r>
      <w:r w:rsidRPr="000B61ED">
        <w:rPr>
          <w:rFonts w:ascii="Times New Roman" w:hAnsi="Times New Roman" w:cs="Times New Roman"/>
          <w:b/>
          <w:bCs/>
          <w:sz w:val="24"/>
          <w:u w:val="single"/>
        </w:rPr>
        <w:t>STUDENT TESTING</w:t>
      </w:r>
    </w:p>
    <w:p w:rsidR="000B61ED" w:rsidRPr="000B61ED" w:rsidRDefault="000B61ED" w:rsidP="000B61ED">
      <w:pPr>
        <w:spacing w:after="0" w:line="240" w:lineRule="auto"/>
        <w:jc w:val="center"/>
        <w:rPr>
          <w:rFonts w:ascii="Times New Roman" w:eastAsia="Times New Roman" w:hAnsi="Times New Roman" w:cs="Times New Roman"/>
          <w:b/>
          <w:bCs/>
          <w:sz w:val="10"/>
          <w:szCs w:val="10"/>
          <w:u w:val="single"/>
        </w:rPr>
      </w:pPr>
    </w:p>
    <w:p w:rsidR="00FB4A1C" w:rsidRDefault="00FB4A1C" w:rsidP="000B61ED">
      <w:pPr>
        <w:pStyle w:val="BodyText"/>
      </w:pPr>
      <w:r w:rsidRPr="00FB4A1C">
        <w:rPr>
          <w:b/>
          <w:bCs/>
          <w:szCs w:val="20"/>
          <w:u w:val="single"/>
        </w:rPr>
        <w:t>PSAT TEST:</w:t>
      </w:r>
      <w:r>
        <w:rPr>
          <w:b/>
          <w:bCs/>
          <w:sz w:val="22"/>
          <w:szCs w:val="22"/>
        </w:rPr>
        <w:t xml:space="preserve">  </w:t>
      </w:r>
      <w:r>
        <w:t xml:space="preserve">The Preliminary Scholastic Aptitude Test is offered in October to students in their </w:t>
      </w:r>
      <w:r w:rsidR="0036644C">
        <w:t>junior</w:t>
      </w:r>
      <w:r>
        <w:t xml:space="preserve"> year.  There is a charge associated with this test.  Students wishing to take this test should visit with their school counselor to get signed up and to find out the amount owed.  The PSAT is also a test that will help you prepare for the SAT test.  The PSAT will consist of the following sections:  Reading, Writing &amp; Language, and Math.  Juniors interested in the National Merit Scholarship competition must take the PSAT in order to be considered.  For more information about the new PSAT and new SAT please visit </w:t>
      </w:r>
      <w:hyperlink r:id="rId39" w:history="1">
        <w:r w:rsidRPr="005B0A26">
          <w:rPr>
            <w:rStyle w:val="Hyperlink"/>
          </w:rPr>
          <w:t>www.collegeboard.org</w:t>
        </w:r>
      </w:hyperlink>
      <w:r>
        <w:t xml:space="preserve">.  </w:t>
      </w:r>
    </w:p>
    <w:p w:rsidR="00FB4A1C" w:rsidRPr="00197BAC" w:rsidRDefault="00FB4A1C" w:rsidP="00FB4A1C">
      <w:pPr>
        <w:pStyle w:val="BodyText"/>
        <w:rPr>
          <w:sz w:val="10"/>
          <w:szCs w:val="10"/>
        </w:rPr>
      </w:pPr>
    </w:p>
    <w:p w:rsidR="00FB4A1C" w:rsidRDefault="00FB4A1C" w:rsidP="00FB4A1C">
      <w:pPr>
        <w:pStyle w:val="BodyText"/>
      </w:pPr>
      <w:r w:rsidRPr="0036644C">
        <w:rPr>
          <w:b/>
          <w:u w:val="single"/>
        </w:rPr>
        <w:t>P</w:t>
      </w:r>
      <w:r w:rsidR="0036644C" w:rsidRPr="0036644C">
        <w:rPr>
          <w:b/>
          <w:u w:val="single"/>
        </w:rPr>
        <w:t>re</w:t>
      </w:r>
      <w:r w:rsidRPr="0036644C">
        <w:rPr>
          <w:b/>
          <w:u w:val="single"/>
        </w:rPr>
        <w:t>-ACT</w:t>
      </w:r>
      <w:r>
        <w:t>: The P</w:t>
      </w:r>
      <w:r w:rsidR="0036644C">
        <w:t>re</w:t>
      </w:r>
      <w:r>
        <w:t xml:space="preserve">-American College Test (ACT) </w:t>
      </w:r>
      <w:r w:rsidR="0036644C">
        <w:t>is a practice ACT test generally given to sophomores.  The Pre</w:t>
      </w:r>
      <w:r w:rsidR="00F212D5">
        <w:t>-</w:t>
      </w:r>
      <w:r w:rsidR="0036644C">
        <w:t>ACT encompasses paper-based, multiple-choice tests in English, math, reading, and science.  The Pre</w:t>
      </w:r>
      <w:r w:rsidR="00F212D5">
        <w:t>-</w:t>
      </w:r>
      <w:r w:rsidR="0036644C">
        <w:t xml:space="preserve">ACT gives students an estimated ACT test score and can be used as an indicator of college and career readiness.  For more information about the Pre-ACT please visit </w:t>
      </w:r>
      <w:hyperlink r:id="rId40" w:history="1">
        <w:r w:rsidR="0036644C" w:rsidRPr="005B0A26">
          <w:rPr>
            <w:rStyle w:val="Hyperlink"/>
          </w:rPr>
          <w:t>http://www.act.org/content/act/en/products-and-services/preact.html</w:t>
        </w:r>
      </w:hyperlink>
      <w:r w:rsidR="0036644C">
        <w:t xml:space="preserve">. </w:t>
      </w:r>
    </w:p>
    <w:p w:rsidR="00FB4A1C" w:rsidRPr="00197BAC" w:rsidRDefault="00FB4A1C" w:rsidP="00FB4A1C">
      <w:pPr>
        <w:pStyle w:val="BodyText"/>
        <w:rPr>
          <w:b/>
          <w:sz w:val="10"/>
          <w:szCs w:val="10"/>
          <w:u w:val="single"/>
        </w:rPr>
      </w:pPr>
    </w:p>
    <w:p w:rsidR="00FB4A1C" w:rsidRDefault="00FB4A1C" w:rsidP="00FB4A1C">
      <w:pPr>
        <w:pStyle w:val="BodyText"/>
      </w:pPr>
      <w:r w:rsidRPr="00FB4A1C">
        <w:rPr>
          <w:b/>
          <w:u w:val="single"/>
        </w:rPr>
        <w:t>ASVAB:</w:t>
      </w:r>
      <w:r>
        <w:t xml:space="preserve">  The Armed Services Vocational Aptitude Battery test is given to both </w:t>
      </w:r>
      <w:r w:rsidR="0036644C">
        <w:t>juniors</w:t>
      </w:r>
      <w:r>
        <w:t xml:space="preserve"> and </w:t>
      </w:r>
      <w:r w:rsidR="0036644C">
        <w:t>seniors</w:t>
      </w:r>
      <w:r>
        <w:t xml:space="preserve">.  This test is schedule to rotate every other year at SHS.  This test contains the following sections: General Science, Arithmetic Reasoning, Word Knowledge, Paragraph Comprehension, Mathematics Knowledge, Electronics Knowledge, Auto and Shop Information, Mechanical Comprehension, and Assembling Objects.  This test is used at the high school level as an aptitude of skills and presented to the students so they know what their areas of strength are.  For more information about the ASVAB please visit </w:t>
      </w:r>
      <w:hyperlink r:id="rId41" w:history="1">
        <w:r w:rsidR="0036644C" w:rsidRPr="005B0A26">
          <w:rPr>
            <w:rStyle w:val="Hyperlink"/>
          </w:rPr>
          <w:t>www.official-asvab.com</w:t>
        </w:r>
      </w:hyperlink>
      <w:r w:rsidR="0036644C">
        <w:t>.</w:t>
      </w:r>
    </w:p>
    <w:p w:rsidR="00FB4A1C" w:rsidRPr="00197BAC" w:rsidRDefault="00FB4A1C" w:rsidP="00FB4A1C">
      <w:pPr>
        <w:pStyle w:val="BodyText"/>
        <w:rPr>
          <w:sz w:val="10"/>
          <w:szCs w:val="10"/>
        </w:rPr>
      </w:pPr>
    </w:p>
    <w:p w:rsidR="00ED4C8C" w:rsidRDefault="00ED4C8C" w:rsidP="00FB4A1C">
      <w:pPr>
        <w:pStyle w:val="BodyText"/>
      </w:pPr>
      <w:r>
        <w:rPr>
          <w:b/>
          <w:u w:val="single"/>
        </w:rPr>
        <w:t>END-OF-COURSE EXAMS (EOC):</w:t>
      </w:r>
      <w:r>
        <w:t xml:space="preserve"> The EOC exams are sanctioned by the state of Missouri to evaluate each individual student’s performance and to evaluate curriculum and instruction.  The results will be part of Sturgeon R</w:t>
      </w:r>
      <w:r w:rsidR="00F212D5">
        <w:t>-</w:t>
      </w:r>
      <w:r>
        <w:t>V School District’s accountability, and the EOC’s will count towards the student’s final grade in the respective courses.  Sturgeon High School will have EOC’s in the four required courses along with several optional courses as well.  Courses which have a required EOC are Algebra I, American Government, English 2, and Biology.  SHS has also given EOC’s in Geometry and Algebra II.</w:t>
      </w:r>
    </w:p>
    <w:p w:rsidR="00ED4C8C" w:rsidRPr="001150F2" w:rsidRDefault="00ED4C8C" w:rsidP="00ED4C8C">
      <w:pPr>
        <w:pStyle w:val="BodyText"/>
        <w:numPr>
          <w:ilvl w:val="0"/>
          <w:numId w:val="11"/>
        </w:numPr>
      </w:pPr>
      <w:r w:rsidRPr="001150F2">
        <w:t>Students who fail a course in which an EOC exam is given but score proficient or higher on their EOC exam will receive a D- for that course.</w:t>
      </w:r>
      <w:r w:rsidR="00525B09" w:rsidRPr="001150F2">
        <w:t xml:space="preserve"> </w:t>
      </w:r>
    </w:p>
    <w:p w:rsidR="00ED4C8C" w:rsidRPr="00ED4C8C" w:rsidRDefault="00ED4C8C" w:rsidP="00ED4C8C">
      <w:pPr>
        <w:pStyle w:val="BodyText"/>
        <w:numPr>
          <w:ilvl w:val="0"/>
          <w:numId w:val="11"/>
        </w:numPr>
      </w:pPr>
      <w:r>
        <w:t>Students on Homebound Services or long-term suspension may be contacted in order to set up a time for the student to come to SHS and take the state exam.</w:t>
      </w:r>
    </w:p>
    <w:p w:rsidR="00ED4C8C" w:rsidRPr="005E1DAA" w:rsidRDefault="00ED4C8C" w:rsidP="00FB4A1C">
      <w:pPr>
        <w:pStyle w:val="BodyText"/>
        <w:rPr>
          <w:b/>
          <w:sz w:val="10"/>
          <w:szCs w:val="10"/>
          <w:u w:val="single"/>
        </w:rPr>
      </w:pPr>
    </w:p>
    <w:p w:rsidR="00197BAC" w:rsidRDefault="00197BAC" w:rsidP="00FB4A1C">
      <w:pPr>
        <w:pStyle w:val="BodyText"/>
        <w:rPr>
          <w:szCs w:val="20"/>
        </w:rPr>
      </w:pPr>
      <w:r w:rsidRPr="00197BAC">
        <w:rPr>
          <w:b/>
          <w:u w:val="single"/>
        </w:rPr>
        <w:t>AMERICAN COLLEGE TEST (ACT):</w:t>
      </w:r>
      <w:r>
        <w:t xml:space="preserve"> </w:t>
      </w:r>
      <w:r w:rsidRPr="00263174">
        <w:rPr>
          <w:szCs w:val="20"/>
        </w:rPr>
        <w:t xml:space="preserve">The ACT is a national college admissions examination that consists of four subject area tests:  English, Mathematics, Reading and Science.   Many colleges and universities use the ACT as part of their admission process.  Many scholarship programs also use the ACT when selecting their award recipient.  The assessment is administered nationally six Saturdays a year during the months of September, October, December, February, April and June at various test centers.  </w:t>
      </w:r>
      <w:r>
        <w:rPr>
          <w:szCs w:val="20"/>
        </w:rPr>
        <w:t xml:space="preserve">The state of Missouri now requires that all juniors be ACT tested in the spring of each year.  </w:t>
      </w:r>
    </w:p>
    <w:p w:rsidR="00197BAC" w:rsidRPr="00766CEC" w:rsidRDefault="00197BAC" w:rsidP="00FB4A1C">
      <w:pPr>
        <w:pStyle w:val="BodyText"/>
        <w:rPr>
          <w:sz w:val="10"/>
          <w:szCs w:val="10"/>
        </w:rPr>
      </w:pPr>
    </w:p>
    <w:p w:rsidR="00197BAC" w:rsidRPr="00197BAC" w:rsidRDefault="00197BAC" w:rsidP="00197BAC">
      <w:pPr>
        <w:pStyle w:val="BodyText"/>
      </w:pPr>
      <w:r w:rsidRPr="00263174">
        <w:rPr>
          <w:szCs w:val="20"/>
        </w:rPr>
        <w:t xml:space="preserve">To best prepare for the assessment, students should complete rigorous academic coursework throughout high school.  For more information on the ACT, visit </w:t>
      </w:r>
      <w:hyperlink r:id="rId42" w:history="1">
        <w:r w:rsidRPr="00263174">
          <w:rPr>
            <w:rStyle w:val="Hyperlink"/>
            <w:szCs w:val="20"/>
          </w:rPr>
          <w:t>www.act.org</w:t>
        </w:r>
      </w:hyperlink>
      <w:r w:rsidRPr="00263174">
        <w:rPr>
          <w:szCs w:val="20"/>
        </w:rPr>
        <w:t xml:space="preserve"> or contact the school counselor.</w:t>
      </w:r>
    </w:p>
    <w:p w:rsidR="00197BAC" w:rsidRPr="00197BAC" w:rsidRDefault="00197BAC" w:rsidP="00197BAC">
      <w:pPr>
        <w:spacing w:after="0" w:line="240" w:lineRule="auto"/>
        <w:rPr>
          <w:rFonts w:ascii="Times New Roman" w:hAnsi="Times New Roman" w:cs="Times New Roman"/>
          <w:sz w:val="10"/>
          <w:szCs w:val="10"/>
        </w:rPr>
      </w:pPr>
    </w:p>
    <w:p w:rsidR="00197BAC" w:rsidRPr="00263174" w:rsidRDefault="00197BAC" w:rsidP="00197BAC">
      <w:pPr>
        <w:spacing w:after="0" w:line="240" w:lineRule="auto"/>
        <w:jc w:val="center"/>
        <w:rPr>
          <w:rFonts w:ascii="Times New Roman" w:hAnsi="Times New Roman" w:cs="Times New Roman"/>
          <w:b/>
          <w:sz w:val="20"/>
          <w:szCs w:val="20"/>
          <w:u w:val="single"/>
        </w:rPr>
      </w:pPr>
      <w:r w:rsidRPr="00263174">
        <w:rPr>
          <w:rFonts w:ascii="Times New Roman" w:hAnsi="Times New Roman" w:cs="Times New Roman"/>
          <w:b/>
          <w:sz w:val="20"/>
          <w:szCs w:val="20"/>
          <w:u w:val="single"/>
        </w:rPr>
        <w:t>201</w:t>
      </w:r>
      <w:r w:rsidR="006F3CFA">
        <w:rPr>
          <w:rFonts w:ascii="Times New Roman" w:hAnsi="Times New Roman" w:cs="Times New Roman"/>
          <w:b/>
          <w:sz w:val="20"/>
          <w:szCs w:val="20"/>
          <w:u w:val="single"/>
        </w:rPr>
        <w:t>8</w:t>
      </w:r>
      <w:r w:rsidRPr="00263174">
        <w:rPr>
          <w:rFonts w:ascii="Times New Roman" w:hAnsi="Times New Roman" w:cs="Times New Roman"/>
          <w:b/>
          <w:sz w:val="20"/>
          <w:szCs w:val="20"/>
          <w:u w:val="single"/>
        </w:rPr>
        <w:t>-1</w:t>
      </w:r>
      <w:r w:rsidR="006F3CFA">
        <w:rPr>
          <w:rFonts w:ascii="Times New Roman" w:hAnsi="Times New Roman" w:cs="Times New Roman"/>
          <w:b/>
          <w:sz w:val="20"/>
          <w:szCs w:val="20"/>
          <w:u w:val="single"/>
        </w:rPr>
        <w:t>9</w:t>
      </w:r>
      <w:r w:rsidRPr="00263174">
        <w:rPr>
          <w:rFonts w:ascii="Times New Roman" w:hAnsi="Times New Roman" w:cs="Times New Roman"/>
          <w:b/>
          <w:sz w:val="20"/>
          <w:szCs w:val="20"/>
          <w:u w:val="single"/>
        </w:rPr>
        <w:t xml:space="preserve"> ACT Testing Dates</w:t>
      </w:r>
    </w:p>
    <w:p w:rsidR="00197BAC" w:rsidRPr="005725DD" w:rsidRDefault="00197BAC" w:rsidP="00197BAC">
      <w:pPr>
        <w:spacing w:after="0" w:line="240" w:lineRule="auto"/>
        <w:jc w:val="center"/>
        <w:rPr>
          <w:rFonts w:ascii="Times New Roman" w:hAnsi="Times New Roman" w:cs="Times New Roman"/>
          <w:sz w:val="20"/>
          <w:szCs w:val="20"/>
        </w:rPr>
      </w:pPr>
      <w:r w:rsidRPr="005725DD">
        <w:rPr>
          <w:rFonts w:ascii="Times New Roman" w:hAnsi="Times New Roman" w:cs="Times New Roman"/>
          <w:sz w:val="20"/>
          <w:szCs w:val="20"/>
        </w:rPr>
        <w:t xml:space="preserve">September </w:t>
      </w:r>
      <w:r w:rsidR="005725DD" w:rsidRPr="005725DD">
        <w:rPr>
          <w:rFonts w:ascii="Times New Roman" w:hAnsi="Times New Roman" w:cs="Times New Roman"/>
          <w:sz w:val="20"/>
          <w:szCs w:val="20"/>
        </w:rPr>
        <w:t>8</w:t>
      </w:r>
      <w:r w:rsidRPr="005725DD">
        <w:rPr>
          <w:rFonts w:ascii="Times New Roman" w:hAnsi="Times New Roman" w:cs="Times New Roman"/>
          <w:sz w:val="20"/>
          <w:szCs w:val="20"/>
        </w:rPr>
        <w:t>, 201</w:t>
      </w:r>
      <w:r w:rsidR="005725DD" w:rsidRPr="005725DD">
        <w:rPr>
          <w:rFonts w:ascii="Times New Roman" w:hAnsi="Times New Roman" w:cs="Times New Roman"/>
          <w:sz w:val="20"/>
          <w:szCs w:val="20"/>
        </w:rPr>
        <w:t>8</w:t>
      </w:r>
    </w:p>
    <w:p w:rsidR="00197BAC" w:rsidRPr="005725DD" w:rsidRDefault="00197BAC" w:rsidP="00197BAC">
      <w:pPr>
        <w:spacing w:after="0" w:line="240" w:lineRule="auto"/>
        <w:jc w:val="center"/>
        <w:rPr>
          <w:rFonts w:ascii="Times New Roman" w:hAnsi="Times New Roman" w:cs="Times New Roman"/>
          <w:sz w:val="20"/>
          <w:szCs w:val="20"/>
        </w:rPr>
      </w:pPr>
      <w:r w:rsidRPr="005725DD">
        <w:rPr>
          <w:rFonts w:ascii="Times New Roman" w:hAnsi="Times New Roman" w:cs="Times New Roman"/>
          <w:sz w:val="20"/>
          <w:szCs w:val="20"/>
        </w:rPr>
        <w:t>October 2</w:t>
      </w:r>
      <w:r w:rsidR="005725DD" w:rsidRPr="005725DD">
        <w:rPr>
          <w:rFonts w:ascii="Times New Roman" w:hAnsi="Times New Roman" w:cs="Times New Roman"/>
          <w:sz w:val="20"/>
          <w:szCs w:val="20"/>
        </w:rPr>
        <w:t>7</w:t>
      </w:r>
      <w:r w:rsidRPr="005725DD">
        <w:rPr>
          <w:rFonts w:ascii="Times New Roman" w:hAnsi="Times New Roman" w:cs="Times New Roman"/>
          <w:sz w:val="20"/>
          <w:szCs w:val="20"/>
        </w:rPr>
        <w:t>, 201</w:t>
      </w:r>
      <w:r w:rsidR="005725DD" w:rsidRPr="005725DD">
        <w:rPr>
          <w:rFonts w:ascii="Times New Roman" w:hAnsi="Times New Roman" w:cs="Times New Roman"/>
          <w:sz w:val="20"/>
          <w:szCs w:val="20"/>
        </w:rPr>
        <w:t>8</w:t>
      </w:r>
    </w:p>
    <w:p w:rsidR="00197BAC" w:rsidRPr="005725DD" w:rsidRDefault="00197BAC" w:rsidP="00197BAC">
      <w:pPr>
        <w:spacing w:after="0" w:line="240" w:lineRule="auto"/>
        <w:jc w:val="center"/>
        <w:rPr>
          <w:rFonts w:ascii="Times New Roman" w:hAnsi="Times New Roman" w:cs="Times New Roman"/>
          <w:sz w:val="20"/>
          <w:szCs w:val="20"/>
        </w:rPr>
      </w:pPr>
      <w:r w:rsidRPr="005725DD">
        <w:rPr>
          <w:rFonts w:ascii="Times New Roman" w:hAnsi="Times New Roman" w:cs="Times New Roman"/>
          <w:sz w:val="20"/>
          <w:szCs w:val="20"/>
        </w:rPr>
        <w:t xml:space="preserve">December </w:t>
      </w:r>
      <w:r w:rsidR="005725DD" w:rsidRPr="005725DD">
        <w:rPr>
          <w:rFonts w:ascii="Times New Roman" w:hAnsi="Times New Roman" w:cs="Times New Roman"/>
          <w:sz w:val="20"/>
          <w:szCs w:val="20"/>
        </w:rPr>
        <w:t>8</w:t>
      </w:r>
      <w:r w:rsidRPr="005725DD">
        <w:rPr>
          <w:rFonts w:ascii="Times New Roman" w:hAnsi="Times New Roman" w:cs="Times New Roman"/>
          <w:sz w:val="20"/>
          <w:szCs w:val="20"/>
        </w:rPr>
        <w:t>, 201</w:t>
      </w:r>
      <w:r w:rsidR="005725DD" w:rsidRPr="005725DD">
        <w:rPr>
          <w:rFonts w:ascii="Times New Roman" w:hAnsi="Times New Roman" w:cs="Times New Roman"/>
          <w:sz w:val="20"/>
          <w:szCs w:val="20"/>
        </w:rPr>
        <w:t>8</w:t>
      </w:r>
    </w:p>
    <w:p w:rsidR="00197BAC" w:rsidRPr="005725DD" w:rsidRDefault="00197BAC" w:rsidP="00197BAC">
      <w:pPr>
        <w:spacing w:after="0" w:line="240" w:lineRule="auto"/>
        <w:jc w:val="center"/>
        <w:rPr>
          <w:rFonts w:ascii="Times New Roman" w:hAnsi="Times New Roman" w:cs="Times New Roman"/>
          <w:sz w:val="20"/>
          <w:szCs w:val="20"/>
        </w:rPr>
      </w:pPr>
      <w:r w:rsidRPr="005725DD">
        <w:rPr>
          <w:rFonts w:ascii="Times New Roman" w:hAnsi="Times New Roman" w:cs="Times New Roman"/>
          <w:sz w:val="20"/>
          <w:szCs w:val="20"/>
        </w:rPr>
        <w:t xml:space="preserve">February </w:t>
      </w:r>
      <w:r w:rsidR="005725DD" w:rsidRPr="005725DD">
        <w:rPr>
          <w:rFonts w:ascii="Times New Roman" w:hAnsi="Times New Roman" w:cs="Times New Roman"/>
          <w:sz w:val="20"/>
          <w:szCs w:val="20"/>
        </w:rPr>
        <w:t>9</w:t>
      </w:r>
      <w:r w:rsidRPr="005725DD">
        <w:rPr>
          <w:rFonts w:ascii="Times New Roman" w:hAnsi="Times New Roman" w:cs="Times New Roman"/>
          <w:sz w:val="20"/>
          <w:szCs w:val="20"/>
        </w:rPr>
        <w:t>, 201</w:t>
      </w:r>
      <w:r w:rsidR="005725DD" w:rsidRPr="005725DD">
        <w:rPr>
          <w:rFonts w:ascii="Times New Roman" w:hAnsi="Times New Roman" w:cs="Times New Roman"/>
          <w:sz w:val="20"/>
          <w:szCs w:val="20"/>
        </w:rPr>
        <w:t>9</w:t>
      </w:r>
    </w:p>
    <w:p w:rsidR="00197BAC" w:rsidRPr="005725DD" w:rsidRDefault="00197BAC" w:rsidP="00197BAC">
      <w:pPr>
        <w:spacing w:after="0" w:line="240" w:lineRule="auto"/>
        <w:jc w:val="center"/>
        <w:rPr>
          <w:rFonts w:ascii="Times New Roman" w:hAnsi="Times New Roman" w:cs="Times New Roman"/>
          <w:sz w:val="20"/>
          <w:szCs w:val="20"/>
        </w:rPr>
      </w:pPr>
      <w:r w:rsidRPr="005725DD">
        <w:rPr>
          <w:rFonts w:ascii="Times New Roman" w:hAnsi="Times New Roman" w:cs="Times New Roman"/>
          <w:sz w:val="20"/>
          <w:szCs w:val="20"/>
        </w:rPr>
        <w:t>April 1</w:t>
      </w:r>
      <w:r w:rsidR="005725DD" w:rsidRPr="005725DD">
        <w:rPr>
          <w:rFonts w:ascii="Times New Roman" w:hAnsi="Times New Roman" w:cs="Times New Roman"/>
          <w:sz w:val="20"/>
          <w:szCs w:val="20"/>
        </w:rPr>
        <w:t>3</w:t>
      </w:r>
      <w:r w:rsidRPr="005725DD">
        <w:rPr>
          <w:rFonts w:ascii="Times New Roman" w:hAnsi="Times New Roman" w:cs="Times New Roman"/>
          <w:sz w:val="20"/>
          <w:szCs w:val="20"/>
        </w:rPr>
        <w:t>, 201</w:t>
      </w:r>
      <w:r w:rsidR="005725DD" w:rsidRPr="005725DD">
        <w:rPr>
          <w:rFonts w:ascii="Times New Roman" w:hAnsi="Times New Roman" w:cs="Times New Roman"/>
          <w:sz w:val="20"/>
          <w:szCs w:val="20"/>
        </w:rPr>
        <w:t>9</w:t>
      </w:r>
    </w:p>
    <w:p w:rsidR="00197BAC" w:rsidRPr="005725DD" w:rsidRDefault="00197BAC" w:rsidP="00197BAC">
      <w:pPr>
        <w:spacing w:after="0" w:line="240" w:lineRule="auto"/>
        <w:jc w:val="center"/>
        <w:rPr>
          <w:rFonts w:ascii="Times New Roman" w:hAnsi="Times New Roman" w:cs="Times New Roman"/>
          <w:sz w:val="20"/>
          <w:szCs w:val="20"/>
        </w:rPr>
      </w:pPr>
      <w:r w:rsidRPr="005725DD">
        <w:rPr>
          <w:rFonts w:ascii="Times New Roman" w:hAnsi="Times New Roman" w:cs="Times New Roman"/>
          <w:sz w:val="20"/>
          <w:szCs w:val="20"/>
        </w:rPr>
        <w:t xml:space="preserve">June </w:t>
      </w:r>
      <w:r w:rsidR="005725DD" w:rsidRPr="005725DD">
        <w:rPr>
          <w:rFonts w:ascii="Times New Roman" w:hAnsi="Times New Roman" w:cs="Times New Roman"/>
          <w:sz w:val="20"/>
          <w:szCs w:val="20"/>
        </w:rPr>
        <w:t>8</w:t>
      </w:r>
      <w:r w:rsidRPr="005725DD">
        <w:rPr>
          <w:rFonts w:ascii="Times New Roman" w:hAnsi="Times New Roman" w:cs="Times New Roman"/>
          <w:sz w:val="20"/>
          <w:szCs w:val="20"/>
        </w:rPr>
        <w:t>, 201</w:t>
      </w:r>
      <w:r w:rsidR="005725DD" w:rsidRPr="005725DD">
        <w:rPr>
          <w:rFonts w:ascii="Times New Roman" w:hAnsi="Times New Roman" w:cs="Times New Roman"/>
          <w:sz w:val="20"/>
          <w:szCs w:val="20"/>
        </w:rPr>
        <w:t>9</w:t>
      </w:r>
    </w:p>
    <w:p w:rsidR="00E74426" w:rsidRPr="00263174" w:rsidRDefault="00E74426" w:rsidP="00197BAC">
      <w:pPr>
        <w:spacing w:after="0" w:line="240" w:lineRule="auto"/>
        <w:jc w:val="center"/>
        <w:rPr>
          <w:rFonts w:ascii="Times New Roman" w:hAnsi="Times New Roman" w:cs="Times New Roman"/>
          <w:sz w:val="20"/>
          <w:szCs w:val="20"/>
        </w:rPr>
      </w:pPr>
      <w:r w:rsidRPr="005725DD">
        <w:rPr>
          <w:rFonts w:ascii="Times New Roman" w:hAnsi="Times New Roman" w:cs="Times New Roman"/>
          <w:sz w:val="20"/>
          <w:szCs w:val="20"/>
        </w:rPr>
        <w:t>July 1</w:t>
      </w:r>
      <w:r w:rsidR="005725DD" w:rsidRPr="005725DD">
        <w:rPr>
          <w:rFonts w:ascii="Times New Roman" w:hAnsi="Times New Roman" w:cs="Times New Roman"/>
          <w:sz w:val="20"/>
          <w:szCs w:val="20"/>
        </w:rPr>
        <w:t>3</w:t>
      </w:r>
      <w:r w:rsidRPr="005725DD">
        <w:rPr>
          <w:rFonts w:ascii="Times New Roman" w:hAnsi="Times New Roman" w:cs="Times New Roman"/>
          <w:sz w:val="20"/>
          <w:szCs w:val="20"/>
        </w:rPr>
        <w:t>, 201</w:t>
      </w:r>
      <w:r w:rsidR="005725DD" w:rsidRPr="005725DD">
        <w:rPr>
          <w:rFonts w:ascii="Times New Roman" w:hAnsi="Times New Roman" w:cs="Times New Roman"/>
          <w:sz w:val="20"/>
          <w:szCs w:val="20"/>
        </w:rPr>
        <w:t xml:space="preserve">9 </w:t>
      </w:r>
    </w:p>
    <w:p w:rsidR="005F5758" w:rsidRPr="005F5758" w:rsidRDefault="005F5758" w:rsidP="008C0A02">
      <w:pPr>
        <w:spacing w:after="0" w:line="240" w:lineRule="auto"/>
        <w:rPr>
          <w:rFonts w:ascii="Times New Roman" w:hAnsi="Times New Roman" w:cs="Times New Roman"/>
          <w:b/>
          <w:sz w:val="10"/>
          <w:szCs w:val="10"/>
          <w:u w:val="single"/>
        </w:rPr>
      </w:pPr>
    </w:p>
    <w:p w:rsidR="00EB4131" w:rsidRPr="005F5758" w:rsidRDefault="008170E8" w:rsidP="008C0A02">
      <w:pPr>
        <w:spacing w:after="0" w:line="240" w:lineRule="auto"/>
        <w:rPr>
          <w:rFonts w:ascii="Times New Roman" w:hAnsi="Times New Roman" w:cs="Times New Roman"/>
          <w:b/>
          <w:sz w:val="20"/>
          <w:szCs w:val="20"/>
          <w:u w:val="single"/>
        </w:rPr>
      </w:pPr>
      <w:r w:rsidRPr="005F5758">
        <w:rPr>
          <w:rFonts w:ascii="Times New Roman" w:hAnsi="Times New Roman" w:cs="Times New Roman"/>
          <w:b/>
          <w:sz w:val="20"/>
          <w:szCs w:val="20"/>
          <w:u w:val="single"/>
        </w:rPr>
        <w:t>ACT Costs:</w:t>
      </w:r>
    </w:p>
    <w:p w:rsidR="008170E8" w:rsidRPr="005725DD" w:rsidRDefault="008170E8" w:rsidP="008170E8">
      <w:pPr>
        <w:pStyle w:val="ListParagraph"/>
        <w:numPr>
          <w:ilvl w:val="0"/>
          <w:numId w:val="11"/>
        </w:numPr>
        <w:spacing w:after="0" w:line="240" w:lineRule="auto"/>
        <w:rPr>
          <w:rFonts w:ascii="Times New Roman" w:hAnsi="Times New Roman" w:cs="Times New Roman"/>
          <w:sz w:val="20"/>
          <w:szCs w:val="20"/>
        </w:rPr>
      </w:pPr>
      <w:r w:rsidRPr="005725DD">
        <w:rPr>
          <w:rFonts w:ascii="Times New Roman" w:hAnsi="Times New Roman" w:cs="Times New Roman"/>
          <w:sz w:val="20"/>
          <w:szCs w:val="20"/>
        </w:rPr>
        <w:t>Regular Deadline (no writing) – $</w:t>
      </w:r>
      <w:r w:rsidR="005725DD" w:rsidRPr="005725DD">
        <w:rPr>
          <w:rFonts w:ascii="Times New Roman" w:hAnsi="Times New Roman" w:cs="Times New Roman"/>
          <w:sz w:val="20"/>
          <w:szCs w:val="20"/>
        </w:rPr>
        <w:t>46.00</w:t>
      </w:r>
    </w:p>
    <w:p w:rsidR="008170E8" w:rsidRPr="005725DD" w:rsidRDefault="005F5758" w:rsidP="008170E8">
      <w:pPr>
        <w:pStyle w:val="ListParagraph"/>
        <w:numPr>
          <w:ilvl w:val="0"/>
          <w:numId w:val="11"/>
        </w:numPr>
        <w:spacing w:after="0" w:line="240" w:lineRule="auto"/>
        <w:rPr>
          <w:rFonts w:ascii="Times New Roman" w:hAnsi="Times New Roman" w:cs="Times New Roman"/>
          <w:sz w:val="20"/>
          <w:szCs w:val="20"/>
        </w:rPr>
      </w:pPr>
      <w:r w:rsidRPr="005725DD">
        <w:rPr>
          <w:rFonts w:ascii="Times New Roman" w:hAnsi="Times New Roman" w:cs="Times New Roman"/>
          <w:sz w:val="20"/>
          <w:szCs w:val="20"/>
        </w:rPr>
        <w:t>With Writing – $</w:t>
      </w:r>
      <w:r w:rsidR="005725DD" w:rsidRPr="005725DD">
        <w:rPr>
          <w:rFonts w:ascii="Times New Roman" w:hAnsi="Times New Roman" w:cs="Times New Roman"/>
          <w:sz w:val="20"/>
          <w:szCs w:val="20"/>
        </w:rPr>
        <w:t>62.50</w:t>
      </w:r>
    </w:p>
    <w:p w:rsidR="005F5758" w:rsidRPr="005725DD" w:rsidRDefault="005F5758" w:rsidP="005F5758">
      <w:pPr>
        <w:pStyle w:val="ListParagraph"/>
        <w:numPr>
          <w:ilvl w:val="0"/>
          <w:numId w:val="11"/>
        </w:numPr>
        <w:spacing w:after="0" w:line="240" w:lineRule="auto"/>
        <w:rPr>
          <w:rFonts w:ascii="Times New Roman" w:hAnsi="Times New Roman" w:cs="Times New Roman"/>
          <w:sz w:val="20"/>
          <w:szCs w:val="20"/>
        </w:rPr>
      </w:pPr>
      <w:r w:rsidRPr="005725DD">
        <w:rPr>
          <w:rFonts w:ascii="Times New Roman" w:hAnsi="Times New Roman" w:cs="Times New Roman"/>
          <w:sz w:val="20"/>
          <w:szCs w:val="20"/>
        </w:rPr>
        <w:t>Late Registration – add $</w:t>
      </w:r>
      <w:r w:rsidR="005725DD" w:rsidRPr="005725DD">
        <w:rPr>
          <w:rFonts w:ascii="Times New Roman" w:hAnsi="Times New Roman" w:cs="Times New Roman"/>
          <w:sz w:val="20"/>
          <w:szCs w:val="20"/>
        </w:rPr>
        <w:t>29.50</w:t>
      </w:r>
      <w:r w:rsidRPr="005725DD">
        <w:rPr>
          <w:rFonts w:ascii="Times New Roman" w:hAnsi="Times New Roman" w:cs="Times New Roman"/>
          <w:sz w:val="20"/>
          <w:szCs w:val="20"/>
        </w:rPr>
        <w:t xml:space="preserve"> (non-refundable)</w:t>
      </w:r>
    </w:p>
    <w:p w:rsidR="005F5758" w:rsidRPr="005725DD" w:rsidRDefault="005F5758" w:rsidP="005F5758">
      <w:pPr>
        <w:pStyle w:val="ListParagraph"/>
        <w:numPr>
          <w:ilvl w:val="0"/>
          <w:numId w:val="11"/>
        </w:numPr>
        <w:spacing w:after="0" w:line="240" w:lineRule="auto"/>
        <w:rPr>
          <w:rFonts w:ascii="Times New Roman" w:hAnsi="Times New Roman" w:cs="Times New Roman"/>
          <w:sz w:val="20"/>
          <w:szCs w:val="20"/>
        </w:rPr>
      </w:pPr>
      <w:r w:rsidRPr="005725DD">
        <w:rPr>
          <w:rFonts w:ascii="Times New Roman" w:hAnsi="Times New Roman" w:cs="Times New Roman"/>
          <w:sz w:val="20"/>
          <w:szCs w:val="20"/>
        </w:rPr>
        <w:t>These costs are based on the 1</w:t>
      </w:r>
      <w:r w:rsidR="005725DD" w:rsidRPr="005725DD">
        <w:rPr>
          <w:rFonts w:ascii="Times New Roman" w:hAnsi="Times New Roman" w:cs="Times New Roman"/>
          <w:sz w:val="20"/>
          <w:szCs w:val="20"/>
        </w:rPr>
        <w:t>7</w:t>
      </w:r>
      <w:r w:rsidRPr="005725DD">
        <w:rPr>
          <w:rFonts w:ascii="Times New Roman" w:hAnsi="Times New Roman" w:cs="Times New Roman"/>
          <w:sz w:val="20"/>
          <w:szCs w:val="20"/>
        </w:rPr>
        <w:t>-1</w:t>
      </w:r>
      <w:r w:rsidR="005725DD" w:rsidRPr="005725DD">
        <w:rPr>
          <w:rFonts w:ascii="Times New Roman" w:hAnsi="Times New Roman" w:cs="Times New Roman"/>
          <w:sz w:val="20"/>
          <w:szCs w:val="20"/>
        </w:rPr>
        <w:t>8</w:t>
      </w:r>
      <w:r w:rsidRPr="005725DD">
        <w:rPr>
          <w:rFonts w:ascii="Times New Roman" w:hAnsi="Times New Roman" w:cs="Times New Roman"/>
          <w:sz w:val="20"/>
          <w:szCs w:val="20"/>
        </w:rPr>
        <w:t xml:space="preserve"> year and are subject to change, check the ACT website above to get up to date costs.</w:t>
      </w:r>
    </w:p>
    <w:p w:rsidR="005F5758" w:rsidRPr="005F5758" w:rsidRDefault="005F5758" w:rsidP="005F5758">
      <w:pPr>
        <w:spacing w:after="0" w:line="240" w:lineRule="auto"/>
        <w:rPr>
          <w:rFonts w:ascii="Times New Roman" w:hAnsi="Times New Roman" w:cs="Times New Roman"/>
          <w:sz w:val="10"/>
          <w:szCs w:val="10"/>
        </w:rPr>
      </w:pPr>
    </w:p>
    <w:p w:rsidR="00095057" w:rsidRDefault="005F5758" w:rsidP="005F5758">
      <w:pPr>
        <w:spacing w:after="0" w:line="240" w:lineRule="auto"/>
        <w:rPr>
          <w:rFonts w:ascii="Times New Roman" w:hAnsi="Times New Roman" w:cs="Times New Roman"/>
          <w:sz w:val="20"/>
          <w:szCs w:val="20"/>
        </w:rPr>
      </w:pPr>
      <w:r w:rsidRPr="005F5758">
        <w:rPr>
          <w:rFonts w:ascii="Times New Roman" w:hAnsi="Times New Roman" w:cs="Times New Roman"/>
          <w:b/>
          <w:sz w:val="20"/>
          <w:szCs w:val="20"/>
          <w:u w:val="single"/>
        </w:rPr>
        <w:t>NOTE:</w:t>
      </w:r>
      <w:r>
        <w:rPr>
          <w:rFonts w:ascii="Times New Roman" w:hAnsi="Times New Roman" w:cs="Times New Roman"/>
          <w:sz w:val="20"/>
          <w:szCs w:val="20"/>
        </w:rPr>
        <w:t xml:space="preserve">  </w:t>
      </w:r>
      <w:r w:rsidRPr="00B306BA">
        <w:rPr>
          <w:rFonts w:ascii="Times New Roman" w:hAnsi="Times New Roman" w:cs="Times New Roman"/>
          <w:i/>
          <w:sz w:val="20"/>
          <w:szCs w:val="20"/>
        </w:rPr>
        <w:t>Juniors and seniors who qualify for free and reduced lunch can obtain two fee waivers for the ACT.  See your school counselor for more information.</w:t>
      </w:r>
      <w:r>
        <w:rPr>
          <w:rFonts w:ascii="Times New Roman" w:hAnsi="Times New Roman" w:cs="Times New Roman"/>
          <w:sz w:val="20"/>
          <w:szCs w:val="20"/>
        </w:rPr>
        <w:t xml:space="preserve">  </w:t>
      </w:r>
    </w:p>
    <w:p w:rsidR="00E2146C" w:rsidRPr="000B61ED" w:rsidRDefault="00095057" w:rsidP="000B61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br w:type="page"/>
      </w:r>
      <w:r w:rsidR="00E2146C">
        <w:rPr>
          <w:rFonts w:ascii="Calibri" w:hAnsi="Calibri" w:cs="Calibri"/>
          <w:b/>
          <w:bCs/>
          <w:noProof/>
        </w:rPr>
        <w:lastRenderedPageBreak/>
        <w:drawing>
          <wp:inline distT="0" distB="0" distL="0" distR="0" wp14:anchorId="0713058E" wp14:editId="7FC8B9ED">
            <wp:extent cx="464820" cy="571500"/>
            <wp:effectExtent l="0" t="0" r="0" b="0"/>
            <wp:docPr id="31" name="Picture 31" descr="bd062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d06213_"/>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64820" cy="571500"/>
                    </a:xfrm>
                    <a:prstGeom prst="rect">
                      <a:avLst/>
                    </a:prstGeom>
                    <a:noFill/>
                    <a:ln>
                      <a:noFill/>
                    </a:ln>
                  </pic:spPr>
                </pic:pic>
              </a:graphicData>
            </a:graphic>
          </wp:inline>
        </w:drawing>
      </w:r>
      <w:r w:rsidR="00E2146C" w:rsidRPr="000B61ED">
        <w:rPr>
          <w:rFonts w:ascii="Times New Roman" w:hAnsi="Times New Roman" w:cs="Times New Roman"/>
          <w:b/>
          <w:bCs/>
          <w:sz w:val="24"/>
          <w:szCs w:val="24"/>
          <w:u w:val="single"/>
        </w:rPr>
        <w:t>EARLY GRADUATION</w:t>
      </w:r>
      <w:r w:rsidR="00E2146C" w:rsidRPr="00C56102">
        <w:rPr>
          <w:rFonts w:ascii="Calibri" w:hAnsi="Calibri" w:cs="Calibri"/>
          <w:b/>
          <w:bCs/>
          <w:u w:val="single"/>
        </w:rPr>
        <w:t xml:space="preserve"> </w:t>
      </w:r>
      <w:r w:rsidR="00E2146C">
        <w:rPr>
          <w:rFonts w:ascii="Calibri" w:hAnsi="Calibri" w:cs="Calibri"/>
          <w:b/>
          <w:bCs/>
          <w:noProof/>
        </w:rPr>
        <w:drawing>
          <wp:inline distT="0" distB="0" distL="0" distR="0" wp14:anchorId="5291B2C8" wp14:editId="3A847BE6">
            <wp:extent cx="502920" cy="502920"/>
            <wp:effectExtent l="0" t="0" r="0" b="0"/>
            <wp:docPr id="30" name="Picture 30" descr="bd062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d06207_"/>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p w:rsidR="0041231D" w:rsidRPr="0041231D" w:rsidRDefault="0041231D" w:rsidP="000B61ED">
      <w:pPr>
        <w:pStyle w:val="BodyText"/>
        <w:rPr>
          <w:b/>
          <w:bCs/>
          <w:sz w:val="10"/>
          <w:szCs w:val="10"/>
          <w:u w:val="single"/>
        </w:rPr>
      </w:pPr>
    </w:p>
    <w:p w:rsidR="00E2146C" w:rsidRPr="0041231D" w:rsidRDefault="00E2146C" w:rsidP="000B61ED">
      <w:pPr>
        <w:pStyle w:val="BodyText"/>
        <w:rPr>
          <w:b/>
          <w:bCs/>
          <w:u w:val="single"/>
        </w:rPr>
      </w:pPr>
      <w:r w:rsidRPr="0041231D">
        <w:rPr>
          <w:b/>
          <w:bCs/>
          <w:u w:val="single"/>
        </w:rPr>
        <w:t>Early Graduation:</w:t>
      </w:r>
    </w:p>
    <w:p w:rsidR="00E2146C" w:rsidRDefault="00E2146C" w:rsidP="000B61ED">
      <w:pPr>
        <w:pStyle w:val="BodyText"/>
      </w:pPr>
      <w:r w:rsidRPr="0041231D">
        <w:t>Consistent with the intent of the Missouri State Department of Elementary and Secondary Education regulations pertaining to graduation requirements, a student shall be expected to complete four full years of high school.  Any student seeking a waiver of the four-year, full-time attendance policy must:</w:t>
      </w:r>
    </w:p>
    <w:p w:rsidR="0041231D" w:rsidRPr="0041231D" w:rsidRDefault="0041231D" w:rsidP="000B61ED">
      <w:pPr>
        <w:pStyle w:val="BodyText"/>
        <w:rPr>
          <w:sz w:val="10"/>
          <w:szCs w:val="10"/>
        </w:rPr>
      </w:pPr>
    </w:p>
    <w:p w:rsidR="00E2146C" w:rsidRPr="0041231D" w:rsidRDefault="00E2146C" w:rsidP="00E2146C">
      <w:pPr>
        <w:pStyle w:val="BodyText"/>
        <w:numPr>
          <w:ilvl w:val="0"/>
          <w:numId w:val="9"/>
        </w:numPr>
        <w:rPr>
          <w:i/>
          <w:iCs/>
        </w:rPr>
      </w:pPr>
      <w:r w:rsidRPr="0041231D">
        <w:t>Complete the SHS Application for Early Graduation</w:t>
      </w:r>
      <w:r w:rsidR="0041231D">
        <w:t xml:space="preserve"> and the Sturgeon R</w:t>
      </w:r>
      <w:r w:rsidR="00F212D5">
        <w:t>-</w:t>
      </w:r>
      <w:r w:rsidR="0041231D">
        <w:t>V School District Early Graduation Waiver</w:t>
      </w:r>
      <w:r w:rsidRPr="0041231D">
        <w:t xml:space="preserve"> </w:t>
      </w:r>
      <w:r w:rsidRPr="0041231D">
        <w:rPr>
          <w:i/>
          <w:iCs/>
        </w:rPr>
        <w:t>(found in the School Counselor Office).</w:t>
      </w:r>
    </w:p>
    <w:p w:rsidR="00E2146C" w:rsidRPr="0041231D" w:rsidRDefault="00E2146C" w:rsidP="00E2146C">
      <w:pPr>
        <w:pStyle w:val="BodyText"/>
        <w:numPr>
          <w:ilvl w:val="0"/>
          <w:numId w:val="9"/>
        </w:numPr>
      </w:pPr>
      <w:r w:rsidRPr="0041231D">
        <w:t>Submit a written (typed) request specifying the reasons for early graduation to the high school principal.</w:t>
      </w:r>
    </w:p>
    <w:p w:rsidR="00E2146C" w:rsidRPr="0041231D" w:rsidRDefault="00E2146C" w:rsidP="00E2146C">
      <w:pPr>
        <w:pStyle w:val="BodyText"/>
        <w:numPr>
          <w:ilvl w:val="0"/>
          <w:numId w:val="9"/>
        </w:numPr>
      </w:pPr>
      <w:r w:rsidRPr="0041231D">
        <w:t>Meet with your counselor and complete a credit check to make sure you will meet graduation requirements.</w:t>
      </w:r>
    </w:p>
    <w:p w:rsidR="00E2146C" w:rsidRPr="0041231D" w:rsidRDefault="00E2146C" w:rsidP="00E2146C">
      <w:pPr>
        <w:pStyle w:val="BodyText"/>
        <w:numPr>
          <w:ilvl w:val="0"/>
          <w:numId w:val="9"/>
        </w:numPr>
      </w:pPr>
      <w:r w:rsidRPr="0041231D">
        <w:t>Have parent, counselor, and administrator approval.</w:t>
      </w:r>
    </w:p>
    <w:p w:rsidR="00E2146C" w:rsidRPr="0041231D" w:rsidRDefault="00E2146C" w:rsidP="00E2146C">
      <w:pPr>
        <w:pStyle w:val="BodyText"/>
        <w:rPr>
          <w:b/>
          <w:bCs/>
          <w:sz w:val="10"/>
        </w:rPr>
      </w:pPr>
    </w:p>
    <w:p w:rsidR="00EB4131" w:rsidRDefault="00E2146C" w:rsidP="008C20C5">
      <w:pPr>
        <w:pStyle w:val="BodyText"/>
      </w:pPr>
      <w:r w:rsidRPr="0041231D">
        <w:t>A student approved for early graduation shall be considered graduates on the date the student terminates their enrollment (typically the end of the first semester of their senior year), but will not receive their diploma until May.  Early graduates meeting graduation requirements in January may participate in the graduation ceremo</w:t>
      </w:r>
      <w:r w:rsidR="0041231D">
        <w:t>ny at the end of the school year but will be considered alumni for all other activities</w:t>
      </w:r>
      <w:r w:rsidR="008C20C5">
        <w:t>.</w:t>
      </w:r>
    </w:p>
    <w:p w:rsidR="008C20C5" w:rsidRPr="008C20C5" w:rsidRDefault="008C20C5" w:rsidP="008C20C5">
      <w:pPr>
        <w:pStyle w:val="BodyText"/>
        <w:rPr>
          <w:sz w:val="10"/>
          <w:szCs w:val="10"/>
        </w:rPr>
      </w:pPr>
    </w:p>
    <w:p w:rsidR="00EB4131" w:rsidRPr="0041231D" w:rsidRDefault="0041231D" w:rsidP="0041231D">
      <w:pPr>
        <w:spacing w:after="0" w:line="240" w:lineRule="auto"/>
        <w:jc w:val="center"/>
        <w:rPr>
          <w:rFonts w:ascii="Times New Roman" w:hAnsi="Times New Roman" w:cs="Times New Roman"/>
        </w:rPr>
      </w:pPr>
      <w:r>
        <w:rPr>
          <w:rFonts w:ascii="Calibri" w:hAnsi="Calibri" w:cs="Calibri"/>
          <w:b/>
          <w:bCs/>
          <w:noProof/>
        </w:rPr>
        <w:drawing>
          <wp:inline distT="0" distB="0" distL="0" distR="0" wp14:anchorId="43FE7154" wp14:editId="134E72B8">
            <wp:extent cx="525780" cy="342900"/>
            <wp:effectExtent l="0" t="0" r="7620" b="0"/>
            <wp:docPr id="33" name="Picture 33" descr="bs009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s00967_"/>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25780" cy="342900"/>
                    </a:xfrm>
                    <a:prstGeom prst="rect">
                      <a:avLst/>
                    </a:prstGeom>
                    <a:noFill/>
                    <a:ln>
                      <a:noFill/>
                    </a:ln>
                  </pic:spPr>
                </pic:pic>
              </a:graphicData>
            </a:graphic>
          </wp:inline>
        </w:drawing>
      </w:r>
      <w:r w:rsidRPr="0041231D">
        <w:rPr>
          <w:rFonts w:ascii="Times New Roman" w:hAnsi="Times New Roman" w:cs="Times New Roman"/>
          <w:b/>
          <w:bCs/>
          <w:sz w:val="24"/>
          <w:szCs w:val="24"/>
          <w:u w:val="single"/>
        </w:rPr>
        <w:t>HONORS AND AWARDS</w:t>
      </w:r>
      <w:r>
        <w:rPr>
          <w:rFonts w:ascii="Calibri" w:hAnsi="Calibri" w:cs="Calibri"/>
          <w:b/>
          <w:bCs/>
          <w:noProof/>
        </w:rPr>
        <w:drawing>
          <wp:inline distT="0" distB="0" distL="0" distR="0" wp14:anchorId="4393B018" wp14:editId="13D76BDA">
            <wp:extent cx="320040" cy="441960"/>
            <wp:effectExtent l="0" t="0" r="3810" b="0"/>
            <wp:docPr id="32" name="Picture 32" descr="bs0120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s01202_"/>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20040" cy="441960"/>
                    </a:xfrm>
                    <a:prstGeom prst="rect">
                      <a:avLst/>
                    </a:prstGeom>
                    <a:noFill/>
                    <a:ln>
                      <a:noFill/>
                    </a:ln>
                  </pic:spPr>
                </pic:pic>
              </a:graphicData>
            </a:graphic>
          </wp:inline>
        </w:drawing>
      </w:r>
    </w:p>
    <w:p w:rsidR="0041231D" w:rsidRPr="0041231D" w:rsidRDefault="0041231D" w:rsidP="0041231D">
      <w:pPr>
        <w:pStyle w:val="BodyText"/>
        <w:rPr>
          <w:b/>
          <w:bCs/>
          <w:sz w:val="10"/>
          <w:szCs w:val="10"/>
          <w:u w:val="single"/>
        </w:rPr>
      </w:pPr>
    </w:p>
    <w:p w:rsidR="0041231D" w:rsidRPr="0041231D" w:rsidRDefault="0041231D" w:rsidP="0041231D">
      <w:pPr>
        <w:pStyle w:val="BodyText"/>
        <w:rPr>
          <w:b/>
          <w:bCs/>
          <w:u w:val="single"/>
        </w:rPr>
      </w:pPr>
      <w:r w:rsidRPr="0041231D">
        <w:rPr>
          <w:b/>
          <w:bCs/>
          <w:u w:val="single"/>
        </w:rPr>
        <w:t>Valedictorian and Salutatorian Guidelines:</w:t>
      </w:r>
    </w:p>
    <w:p w:rsidR="0041231D" w:rsidRPr="0041231D" w:rsidRDefault="0041231D" w:rsidP="0041231D">
      <w:pPr>
        <w:pStyle w:val="BodyText"/>
      </w:pPr>
      <w:r w:rsidRPr="0041231D">
        <w:t>The following guidelines will be used to determine the valedictorian and salutatorian of each graduating class:</w:t>
      </w:r>
    </w:p>
    <w:p w:rsidR="0041231D" w:rsidRPr="0041231D" w:rsidRDefault="0041231D" w:rsidP="0041231D">
      <w:pPr>
        <w:pStyle w:val="BodyText"/>
        <w:ind w:left="360"/>
        <w:rPr>
          <w:sz w:val="10"/>
        </w:rPr>
      </w:pPr>
    </w:p>
    <w:p w:rsidR="0041231D" w:rsidRPr="0041231D" w:rsidRDefault="0041231D" w:rsidP="0041231D">
      <w:pPr>
        <w:pStyle w:val="BodyText"/>
        <w:numPr>
          <w:ilvl w:val="0"/>
          <w:numId w:val="9"/>
        </w:numPr>
      </w:pPr>
      <w:r w:rsidRPr="0041231D">
        <w:t>Students must be enrolled as a student at Sturgeon High School for three consecutive semesters prior to the student’s graduation in order to be eligible for valedictorian and salutatorian honors.</w:t>
      </w:r>
    </w:p>
    <w:p w:rsidR="0041231D" w:rsidRPr="0041231D" w:rsidRDefault="0041231D" w:rsidP="0041231D">
      <w:pPr>
        <w:pStyle w:val="BodyText"/>
        <w:numPr>
          <w:ilvl w:val="0"/>
          <w:numId w:val="9"/>
        </w:numPr>
      </w:pPr>
      <w:r w:rsidRPr="0041231D">
        <w:t xml:space="preserve">GPA will be calculated through four decimal places. </w:t>
      </w:r>
    </w:p>
    <w:p w:rsidR="0041231D" w:rsidRPr="0041231D" w:rsidRDefault="0041231D" w:rsidP="0041231D">
      <w:pPr>
        <w:pStyle w:val="BodyText"/>
        <w:numPr>
          <w:ilvl w:val="0"/>
          <w:numId w:val="9"/>
        </w:numPr>
      </w:pPr>
      <w:r w:rsidRPr="0041231D">
        <w:t xml:space="preserve">Ties will be designated co-valedictorians. </w:t>
      </w:r>
    </w:p>
    <w:p w:rsidR="0041231D" w:rsidRDefault="0041231D" w:rsidP="0041231D">
      <w:pPr>
        <w:pStyle w:val="BodyText"/>
        <w:numPr>
          <w:ilvl w:val="0"/>
          <w:numId w:val="9"/>
        </w:numPr>
      </w:pPr>
      <w:r w:rsidRPr="0041231D">
        <w:t>A salutatorian will still be named for the school year in which a tie for valedictorians occurs.</w:t>
      </w:r>
    </w:p>
    <w:p w:rsidR="0041231D" w:rsidRPr="0041231D" w:rsidRDefault="0041231D" w:rsidP="0041231D">
      <w:pPr>
        <w:pStyle w:val="Header"/>
        <w:rPr>
          <w:rFonts w:ascii="Times New Roman" w:hAnsi="Times New Roman" w:cs="Times New Roman"/>
          <w:b/>
          <w:bCs/>
          <w:sz w:val="10"/>
        </w:rPr>
      </w:pPr>
    </w:p>
    <w:p w:rsidR="005E1DAA" w:rsidRPr="005E1DAA" w:rsidRDefault="005E1DAA" w:rsidP="005E1DAA">
      <w:pPr>
        <w:pStyle w:val="BodyText"/>
        <w:jc w:val="center"/>
      </w:pPr>
      <w:r w:rsidRPr="005E1DAA">
        <w:rPr>
          <w:b/>
          <w:bCs/>
          <w:sz w:val="24"/>
          <w:u w:val="single"/>
        </w:rPr>
        <w:t>A+ PROGRAM</w:t>
      </w:r>
      <w:r w:rsidRPr="005E1DAA">
        <w:rPr>
          <w:b/>
          <w:bCs/>
        </w:rPr>
        <w:t xml:space="preserve"> </w:t>
      </w:r>
      <w:r w:rsidRPr="005E1DAA">
        <w:rPr>
          <w:noProof/>
        </w:rPr>
        <w:drawing>
          <wp:inline distT="0" distB="0" distL="0" distR="0" wp14:anchorId="51EBA36E" wp14:editId="57E99B7C">
            <wp:extent cx="464820" cy="396240"/>
            <wp:effectExtent l="0" t="0" r="0" b="3810"/>
            <wp:docPr id="34" name="Picture 34" descr="ed0014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d00149_"/>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64820" cy="396240"/>
                    </a:xfrm>
                    <a:prstGeom prst="rect">
                      <a:avLst/>
                    </a:prstGeom>
                    <a:noFill/>
                    <a:ln>
                      <a:noFill/>
                    </a:ln>
                  </pic:spPr>
                </pic:pic>
              </a:graphicData>
            </a:graphic>
          </wp:inline>
        </w:drawing>
      </w:r>
    </w:p>
    <w:p w:rsidR="005E1DAA" w:rsidRPr="005E1DAA" w:rsidRDefault="005E1DAA" w:rsidP="005E1DAA">
      <w:pPr>
        <w:pStyle w:val="BodyText"/>
        <w:rPr>
          <w:sz w:val="10"/>
        </w:rPr>
      </w:pPr>
    </w:p>
    <w:p w:rsidR="005E1DAA" w:rsidRPr="005E1DAA" w:rsidRDefault="005E1DAA" w:rsidP="005E1DAA">
      <w:pPr>
        <w:pStyle w:val="BodyText"/>
        <w:rPr>
          <w:szCs w:val="20"/>
        </w:rPr>
      </w:pPr>
      <w:r w:rsidRPr="005E1DAA">
        <w:rPr>
          <w:szCs w:val="20"/>
        </w:rPr>
        <w:t>Sturgeon High School is a designated A+ School.  If state funds are available, A+ certified students will receive reimbursement for the cost of tuition and general fees while attending a Missouri public community college or career/technical school on a full-time basis for two years.  This financial reimbursement will be for the unpaid balance after federal post-secondary financial assistance funds (that do not require repayment) have been applied.  This is also on the condition that the student meets ALL of the requirements below:</w:t>
      </w:r>
    </w:p>
    <w:p w:rsidR="005E1DAA" w:rsidRPr="005E1DAA" w:rsidRDefault="005E1DAA" w:rsidP="005E1DAA">
      <w:pPr>
        <w:spacing w:after="0" w:line="240" w:lineRule="auto"/>
        <w:rPr>
          <w:rFonts w:ascii="Times New Roman" w:hAnsi="Times New Roman" w:cs="Times New Roman"/>
          <w:sz w:val="10"/>
          <w:szCs w:val="10"/>
        </w:rPr>
      </w:pPr>
    </w:p>
    <w:p w:rsidR="005E1DAA" w:rsidRPr="005E1DAA" w:rsidRDefault="005E1DAA" w:rsidP="005E1DAA">
      <w:pPr>
        <w:pStyle w:val="ListParagraph"/>
        <w:numPr>
          <w:ilvl w:val="0"/>
          <w:numId w:val="13"/>
        </w:numPr>
        <w:spacing w:after="0" w:line="240" w:lineRule="auto"/>
        <w:rPr>
          <w:rFonts w:ascii="Times New Roman" w:hAnsi="Times New Roman" w:cs="Times New Roman"/>
          <w:sz w:val="20"/>
          <w:szCs w:val="20"/>
        </w:rPr>
      </w:pPr>
      <w:r w:rsidRPr="005E1DAA">
        <w:rPr>
          <w:rFonts w:ascii="Times New Roman" w:hAnsi="Times New Roman" w:cs="Times New Roman"/>
          <w:sz w:val="20"/>
          <w:szCs w:val="20"/>
        </w:rPr>
        <w:t>Be a US Citizen</w:t>
      </w:r>
    </w:p>
    <w:p w:rsidR="005E1DAA" w:rsidRPr="005E1DAA" w:rsidRDefault="005E1DAA" w:rsidP="005E1DAA">
      <w:pPr>
        <w:pStyle w:val="ListParagraph"/>
        <w:numPr>
          <w:ilvl w:val="0"/>
          <w:numId w:val="13"/>
        </w:numPr>
        <w:spacing w:after="0" w:line="240" w:lineRule="auto"/>
        <w:rPr>
          <w:rFonts w:ascii="Times New Roman" w:hAnsi="Times New Roman" w:cs="Times New Roman"/>
          <w:sz w:val="20"/>
          <w:szCs w:val="20"/>
        </w:rPr>
      </w:pPr>
      <w:r w:rsidRPr="005E1DAA">
        <w:rPr>
          <w:rFonts w:ascii="Times New Roman" w:hAnsi="Times New Roman" w:cs="Times New Roman"/>
          <w:sz w:val="20"/>
          <w:szCs w:val="20"/>
        </w:rPr>
        <w:t>Attend a designated A+ high school for three (3) consecutive years prior to high school graduation (Must apply no later than Nov. 1 of your senior year.  Must be enrolled in an A+ school by Sept. 15 of your sophomore year)</w:t>
      </w:r>
    </w:p>
    <w:p w:rsidR="005E1DAA" w:rsidRPr="005E1DAA" w:rsidRDefault="005E1DAA" w:rsidP="005E1DAA">
      <w:pPr>
        <w:pStyle w:val="ListParagraph"/>
        <w:numPr>
          <w:ilvl w:val="0"/>
          <w:numId w:val="13"/>
        </w:numPr>
        <w:spacing w:after="0" w:line="240" w:lineRule="auto"/>
        <w:rPr>
          <w:rFonts w:ascii="Times New Roman" w:hAnsi="Times New Roman" w:cs="Times New Roman"/>
          <w:sz w:val="20"/>
          <w:szCs w:val="20"/>
        </w:rPr>
      </w:pPr>
      <w:r w:rsidRPr="005E1DAA">
        <w:rPr>
          <w:rFonts w:ascii="Times New Roman" w:hAnsi="Times New Roman" w:cs="Times New Roman"/>
          <w:sz w:val="20"/>
          <w:szCs w:val="20"/>
        </w:rPr>
        <w:t>Graduate from high school with a cumulative grade point average of 2.5 or higher on a 4.0 scale (grades 9-12)</w:t>
      </w:r>
    </w:p>
    <w:p w:rsidR="005E1DAA" w:rsidRPr="005E1DAA" w:rsidRDefault="005E1DAA" w:rsidP="005E1DAA">
      <w:pPr>
        <w:pStyle w:val="ListParagraph"/>
        <w:numPr>
          <w:ilvl w:val="0"/>
          <w:numId w:val="13"/>
        </w:numPr>
        <w:spacing w:after="0" w:line="240" w:lineRule="auto"/>
        <w:rPr>
          <w:rFonts w:ascii="Times New Roman" w:hAnsi="Times New Roman" w:cs="Times New Roman"/>
          <w:sz w:val="20"/>
          <w:szCs w:val="20"/>
        </w:rPr>
      </w:pPr>
      <w:r w:rsidRPr="005E1DAA">
        <w:rPr>
          <w:rFonts w:ascii="Times New Roman" w:hAnsi="Times New Roman" w:cs="Times New Roman"/>
          <w:sz w:val="20"/>
          <w:szCs w:val="20"/>
        </w:rPr>
        <w:t>Have at least a cumulative 95% attendance record (grades 9-12)</w:t>
      </w:r>
    </w:p>
    <w:p w:rsidR="005E1DAA" w:rsidRPr="005E1DAA" w:rsidRDefault="005E1DAA" w:rsidP="005E1DAA">
      <w:pPr>
        <w:pStyle w:val="ListParagraph"/>
        <w:numPr>
          <w:ilvl w:val="0"/>
          <w:numId w:val="13"/>
        </w:numPr>
        <w:spacing w:after="0" w:line="240" w:lineRule="auto"/>
        <w:rPr>
          <w:rFonts w:ascii="Times New Roman" w:hAnsi="Times New Roman" w:cs="Times New Roman"/>
          <w:sz w:val="20"/>
          <w:szCs w:val="20"/>
        </w:rPr>
      </w:pPr>
      <w:r w:rsidRPr="005E1DAA">
        <w:rPr>
          <w:rFonts w:ascii="Times New Roman" w:hAnsi="Times New Roman" w:cs="Times New Roman"/>
          <w:sz w:val="20"/>
          <w:szCs w:val="20"/>
        </w:rPr>
        <w:t>Perform and document fifty (50) hours of unpaid tutoring or mentoring coordinated by the Sturgeon HS A+ Coordinator (up to 12.5 hours can include job shadowing experiences)</w:t>
      </w:r>
    </w:p>
    <w:p w:rsidR="005E1DAA" w:rsidRPr="005E1DAA" w:rsidRDefault="005E1DAA" w:rsidP="005E1DAA">
      <w:pPr>
        <w:pStyle w:val="ListParagraph"/>
        <w:numPr>
          <w:ilvl w:val="0"/>
          <w:numId w:val="13"/>
        </w:numPr>
        <w:spacing w:after="0" w:line="240" w:lineRule="auto"/>
        <w:rPr>
          <w:rFonts w:ascii="Times New Roman" w:hAnsi="Times New Roman" w:cs="Times New Roman"/>
          <w:sz w:val="20"/>
          <w:szCs w:val="20"/>
        </w:rPr>
      </w:pPr>
      <w:r w:rsidRPr="005E1DAA">
        <w:rPr>
          <w:rFonts w:ascii="Times New Roman" w:hAnsi="Times New Roman" w:cs="Times New Roman"/>
          <w:sz w:val="20"/>
          <w:szCs w:val="20"/>
        </w:rPr>
        <w:t>Maintain a record of good citizenship and avoid the unlawful use of drugs and alcohol (not be suspended from school more than once and no Safe School Act Violations, grades 9-12)</w:t>
      </w:r>
    </w:p>
    <w:p w:rsidR="005E1DAA" w:rsidRPr="005E1DAA" w:rsidRDefault="005E1DAA" w:rsidP="005E1DAA">
      <w:pPr>
        <w:pStyle w:val="ListParagraph"/>
        <w:numPr>
          <w:ilvl w:val="0"/>
          <w:numId w:val="13"/>
        </w:numPr>
        <w:spacing w:after="0" w:line="240" w:lineRule="auto"/>
        <w:rPr>
          <w:rFonts w:ascii="Times New Roman" w:hAnsi="Times New Roman" w:cs="Times New Roman"/>
          <w:sz w:val="20"/>
          <w:szCs w:val="20"/>
        </w:rPr>
      </w:pPr>
      <w:r w:rsidRPr="005E1DAA">
        <w:rPr>
          <w:rFonts w:ascii="Times New Roman" w:hAnsi="Times New Roman" w:cs="Times New Roman"/>
          <w:sz w:val="20"/>
          <w:szCs w:val="20"/>
        </w:rPr>
        <w:t>Earn a score of Proficient of higher on the Algebra I</w:t>
      </w:r>
      <w:r w:rsidR="00F30707">
        <w:rPr>
          <w:rFonts w:ascii="Times New Roman" w:hAnsi="Times New Roman" w:cs="Times New Roman"/>
          <w:sz w:val="20"/>
          <w:szCs w:val="20"/>
        </w:rPr>
        <w:t>, Geometry, or Algebra 2</w:t>
      </w:r>
      <w:r w:rsidRPr="005E1DAA">
        <w:rPr>
          <w:rFonts w:ascii="Times New Roman" w:hAnsi="Times New Roman" w:cs="Times New Roman"/>
          <w:sz w:val="20"/>
          <w:szCs w:val="20"/>
        </w:rPr>
        <w:t xml:space="preserve"> End of Course Assessment (or by alternate assessment determined by the State)</w:t>
      </w:r>
    </w:p>
    <w:p w:rsidR="005E1DAA" w:rsidRPr="005E1DAA" w:rsidRDefault="005E1DAA" w:rsidP="005E1DAA">
      <w:pPr>
        <w:spacing w:after="0" w:line="240" w:lineRule="auto"/>
        <w:rPr>
          <w:rFonts w:ascii="Times New Roman" w:hAnsi="Times New Roman" w:cs="Times New Roman"/>
          <w:sz w:val="10"/>
          <w:szCs w:val="10"/>
        </w:rPr>
      </w:pPr>
    </w:p>
    <w:p w:rsidR="005E1DAA" w:rsidRPr="005E1DAA" w:rsidRDefault="005E1DAA" w:rsidP="005E1DAA">
      <w:pPr>
        <w:spacing w:after="0" w:line="240" w:lineRule="auto"/>
        <w:rPr>
          <w:rFonts w:ascii="Times New Roman" w:hAnsi="Times New Roman" w:cs="Times New Roman"/>
          <w:sz w:val="20"/>
          <w:szCs w:val="20"/>
        </w:rPr>
      </w:pPr>
      <w:r w:rsidRPr="005E1DAA">
        <w:rPr>
          <w:rFonts w:ascii="Times New Roman" w:hAnsi="Times New Roman" w:cs="Times New Roman"/>
          <w:sz w:val="20"/>
          <w:szCs w:val="20"/>
        </w:rPr>
        <w:t>The A+ Schools Program’s student financial incentive will be available for up to two (2) years of attendance during a four-year period after graduation from high school.  To access the funds, participants must:</w:t>
      </w:r>
    </w:p>
    <w:p w:rsidR="005E1DAA" w:rsidRPr="005E1DAA" w:rsidRDefault="005E1DAA" w:rsidP="005E1DAA">
      <w:pPr>
        <w:pStyle w:val="ListParagraph"/>
        <w:numPr>
          <w:ilvl w:val="0"/>
          <w:numId w:val="14"/>
        </w:numPr>
        <w:spacing w:after="0" w:line="240" w:lineRule="auto"/>
        <w:rPr>
          <w:rFonts w:ascii="Times New Roman" w:hAnsi="Times New Roman" w:cs="Times New Roman"/>
          <w:sz w:val="20"/>
          <w:szCs w:val="20"/>
        </w:rPr>
      </w:pPr>
      <w:r w:rsidRPr="005E1DAA">
        <w:rPr>
          <w:rFonts w:ascii="Times New Roman" w:hAnsi="Times New Roman" w:cs="Times New Roman"/>
          <w:sz w:val="20"/>
          <w:szCs w:val="20"/>
        </w:rPr>
        <w:t>Submit a Free Application for Financial Student Aid (FAFSA) form during their senior year</w:t>
      </w:r>
    </w:p>
    <w:p w:rsidR="00095057" w:rsidRPr="00F30707" w:rsidRDefault="005E1DAA" w:rsidP="00F30707">
      <w:pPr>
        <w:pStyle w:val="ListParagraph"/>
        <w:numPr>
          <w:ilvl w:val="0"/>
          <w:numId w:val="14"/>
        </w:numPr>
        <w:spacing w:after="0" w:line="240" w:lineRule="auto"/>
        <w:rPr>
          <w:rFonts w:ascii="Times New Roman" w:hAnsi="Times New Roman" w:cs="Times New Roman"/>
          <w:sz w:val="20"/>
          <w:szCs w:val="20"/>
        </w:rPr>
      </w:pPr>
      <w:r w:rsidRPr="005E1DAA">
        <w:rPr>
          <w:rFonts w:ascii="Times New Roman" w:hAnsi="Times New Roman" w:cs="Times New Roman"/>
          <w:sz w:val="20"/>
          <w:szCs w:val="20"/>
        </w:rPr>
        <w:t>Have registered for the Selective Service (male U.S. citizen age 18 or older)</w:t>
      </w:r>
    </w:p>
    <w:p w:rsidR="00F30707" w:rsidRDefault="00F30707" w:rsidP="00095057">
      <w:pPr>
        <w:spacing w:after="0" w:line="240" w:lineRule="auto"/>
        <w:ind w:left="1440"/>
        <w:rPr>
          <w:rFonts w:ascii="Times New Roman" w:hAnsi="Times New Roman" w:cs="Times New Roman"/>
          <w:sz w:val="20"/>
          <w:szCs w:val="20"/>
        </w:rPr>
      </w:pPr>
    </w:p>
    <w:p w:rsidR="00095057" w:rsidRPr="005E1DAA" w:rsidRDefault="005E1DAA" w:rsidP="00095057">
      <w:pPr>
        <w:spacing w:after="0" w:line="240" w:lineRule="auto"/>
        <w:ind w:left="1440"/>
        <w:rPr>
          <w:rFonts w:ascii="Times New Roman" w:hAnsi="Times New Roman" w:cs="Times New Roman"/>
          <w:sz w:val="20"/>
          <w:szCs w:val="20"/>
        </w:rPr>
      </w:pPr>
      <w:r w:rsidRPr="005E1DAA">
        <w:rPr>
          <w:rFonts w:ascii="Times New Roman" w:hAnsi="Times New Roman" w:cs="Times New Roman"/>
          <w:sz w:val="20"/>
          <w:szCs w:val="20"/>
        </w:rPr>
        <w:lastRenderedPageBreak/>
        <w:t>To maintain eligibility, participants must:</w:t>
      </w:r>
    </w:p>
    <w:p w:rsidR="005E1DAA" w:rsidRPr="005E1DAA" w:rsidRDefault="005E1DAA" w:rsidP="005E1DAA">
      <w:pPr>
        <w:pStyle w:val="ListParagraph"/>
        <w:numPr>
          <w:ilvl w:val="0"/>
          <w:numId w:val="14"/>
        </w:numPr>
        <w:spacing w:after="0" w:line="240" w:lineRule="auto"/>
        <w:rPr>
          <w:rFonts w:ascii="Times New Roman" w:hAnsi="Times New Roman" w:cs="Times New Roman"/>
          <w:sz w:val="20"/>
          <w:szCs w:val="20"/>
        </w:rPr>
      </w:pPr>
      <w:r w:rsidRPr="005E1DAA">
        <w:rPr>
          <w:rFonts w:ascii="Times New Roman" w:hAnsi="Times New Roman" w:cs="Times New Roman"/>
          <w:sz w:val="20"/>
          <w:szCs w:val="20"/>
        </w:rPr>
        <w:t>Attend a Missouri A+ participating public community college or career/technical school on a full-time basis, and</w:t>
      </w:r>
    </w:p>
    <w:p w:rsidR="005E1DAA" w:rsidRPr="005E1DAA" w:rsidRDefault="005E1DAA" w:rsidP="005E1DAA">
      <w:pPr>
        <w:pStyle w:val="ListParagraph"/>
        <w:numPr>
          <w:ilvl w:val="0"/>
          <w:numId w:val="14"/>
        </w:numPr>
        <w:spacing w:after="0" w:line="240" w:lineRule="auto"/>
        <w:rPr>
          <w:rFonts w:ascii="Times New Roman" w:hAnsi="Times New Roman" w:cs="Times New Roman"/>
          <w:sz w:val="20"/>
          <w:szCs w:val="20"/>
        </w:rPr>
      </w:pPr>
      <w:r w:rsidRPr="005E1DAA">
        <w:rPr>
          <w:rFonts w:ascii="Times New Roman" w:hAnsi="Times New Roman" w:cs="Times New Roman"/>
          <w:sz w:val="20"/>
          <w:szCs w:val="20"/>
        </w:rPr>
        <w:t>Maintain a grade point average of 2.5 or higher on a 4.0 scale.</w:t>
      </w:r>
    </w:p>
    <w:p w:rsidR="005E1DAA" w:rsidRPr="005E1DAA" w:rsidRDefault="005E1DAA" w:rsidP="005E1DAA">
      <w:pPr>
        <w:spacing w:after="0" w:line="240" w:lineRule="auto"/>
        <w:rPr>
          <w:rFonts w:ascii="Times New Roman" w:hAnsi="Times New Roman" w:cs="Times New Roman"/>
          <w:sz w:val="10"/>
          <w:szCs w:val="10"/>
        </w:rPr>
      </w:pPr>
    </w:p>
    <w:p w:rsidR="005E1DAA" w:rsidRPr="005D606B" w:rsidRDefault="005E1DAA" w:rsidP="005D606B">
      <w:pPr>
        <w:spacing w:after="0" w:line="240" w:lineRule="auto"/>
        <w:rPr>
          <w:rFonts w:ascii="Times New Roman" w:hAnsi="Times New Roman" w:cs="Times New Roman"/>
          <w:sz w:val="20"/>
          <w:szCs w:val="20"/>
        </w:rPr>
      </w:pPr>
      <w:r w:rsidRPr="005D606B">
        <w:rPr>
          <w:rFonts w:ascii="Times New Roman" w:hAnsi="Times New Roman" w:cs="Times New Roman"/>
          <w:sz w:val="20"/>
          <w:szCs w:val="20"/>
        </w:rPr>
        <w:t>The A+ program may provide these educational incentives 1) provided state funds are appropriated by the legislature or 2) subject to state funding approval.</w:t>
      </w:r>
    </w:p>
    <w:p w:rsidR="005E1DAA" w:rsidRPr="005E1DAA" w:rsidRDefault="005E1DAA" w:rsidP="005E1DAA">
      <w:pPr>
        <w:spacing w:after="0" w:line="240" w:lineRule="auto"/>
        <w:rPr>
          <w:rFonts w:ascii="Times New Roman" w:hAnsi="Times New Roman" w:cs="Times New Roman"/>
          <w:sz w:val="10"/>
          <w:szCs w:val="10"/>
        </w:rPr>
      </w:pPr>
    </w:p>
    <w:p w:rsidR="005E1DAA" w:rsidRPr="005D606B" w:rsidRDefault="005E1DAA" w:rsidP="005D606B">
      <w:pPr>
        <w:spacing w:after="0" w:line="240" w:lineRule="auto"/>
        <w:rPr>
          <w:rFonts w:ascii="Times New Roman" w:hAnsi="Times New Roman" w:cs="Times New Roman"/>
          <w:sz w:val="20"/>
          <w:szCs w:val="20"/>
        </w:rPr>
      </w:pPr>
      <w:r w:rsidRPr="005D606B">
        <w:rPr>
          <w:rFonts w:ascii="Times New Roman" w:hAnsi="Times New Roman" w:cs="Times New Roman"/>
          <w:sz w:val="20"/>
          <w:szCs w:val="20"/>
        </w:rPr>
        <w:t xml:space="preserve">For more information about the A+ Scholarship Program please visit </w:t>
      </w:r>
      <w:hyperlink r:id="rId48" w:history="1">
        <w:r w:rsidR="005D606B" w:rsidRPr="005D606B">
          <w:rPr>
            <w:rStyle w:val="Hyperlink"/>
            <w:rFonts w:ascii="Times New Roman" w:hAnsi="Times New Roman" w:cs="Times New Roman"/>
            <w:sz w:val="20"/>
            <w:szCs w:val="20"/>
          </w:rPr>
          <w:t>http://dhe.mo.gov/ppc/grants/aplusscholarship.php</w:t>
        </w:r>
      </w:hyperlink>
      <w:r w:rsidR="005D606B" w:rsidRPr="005D606B">
        <w:rPr>
          <w:rFonts w:ascii="Times New Roman" w:hAnsi="Times New Roman" w:cs="Times New Roman"/>
          <w:sz w:val="20"/>
          <w:szCs w:val="20"/>
        </w:rPr>
        <w:t xml:space="preserve"> </w:t>
      </w:r>
      <w:r w:rsidRPr="005D606B">
        <w:rPr>
          <w:rFonts w:ascii="Times New Roman" w:hAnsi="Times New Roman" w:cs="Times New Roman"/>
          <w:sz w:val="20"/>
          <w:szCs w:val="20"/>
        </w:rPr>
        <w:t xml:space="preserve"> or contact Mr. Boyer at 573.687.3512.  </w:t>
      </w:r>
    </w:p>
    <w:p w:rsidR="005E1DAA" w:rsidRPr="008C20C5" w:rsidRDefault="005E1DAA" w:rsidP="005E1DAA">
      <w:pPr>
        <w:pStyle w:val="BodyText"/>
        <w:rPr>
          <w:sz w:val="10"/>
          <w:szCs w:val="10"/>
        </w:rPr>
      </w:pPr>
    </w:p>
    <w:p w:rsidR="00DB119A" w:rsidRPr="00DB119A" w:rsidRDefault="00DB119A" w:rsidP="00DB119A">
      <w:pPr>
        <w:pStyle w:val="Heading3"/>
        <w:rPr>
          <w:sz w:val="22"/>
          <w:u w:val="single"/>
        </w:rPr>
      </w:pPr>
      <w:r w:rsidRPr="00DB119A">
        <w:rPr>
          <w:noProof/>
          <w:sz w:val="22"/>
        </w:rPr>
        <w:drawing>
          <wp:inline distT="0" distB="0" distL="0" distR="0" wp14:anchorId="395E2065" wp14:editId="6B0D87B3">
            <wp:extent cx="929640" cy="792480"/>
            <wp:effectExtent l="0" t="0" r="3810" b="7620"/>
            <wp:docPr id="38" name="Picture 38" descr="bd07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d07073_"/>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29640" cy="792480"/>
                    </a:xfrm>
                    <a:prstGeom prst="rect">
                      <a:avLst/>
                    </a:prstGeom>
                    <a:noFill/>
                    <a:ln>
                      <a:noFill/>
                    </a:ln>
                  </pic:spPr>
                </pic:pic>
              </a:graphicData>
            </a:graphic>
          </wp:inline>
        </w:drawing>
      </w:r>
      <w:r w:rsidRPr="00DB119A">
        <w:rPr>
          <w:sz w:val="24"/>
          <w:u w:val="single"/>
        </w:rPr>
        <w:t>POST-SECONDARY OPTIONS</w:t>
      </w:r>
      <w:r w:rsidRPr="00DB119A">
        <w:rPr>
          <w:noProof/>
          <w:sz w:val="22"/>
        </w:rPr>
        <w:drawing>
          <wp:inline distT="0" distB="0" distL="0" distR="0" wp14:anchorId="011BC309" wp14:editId="2115DE0E">
            <wp:extent cx="1539240" cy="731520"/>
            <wp:effectExtent l="0" t="0" r="3810" b="0"/>
            <wp:docPr id="37" name="Picture 37" descr="bd0692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d06926_"/>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39240" cy="731520"/>
                    </a:xfrm>
                    <a:prstGeom prst="rect">
                      <a:avLst/>
                    </a:prstGeom>
                    <a:noFill/>
                    <a:ln>
                      <a:noFill/>
                    </a:ln>
                  </pic:spPr>
                </pic:pic>
              </a:graphicData>
            </a:graphic>
          </wp:inline>
        </w:drawing>
      </w:r>
    </w:p>
    <w:p w:rsidR="00DB119A" w:rsidRPr="00DB119A" w:rsidRDefault="00DB119A" w:rsidP="00DB119A">
      <w:pPr>
        <w:pStyle w:val="BalloonText"/>
        <w:rPr>
          <w:rFonts w:ascii="Times New Roman" w:hAnsi="Times New Roman" w:cs="Times New Roman"/>
          <w:sz w:val="10"/>
          <w:szCs w:val="24"/>
        </w:rPr>
      </w:pPr>
    </w:p>
    <w:p w:rsidR="00DB119A" w:rsidRPr="00DB119A" w:rsidRDefault="00DB119A" w:rsidP="00DB119A">
      <w:pPr>
        <w:pStyle w:val="BodyText"/>
      </w:pPr>
      <w:r w:rsidRPr="00DB119A">
        <w:t>Regardless of which career path or career cluster a student chooses, there are many educational opportunities available after high school graduation.  Many career opportunities require some formal training beyond high school.  Such training opportunities, in no particular rank or order, could include:</w:t>
      </w:r>
    </w:p>
    <w:p w:rsidR="00DB119A" w:rsidRPr="00DB119A" w:rsidRDefault="00DB119A" w:rsidP="00DB119A">
      <w:pPr>
        <w:pStyle w:val="BalloonText"/>
        <w:rPr>
          <w:rFonts w:ascii="Times New Roman" w:hAnsi="Times New Roman" w:cs="Times New Roman"/>
          <w:sz w:val="10"/>
          <w:szCs w:val="24"/>
        </w:rPr>
      </w:pPr>
    </w:p>
    <w:p w:rsidR="00DB119A" w:rsidRPr="00DB119A" w:rsidRDefault="00DB119A" w:rsidP="00DB119A">
      <w:pPr>
        <w:spacing w:after="0" w:line="240" w:lineRule="auto"/>
        <w:rPr>
          <w:rFonts w:ascii="Times New Roman" w:hAnsi="Times New Roman" w:cs="Times New Roman"/>
          <w:sz w:val="20"/>
        </w:rPr>
      </w:pPr>
      <w:r w:rsidRPr="00DB119A">
        <w:rPr>
          <w:rFonts w:ascii="Times New Roman" w:hAnsi="Times New Roman" w:cs="Times New Roman"/>
          <w:sz w:val="20"/>
        </w:rPr>
        <w:t>1.  Military</w:t>
      </w:r>
      <w:r w:rsidRPr="00DB119A">
        <w:rPr>
          <w:rFonts w:ascii="Times New Roman" w:hAnsi="Times New Roman" w:cs="Times New Roman"/>
          <w:sz w:val="20"/>
        </w:rPr>
        <w:tab/>
      </w:r>
      <w:r w:rsidRPr="00DB119A">
        <w:rPr>
          <w:rFonts w:ascii="Times New Roman" w:hAnsi="Times New Roman" w:cs="Times New Roman"/>
          <w:sz w:val="20"/>
        </w:rPr>
        <w:tab/>
      </w:r>
      <w:r w:rsidRPr="00DB119A">
        <w:rPr>
          <w:rFonts w:ascii="Times New Roman" w:hAnsi="Times New Roman" w:cs="Times New Roman"/>
          <w:sz w:val="20"/>
        </w:rPr>
        <w:tab/>
      </w:r>
      <w:r w:rsidRPr="00DB119A">
        <w:rPr>
          <w:rFonts w:ascii="Times New Roman" w:hAnsi="Times New Roman" w:cs="Times New Roman"/>
          <w:sz w:val="20"/>
        </w:rPr>
        <w:tab/>
      </w:r>
      <w:r w:rsidRPr="00DB119A">
        <w:rPr>
          <w:rFonts w:ascii="Times New Roman" w:hAnsi="Times New Roman" w:cs="Times New Roman"/>
          <w:sz w:val="20"/>
        </w:rPr>
        <w:tab/>
      </w:r>
      <w:r w:rsidRPr="00DB119A">
        <w:rPr>
          <w:rFonts w:ascii="Times New Roman" w:hAnsi="Times New Roman" w:cs="Times New Roman"/>
          <w:sz w:val="20"/>
        </w:rPr>
        <w:tab/>
      </w:r>
      <w:r w:rsidRPr="00DB119A">
        <w:rPr>
          <w:rFonts w:ascii="Times New Roman" w:hAnsi="Times New Roman" w:cs="Times New Roman"/>
          <w:sz w:val="20"/>
        </w:rPr>
        <w:tab/>
        <w:t>4.  On-the-Job Training</w:t>
      </w:r>
    </w:p>
    <w:p w:rsidR="00DB119A" w:rsidRPr="00DB119A" w:rsidRDefault="00DB119A" w:rsidP="00DB119A">
      <w:pPr>
        <w:spacing w:after="0" w:line="240" w:lineRule="auto"/>
        <w:rPr>
          <w:rFonts w:ascii="Times New Roman" w:hAnsi="Times New Roman" w:cs="Times New Roman"/>
          <w:sz w:val="20"/>
        </w:rPr>
      </w:pPr>
      <w:r w:rsidRPr="00DB119A">
        <w:rPr>
          <w:rFonts w:ascii="Times New Roman" w:hAnsi="Times New Roman" w:cs="Times New Roman"/>
          <w:sz w:val="20"/>
        </w:rPr>
        <w:t>2.  Vocational/Technical School</w:t>
      </w:r>
      <w:r w:rsidRPr="00DB119A">
        <w:rPr>
          <w:rFonts w:ascii="Times New Roman" w:hAnsi="Times New Roman" w:cs="Times New Roman"/>
          <w:sz w:val="20"/>
        </w:rPr>
        <w:tab/>
      </w:r>
      <w:r w:rsidRPr="00DB119A">
        <w:rPr>
          <w:rFonts w:ascii="Times New Roman" w:hAnsi="Times New Roman" w:cs="Times New Roman"/>
          <w:sz w:val="20"/>
        </w:rPr>
        <w:tab/>
      </w:r>
      <w:r w:rsidRPr="00DB119A">
        <w:rPr>
          <w:rFonts w:ascii="Times New Roman" w:hAnsi="Times New Roman" w:cs="Times New Roman"/>
          <w:sz w:val="20"/>
        </w:rPr>
        <w:tab/>
      </w:r>
      <w:r w:rsidRPr="00DB119A">
        <w:rPr>
          <w:rFonts w:ascii="Times New Roman" w:hAnsi="Times New Roman" w:cs="Times New Roman"/>
          <w:sz w:val="20"/>
        </w:rPr>
        <w:tab/>
      </w:r>
      <w:r w:rsidRPr="00DB119A">
        <w:rPr>
          <w:rFonts w:ascii="Times New Roman" w:hAnsi="Times New Roman" w:cs="Times New Roman"/>
          <w:sz w:val="20"/>
        </w:rPr>
        <w:tab/>
        <w:t>5.  Community College</w:t>
      </w:r>
    </w:p>
    <w:p w:rsidR="00DB119A" w:rsidRPr="00DB119A" w:rsidRDefault="00DB119A" w:rsidP="00DB119A">
      <w:pPr>
        <w:spacing w:after="0" w:line="240" w:lineRule="auto"/>
        <w:rPr>
          <w:rFonts w:ascii="Times New Roman" w:hAnsi="Times New Roman" w:cs="Times New Roman"/>
          <w:sz w:val="20"/>
        </w:rPr>
      </w:pPr>
      <w:r w:rsidRPr="00DB119A">
        <w:rPr>
          <w:rFonts w:ascii="Times New Roman" w:hAnsi="Times New Roman" w:cs="Times New Roman"/>
          <w:sz w:val="20"/>
        </w:rPr>
        <w:t>3.  Apprenticeship</w:t>
      </w:r>
      <w:r w:rsidRPr="00DB119A">
        <w:rPr>
          <w:rFonts w:ascii="Times New Roman" w:hAnsi="Times New Roman" w:cs="Times New Roman"/>
          <w:sz w:val="20"/>
        </w:rPr>
        <w:tab/>
      </w:r>
      <w:r w:rsidRPr="00DB119A">
        <w:rPr>
          <w:rFonts w:ascii="Times New Roman" w:hAnsi="Times New Roman" w:cs="Times New Roman"/>
          <w:sz w:val="20"/>
        </w:rPr>
        <w:tab/>
      </w:r>
      <w:r w:rsidRPr="00DB119A">
        <w:rPr>
          <w:rFonts w:ascii="Times New Roman" w:hAnsi="Times New Roman" w:cs="Times New Roman"/>
          <w:sz w:val="20"/>
        </w:rPr>
        <w:tab/>
      </w:r>
      <w:r w:rsidRPr="00DB119A">
        <w:rPr>
          <w:rFonts w:ascii="Times New Roman" w:hAnsi="Times New Roman" w:cs="Times New Roman"/>
          <w:sz w:val="20"/>
        </w:rPr>
        <w:tab/>
      </w:r>
      <w:r w:rsidRPr="00DB119A">
        <w:rPr>
          <w:rFonts w:ascii="Times New Roman" w:hAnsi="Times New Roman" w:cs="Times New Roman"/>
          <w:sz w:val="20"/>
        </w:rPr>
        <w:tab/>
      </w:r>
      <w:r w:rsidRPr="00DB119A">
        <w:rPr>
          <w:rFonts w:ascii="Times New Roman" w:hAnsi="Times New Roman" w:cs="Times New Roman"/>
          <w:sz w:val="20"/>
        </w:rPr>
        <w:tab/>
        <w:t>6.  Four-year colleges and universities</w:t>
      </w:r>
    </w:p>
    <w:p w:rsidR="00DB119A" w:rsidRPr="00DB119A" w:rsidRDefault="00DB119A" w:rsidP="00DB119A">
      <w:pPr>
        <w:pStyle w:val="Heading3"/>
        <w:rPr>
          <w:sz w:val="10"/>
        </w:rPr>
      </w:pPr>
    </w:p>
    <w:p w:rsidR="00DB119A" w:rsidRPr="00DB119A" w:rsidRDefault="00DB119A" w:rsidP="00DB119A">
      <w:pPr>
        <w:spacing w:after="0" w:line="240" w:lineRule="auto"/>
        <w:rPr>
          <w:rFonts w:ascii="Times New Roman" w:hAnsi="Times New Roman" w:cs="Times New Roman"/>
          <w:b/>
          <w:bCs/>
          <w:sz w:val="20"/>
          <w:u w:val="single"/>
        </w:rPr>
      </w:pPr>
      <w:r w:rsidRPr="00DB119A">
        <w:rPr>
          <w:rFonts w:ascii="Times New Roman" w:hAnsi="Times New Roman" w:cs="Times New Roman"/>
          <w:b/>
          <w:bCs/>
          <w:sz w:val="20"/>
          <w:u w:val="single"/>
        </w:rPr>
        <w:t>Post-Secondary Education:</w:t>
      </w:r>
    </w:p>
    <w:p w:rsidR="00DB119A" w:rsidRPr="00DB119A" w:rsidRDefault="00DB119A" w:rsidP="00DB119A">
      <w:pPr>
        <w:spacing w:after="0" w:line="240" w:lineRule="auto"/>
        <w:rPr>
          <w:rFonts w:ascii="Times New Roman" w:hAnsi="Times New Roman" w:cs="Times New Roman"/>
          <w:sz w:val="20"/>
        </w:rPr>
      </w:pPr>
      <w:r w:rsidRPr="00DB119A">
        <w:rPr>
          <w:rFonts w:ascii="Times New Roman" w:hAnsi="Times New Roman" w:cs="Times New Roman"/>
          <w:sz w:val="20"/>
        </w:rPr>
        <w:t xml:space="preserve">Students planning to attend a post-secondary college or university, or other training program, need to be aware that these institutions will most likely have admission standards.  Students planning on attending a 4-year college or university, either in Missouri or out of state, will normally be expected to complete course requirements that exceed high school graduation requirements.  </w:t>
      </w:r>
      <w:r w:rsidRPr="00DB119A">
        <w:rPr>
          <w:rFonts w:ascii="Times New Roman" w:hAnsi="Times New Roman" w:cs="Times New Roman"/>
          <w:b/>
          <w:bCs/>
          <w:sz w:val="20"/>
          <w:u w:val="single"/>
        </w:rPr>
        <w:t>Students must check with the post-secondary institution of their choice for specific admissions requirements</w:t>
      </w:r>
      <w:r w:rsidRPr="00DB119A">
        <w:rPr>
          <w:rFonts w:ascii="Times New Roman" w:hAnsi="Times New Roman" w:cs="Times New Roman"/>
          <w:sz w:val="20"/>
        </w:rPr>
        <w:t xml:space="preserve">.  </w:t>
      </w:r>
    </w:p>
    <w:p w:rsidR="00DB119A" w:rsidRPr="00DB119A" w:rsidRDefault="00DB119A" w:rsidP="00DB119A">
      <w:pPr>
        <w:pStyle w:val="BalloonText"/>
        <w:rPr>
          <w:rFonts w:ascii="Times New Roman" w:hAnsi="Times New Roman" w:cs="Times New Roman"/>
          <w:sz w:val="10"/>
          <w:szCs w:val="24"/>
        </w:rPr>
      </w:pPr>
    </w:p>
    <w:p w:rsidR="00DB119A" w:rsidRPr="00DB119A" w:rsidRDefault="00DB119A" w:rsidP="00DB119A">
      <w:pPr>
        <w:spacing w:after="0" w:line="240" w:lineRule="auto"/>
        <w:rPr>
          <w:rFonts w:ascii="Times New Roman" w:hAnsi="Times New Roman" w:cs="Times New Roman"/>
          <w:sz w:val="20"/>
        </w:rPr>
      </w:pPr>
      <w:r w:rsidRPr="00DB119A">
        <w:rPr>
          <w:rFonts w:ascii="Times New Roman" w:hAnsi="Times New Roman" w:cs="Times New Roman"/>
          <w:sz w:val="20"/>
        </w:rPr>
        <w:t xml:space="preserve">Most </w:t>
      </w:r>
      <w:r>
        <w:rPr>
          <w:rFonts w:ascii="Times New Roman" w:hAnsi="Times New Roman" w:cs="Times New Roman"/>
          <w:sz w:val="20"/>
        </w:rPr>
        <w:t>SHS</w:t>
      </w:r>
      <w:r w:rsidRPr="00DB119A">
        <w:rPr>
          <w:rFonts w:ascii="Times New Roman" w:hAnsi="Times New Roman" w:cs="Times New Roman"/>
          <w:sz w:val="20"/>
        </w:rPr>
        <w:t xml:space="preserve"> students have been introduced to the Missouri College and Career Planning website and have registered and created their own portfolio.  This site will enable students to find specific requirements for most post-secondary educational institutions.  Students can visit this site, </w:t>
      </w:r>
      <w:hyperlink r:id="rId51" w:history="1">
        <w:r w:rsidRPr="00DB119A">
          <w:rPr>
            <w:rStyle w:val="Hyperlink"/>
            <w:rFonts w:ascii="Times New Roman" w:hAnsi="Times New Roman" w:cs="Times New Roman"/>
            <w:sz w:val="20"/>
          </w:rPr>
          <w:t>www.missouriconnections.org</w:t>
        </w:r>
      </w:hyperlink>
      <w:r w:rsidRPr="00DB119A">
        <w:rPr>
          <w:rFonts w:ascii="Times New Roman" w:hAnsi="Times New Roman" w:cs="Times New Roman"/>
          <w:sz w:val="20"/>
        </w:rPr>
        <w:t>, and use the links provided to explore their options.</w:t>
      </w:r>
    </w:p>
    <w:p w:rsidR="00DB119A" w:rsidRPr="008C20C5" w:rsidRDefault="00DB119A" w:rsidP="00DB119A">
      <w:pPr>
        <w:pStyle w:val="BalloonText"/>
        <w:rPr>
          <w:rFonts w:ascii="Times New Roman" w:hAnsi="Times New Roman" w:cs="Times New Roman"/>
          <w:sz w:val="10"/>
          <w:szCs w:val="10"/>
        </w:rPr>
      </w:pPr>
    </w:p>
    <w:p w:rsidR="00DB119A" w:rsidRPr="00DB119A" w:rsidRDefault="00DB119A" w:rsidP="00DB119A">
      <w:pPr>
        <w:spacing w:after="0" w:line="240" w:lineRule="auto"/>
        <w:jc w:val="center"/>
        <w:rPr>
          <w:rFonts w:ascii="Times New Roman" w:hAnsi="Times New Roman" w:cs="Times New Roman"/>
          <w:b/>
          <w:bCs/>
          <w:u w:val="single"/>
        </w:rPr>
      </w:pPr>
      <w:r w:rsidRPr="00DB119A">
        <w:rPr>
          <w:rFonts w:ascii="Times New Roman" w:hAnsi="Times New Roman" w:cs="Times New Roman"/>
          <w:b/>
          <w:bCs/>
          <w:noProof/>
        </w:rPr>
        <w:drawing>
          <wp:inline distT="0" distB="0" distL="0" distR="0" wp14:anchorId="5EF471E3" wp14:editId="62C1FCA6">
            <wp:extent cx="510540" cy="449580"/>
            <wp:effectExtent l="0" t="0" r="3810" b="7620"/>
            <wp:docPr id="36" name="Picture 36" descr="bs0024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s00247_"/>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10540" cy="449580"/>
                    </a:xfrm>
                    <a:prstGeom prst="rect">
                      <a:avLst/>
                    </a:prstGeom>
                    <a:noFill/>
                    <a:ln>
                      <a:noFill/>
                    </a:ln>
                  </pic:spPr>
                </pic:pic>
              </a:graphicData>
            </a:graphic>
          </wp:inline>
        </w:drawing>
      </w:r>
      <w:r w:rsidRPr="00DB119A">
        <w:rPr>
          <w:rFonts w:ascii="Times New Roman" w:hAnsi="Times New Roman" w:cs="Times New Roman"/>
          <w:b/>
          <w:bCs/>
          <w:sz w:val="24"/>
          <w:szCs w:val="24"/>
          <w:u w:val="single"/>
        </w:rPr>
        <w:t>TYPES OF FINANCIAL ASSISTANCE</w:t>
      </w:r>
      <w:r w:rsidRPr="00DB119A">
        <w:rPr>
          <w:rFonts w:ascii="Times New Roman" w:hAnsi="Times New Roman" w:cs="Times New Roman"/>
          <w:b/>
          <w:bCs/>
          <w:noProof/>
        </w:rPr>
        <w:drawing>
          <wp:inline distT="0" distB="0" distL="0" distR="0" wp14:anchorId="4706531B" wp14:editId="58AF14BD">
            <wp:extent cx="510540" cy="449580"/>
            <wp:effectExtent l="0" t="0" r="3810" b="7620"/>
            <wp:docPr id="35" name="Picture 35" descr="bs0024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s00247_"/>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10540" cy="449580"/>
                    </a:xfrm>
                    <a:prstGeom prst="rect">
                      <a:avLst/>
                    </a:prstGeom>
                    <a:noFill/>
                    <a:ln>
                      <a:noFill/>
                    </a:ln>
                  </pic:spPr>
                </pic:pic>
              </a:graphicData>
            </a:graphic>
          </wp:inline>
        </w:drawing>
      </w:r>
    </w:p>
    <w:p w:rsidR="00DB119A" w:rsidRPr="00DB119A" w:rsidRDefault="00DB119A" w:rsidP="00DB119A">
      <w:pPr>
        <w:spacing w:after="0" w:line="240" w:lineRule="auto"/>
        <w:jc w:val="center"/>
        <w:rPr>
          <w:rFonts w:ascii="Times New Roman" w:hAnsi="Times New Roman" w:cs="Times New Roman"/>
          <w:b/>
          <w:bCs/>
          <w:sz w:val="10"/>
          <w:u w:val="single"/>
        </w:rPr>
      </w:pPr>
    </w:p>
    <w:p w:rsidR="00DB119A" w:rsidRPr="00DB119A" w:rsidRDefault="00DB119A" w:rsidP="00DB119A">
      <w:pPr>
        <w:pStyle w:val="BodyText"/>
        <w:rPr>
          <w:b/>
          <w:bCs/>
          <w:u w:val="single"/>
        </w:rPr>
      </w:pPr>
      <w:r w:rsidRPr="00DB119A">
        <w:rPr>
          <w:b/>
          <w:bCs/>
          <w:u w:val="single"/>
        </w:rPr>
        <w:t>Scholarships:</w:t>
      </w:r>
    </w:p>
    <w:p w:rsidR="00DB119A" w:rsidRDefault="00DB119A" w:rsidP="00DB119A">
      <w:pPr>
        <w:pStyle w:val="BodyText"/>
      </w:pPr>
      <w:r w:rsidRPr="00DB119A">
        <w:t xml:space="preserve">Scholarships are </w:t>
      </w:r>
      <w:r w:rsidRPr="00DB119A">
        <w:rPr>
          <w:u w:val="single"/>
        </w:rPr>
        <w:t>non-repayable</w:t>
      </w:r>
      <w:r w:rsidRPr="00DB119A">
        <w:t xml:space="preserve"> awards based on merit or merit plus need.  There are many types of post-secondary grants and scholarships available to students.  In addition, many colleges and universities offer their own scholarships based on high school achievement.  Other scholarships may be available based on competitive examinations.  The National Merit is an example of a competitive scholarship.  Other scholarships may be granted to students who possess special skills such as athletic or musical ability.  Students should meet with their school counselor to discuss scholarship information.  Students should also check the </w:t>
      </w:r>
      <w:r w:rsidR="00A51E45">
        <w:t>Sturgeon School Counseling</w:t>
      </w:r>
      <w:r w:rsidRPr="00DB119A">
        <w:t xml:space="preserve"> website </w:t>
      </w:r>
      <w:r w:rsidR="00A51E45">
        <w:t xml:space="preserve">at </w:t>
      </w:r>
      <w:hyperlink r:id="rId53" w:history="1">
        <w:r w:rsidR="00A51E45" w:rsidRPr="005B0A26">
          <w:rPr>
            <w:rStyle w:val="Hyperlink"/>
          </w:rPr>
          <w:t>http://sturgeonsc.weebly.com/paying-for-college.html</w:t>
        </w:r>
      </w:hyperlink>
      <w:r w:rsidR="00A51E45">
        <w:t xml:space="preserve"> </w:t>
      </w:r>
      <w:r w:rsidRPr="00DB119A">
        <w:t xml:space="preserve">for scholarship </w:t>
      </w:r>
      <w:r w:rsidR="00A51E45">
        <w:t>information, listening to the daily announcements, and checking school specific financial aid/scholarship webpages.</w:t>
      </w:r>
    </w:p>
    <w:p w:rsidR="00A51E45" w:rsidRPr="00DB119A" w:rsidRDefault="00A51E45" w:rsidP="00DB119A">
      <w:pPr>
        <w:pStyle w:val="BodyText"/>
        <w:rPr>
          <w:sz w:val="10"/>
        </w:rPr>
      </w:pPr>
    </w:p>
    <w:p w:rsidR="00DB119A" w:rsidRPr="00DB119A" w:rsidRDefault="00DB119A" w:rsidP="00A51E45">
      <w:pPr>
        <w:pStyle w:val="BodyText"/>
        <w:jc w:val="center"/>
      </w:pPr>
      <w:r w:rsidRPr="00DB119A">
        <w:rPr>
          <w:b/>
          <w:bCs/>
        </w:rPr>
        <w:t xml:space="preserve">NOTE: </w:t>
      </w:r>
      <w:r w:rsidRPr="00DB119A">
        <w:t>Keep in mind that scholarships have due dates so please check those and make sure your applications are turned in on time!</w:t>
      </w:r>
    </w:p>
    <w:p w:rsidR="00DB119A" w:rsidRPr="00DB119A" w:rsidRDefault="00DB119A" w:rsidP="00DB119A">
      <w:pPr>
        <w:pStyle w:val="BodyText"/>
        <w:jc w:val="center"/>
        <w:rPr>
          <w:b/>
          <w:bCs/>
          <w:sz w:val="10"/>
        </w:rPr>
      </w:pPr>
    </w:p>
    <w:p w:rsidR="00DB119A" w:rsidRPr="00DB119A" w:rsidRDefault="00DB119A" w:rsidP="00DB119A">
      <w:pPr>
        <w:pStyle w:val="BodyText"/>
        <w:rPr>
          <w:b/>
          <w:bCs/>
          <w:u w:val="single"/>
        </w:rPr>
      </w:pPr>
      <w:r w:rsidRPr="00DB119A">
        <w:rPr>
          <w:b/>
          <w:bCs/>
          <w:u w:val="single"/>
        </w:rPr>
        <w:t>Grants:</w:t>
      </w:r>
    </w:p>
    <w:p w:rsidR="00DB119A" w:rsidRPr="00DB119A" w:rsidRDefault="00DB119A" w:rsidP="00DB119A">
      <w:pPr>
        <w:pStyle w:val="BodyText"/>
      </w:pPr>
      <w:r w:rsidRPr="00DB119A">
        <w:t xml:space="preserve">Grants are </w:t>
      </w:r>
      <w:r w:rsidRPr="00DB119A">
        <w:rPr>
          <w:u w:val="single"/>
        </w:rPr>
        <w:t>non-repayable</w:t>
      </w:r>
      <w:r w:rsidRPr="00DB119A">
        <w:t xml:space="preserve"> awards based on need.</w:t>
      </w:r>
    </w:p>
    <w:p w:rsidR="00DB119A" w:rsidRPr="00DB119A" w:rsidRDefault="00DB119A" w:rsidP="00DB119A">
      <w:pPr>
        <w:pStyle w:val="BodyText"/>
        <w:rPr>
          <w:b/>
          <w:bCs/>
          <w:sz w:val="10"/>
          <w:u w:val="single"/>
        </w:rPr>
      </w:pPr>
    </w:p>
    <w:p w:rsidR="00DB119A" w:rsidRPr="00DB119A" w:rsidRDefault="00DB119A" w:rsidP="00DB119A">
      <w:pPr>
        <w:pStyle w:val="BodyText"/>
        <w:rPr>
          <w:b/>
          <w:bCs/>
          <w:u w:val="single"/>
        </w:rPr>
      </w:pPr>
      <w:r w:rsidRPr="00DB119A">
        <w:rPr>
          <w:b/>
          <w:bCs/>
          <w:u w:val="single"/>
        </w:rPr>
        <w:t>Loans (Financial Aid):</w:t>
      </w:r>
    </w:p>
    <w:p w:rsidR="00DB119A" w:rsidRDefault="00DB119A" w:rsidP="00095057">
      <w:pPr>
        <w:pStyle w:val="BodyText"/>
      </w:pPr>
      <w:r w:rsidRPr="00DB119A">
        <w:t xml:space="preserve">Educational loans are available through private lending institutions, colleges, and the federal government.  </w:t>
      </w:r>
      <w:r w:rsidRPr="00DB119A">
        <w:rPr>
          <w:u w:val="single"/>
        </w:rPr>
        <w:t>Educational loans must be repaid</w:t>
      </w:r>
      <w:r w:rsidRPr="00DB119A">
        <w:t>.  Most educational loans have low interest rates with payments deferred while the student is enrolled in a post-secondary institution.  Loan programs are also available to parents to help with college expenses for their qualifying chil</w:t>
      </w:r>
      <w:r w:rsidR="00095057">
        <w:t>dren.</w:t>
      </w:r>
    </w:p>
    <w:p w:rsidR="00095057" w:rsidRPr="00095057" w:rsidRDefault="00095057" w:rsidP="00095057">
      <w:pPr>
        <w:rPr>
          <w:rFonts w:ascii="Times New Roman" w:eastAsia="Times New Roman" w:hAnsi="Times New Roman" w:cs="Times New Roman"/>
          <w:sz w:val="20"/>
          <w:szCs w:val="24"/>
        </w:rPr>
      </w:pPr>
      <w:r>
        <w:br w:type="page"/>
      </w:r>
    </w:p>
    <w:p w:rsidR="00095057" w:rsidRPr="00DB119A" w:rsidRDefault="00DB119A" w:rsidP="00095057">
      <w:pPr>
        <w:pStyle w:val="BodyText"/>
        <w:numPr>
          <w:ilvl w:val="0"/>
          <w:numId w:val="11"/>
        </w:numPr>
      </w:pPr>
      <w:r w:rsidRPr="00DB119A">
        <w:lastRenderedPageBreak/>
        <w:t xml:space="preserve">To apply for Federal Financial Aid Loans </w:t>
      </w:r>
      <w:r w:rsidR="00A51E45">
        <w:t xml:space="preserve">and for schools to determine the amount of aid they can provide, </w:t>
      </w:r>
      <w:r w:rsidRPr="00DB119A">
        <w:t>students and parents must complete the Free Application for Federal Student Aid (FAFSA).</w:t>
      </w:r>
    </w:p>
    <w:p w:rsidR="00DB119A" w:rsidRPr="00DB119A" w:rsidRDefault="00DB119A" w:rsidP="00DB119A">
      <w:pPr>
        <w:pStyle w:val="BodyText"/>
        <w:numPr>
          <w:ilvl w:val="1"/>
          <w:numId w:val="11"/>
        </w:numPr>
      </w:pPr>
      <w:r w:rsidRPr="00DB119A">
        <w:t xml:space="preserve">You can visit </w:t>
      </w:r>
      <w:hyperlink r:id="rId54" w:history="1">
        <w:r w:rsidRPr="00DB119A">
          <w:rPr>
            <w:rStyle w:val="Hyperlink"/>
          </w:rPr>
          <w:t>www.fafsa.ed.gov</w:t>
        </w:r>
      </w:hyperlink>
      <w:r w:rsidRPr="00DB119A">
        <w:t xml:space="preserve"> to fill out the FAFSA online.</w:t>
      </w:r>
    </w:p>
    <w:p w:rsidR="00DB119A" w:rsidRPr="00DB119A" w:rsidRDefault="00DB119A" w:rsidP="00DB119A">
      <w:pPr>
        <w:pStyle w:val="BodyText"/>
        <w:numPr>
          <w:ilvl w:val="0"/>
          <w:numId w:val="11"/>
        </w:numPr>
      </w:pPr>
      <w:r w:rsidRPr="00DB119A">
        <w:t>Students and parents can contact local lending and post-secondary institutions regarding Financial Aid Loans.</w:t>
      </w:r>
    </w:p>
    <w:p w:rsidR="00DB119A" w:rsidRPr="00DB119A" w:rsidRDefault="00DB119A" w:rsidP="00DB119A">
      <w:pPr>
        <w:pStyle w:val="BodyText"/>
        <w:numPr>
          <w:ilvl w:val="0"/>
          <w:numId w:val="11"/>
        </w:numPr>
      </w:pPr>
      <w:r w:rsidRPr="00DB119A">
        <w:t xml:space="preserve">Students and parents can visit the MOHELA website at </w:t>
      </w:r>
      <w:hyperlink r:id="rId55" w:history="1">
        <w:r w:rsidRPr="00DB119A">
          <w:rPr>
            <w:rStyle w:val="Hyperlink"/>
          </w:rPr>
          <w:t>www.mohela.com</w:t>
        </w:r>
      </w:hyperlink>
      <w:r w:rsidRPr="00DB119A">
        <w:t xml:space="preserve"> for more Financial Aid Loan information.</w:t>
      </w:r>
    </w:p>
    <w:p w:rsidR="00DB119A" w:rsidRPr="00DB119A" w:rsidRDefault="00DB119A" w:rsidP="00DB119A">
      <w:pPr>
        <w:pStyle w:val="BodyText"/>
        <w:numPr>
          <w:ilvl w:val="0"/>
          <w:numId w:val="11"/>
        </w:numPr>
      </w:pPr>
      <w:r w:rsidRPr="00DB119A">
        <w:t xml:space="preserve">For parents interested in beginning to save for their child’s post-secondary education before they get to high school, you can visit the Missouri Saving For Tuition Program at </w:t>
      </w:r>
      <w:hyperlink r:id="rId56" w:history="1">
        <w:r w:rsidRPr="00DB119A">
          <w:rPr>
            <w:rStyle w:val="Hyperlink"/>
          </w:rPr>
          <w:t>www.missourimost.org</w:t>
        </w:r>
      </w:hyperlink>
      <w:r w:rsidRPr="00DB119A">
        <w:t xml:space="preserve">.  You can also contact them via phone at 1-888-414-6678.  </w:t>
      </w:r>
    </w:p>
    <w:p w:rsidR="00DB119A" w:rsidRPr="00DB119A" w:rsidRDefault="00DB119A" w:rsidP="00DB119A">
      <w:pPr>
        <w:pStyle w:val="Heading3"/>
        <w:rPr>
          <w:sz w:val="10"/>
        </w:rPr>
      </w:pPr>
    </w:p>
    <w:p w:rsidR="00DB119A" w:rsidRPr="00DB119A" w:rsidRDefault="00DB119A" w:rsidP="00DB119A">
      <w:pPr>
        <w:pStyle w:val="Heading3"/>
        <w:rPr>
          <w:sz w:val="18"/>
          <w:u w:val="single"/>
        </w:rPr>
      </w:pPr>
      <w:r w:rsidRPr="00DB119A">
        <w:rPr>
          <w:sz w:val="18"/>
        </w:rPr>
        <w:t xml:space="preserve">For more information concerning Financial Assistance please contact the </w:t>
      </w:r>
      <w:r w:rsidR="008E0C75">
        <w:rPr>
          <w:sz w:val="18"/>
        </w:rPr>
        <w:t>school you are interested in attending</w:t>
      </w:r>
    </w:p>
    <w:p w:rsidR="005E1DAA" w:rsidRPr="008C20C5" w:rsidRDefault="005E1DAA" w:rsidP="00DB119A">
      <w:pPr>
        <w:pStyle w:val="BodyText"/>
        <w:rPr>
          <w:sz w:val="10"/>
          <w:szCs w:val="10"/>
        </w:rPr>
      </w:pPr>
    </w:p>
    <w:p w:rsidR="008C20C5" w:rsidRPr="008C20C5" w:rsidRDefault="008C20C5" w:rsidP="008C20C5">
      <w:pPr>
        <w:pStyle w:val="Header"/>
        <w:jc w:val="center"/>
        <w:rPr>
          <w:rFonts w:ascii="Times New Roman" w:hAnsi="Times New Roman" w:cs="Times New Roman"/>
          <w:b/>
          <w:bCs/>
          <w:u w:val="single"/>
        </w:rPr>
      </w:pPr>
      <w:r w:rsidRPr="008C20C5">
        <w:rPr>
          <w:rFonts w:ascii="Times New Roman" w:hAnsi="Times New Roman" w:cs="Times New Roman"/>
          <w:b/>
          <w:bCs/>
          <w:noProof/>
        </w:rPr>
        <w:drawing>
          <wp:inline distT="0" distB="0" distL="0" distR="0" wp14:anchorId="3A4891D2" wp14:editId="0D0EEC2D">
            <wp:extent cx="411480" cy="655320"/>
            <wp:effectExtent l="0" t="0" r="7620" b="0"/>
            <wp:docPr id="40" name="Picture 40" descr="ed000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d00070_"/>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11480" cy="655320"/>
                    </a:xfrm>
                    <a:prstGeom prst="rect">
                      <a:avLst/>
                    </a:prstGeom>
                    <a:noFill/>
                    <a:ln>
                      <a:noFill/>
                    </a:ln>
                  </pic:spPr>
                </pic:pic>
              </a:graphicData>
            </a:graphic>
          </wp:inline>
        </w:drawing>
      </w:r>
      <w:r w:rsidRPr="008C20C5">
        <w:rPr>
          <w:rFonts w:ascii="Times New Roman" w:hAnsi="Times New Roman" w:cs="Times New Roman"/>
          <w:b/>
          <w:bCs/>
          <w:sz w:val="24"/>
          <w:szCs w:val="24"/>
          <w:u w:val="single"/>
        </w:rPr>
        <w:t>STUDENT ACTIVITIES</w:t>
      </w:r>
      <w:r w:rsidRPr="008C20C5">
        <w:rPr>
          <w:rFonts w:ascii="Times New Roman" w:hAnsi="Times New Roman" w:cs="Times New Roman"/>
          <w:b/>
          <w:bCs/>
          <w:noProof/>
        </w:rPr>
        <w:drawing>
          <wp:inline distT="0" distB="0" distL="0" distR="0" wp14:anchorId="10872762" wp14:editId="2BFE9473">
            <wp:extent cx="594360" cy="556260"/>
            <wp:effectExtent l="0" t="0" r="0" b="0"/>
            <wp:docPr id="39" name="Picture 39" descr="pe006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e00608_"/>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94360" cy="556260"/>
                    </a:xfrm>
                    <a:prstGeom prst="rect">
                      <a:avLst/>
                    </a:prstGeom>
                    <a:noFill/>
                    <a:ln>
                      <a:noFill/>
                    </a:ln>
                  </pic:spPr>
                </pic:pic>
              </a:graphicData>
            </a:graphic>
          </wp:inline>
        </w:drawing>
      </w:r>
    </w:p>
    <w:p w:rsidR="008C20C5" w:rsidRPr="008C20C5" w:rsidRDefault="008C20C5" w:rsidP="008C20C5">
      <w:pPr>
        <w:pStyle w:val="Header"/>
        <w:rPr>
          <w:rFonts w:ascii="Times New Roman" w:hAnsi="Times New Roman" w:cs="Times New Roman"/>
          <w:sz w:val="10"/>
        </w:rPr>
      </w:pPr>
    </w:p>
    <w:p w:rsidR="008C20C5" w:rsidRPr="008C20C5" w:rsidRDefault="008C20C5" w:rsidP="008C20C5">
      <w:pPr>
        <w:pStyle w:val="Header"/>
        <w:rPr>
          <w:rFonts w:ascii="Times New Roman" w:hAnsi="Times New Roman" w:cs="Times New Roman"/>
          <w:sz w:val="20"/>
          <w:szCs w:val="20"/>
        </w:rPr>
      </w:pPr>
      <w:r w:rsidRPr="008C20C5">
        <w:rPr>
          <w:rFonts w:ascii="Times New Roman" w:hAnsi="Times New Roman" w:cs="Times New Roman"/>
          <w:sz w:val="20"/>
          <w:szCs w:val="20"/>
        </w:rPr>
        <w:t xml:space="preserve">Students at </w:t>
      </w:r>
      <w:r>
        <w:rPr>
          <w:rFonts w:ascii="Times New Roman" w:hAnsi="Times New Roman" w:cs="Times New Roman"/>
          <w:sz w:val="20"/>
          <w:szCs w:val="20"/>
        </w:rPr>
        <w:t>SHS</w:t>
      </w:r>
      <w:r w:rsidRPr="008C20C5">
        <w:rPr>
          <w:rFonts w:ascii="Times New Roman" w:hAnsi="Times New Roman" w:cs="Times New Roman"/>
          <w:sz w:val="20"/>
          <w:szCs w:val="20"/>
        </w:rPr>
        <w:t xml:space="preserve"> are strongly encouraged to be involved in one or more activities.  Involvement in extra-curricular activities allows students to expand their talents, skills, and to establish lifelong friendships.  </w:t>
      </w:r>
      <w:r>
        <w:rPr>
          <w:rFonts w:ascii="Times New Roman" w:hAnsi="Times New Roman" w:cs="Times New Roman"/>
          <w:sz w:val="20"/>
          <w:szCs w:val="20"/>
        </w:rPr>
        <w:t>SHS</w:t>
      </w:r>
      <w:r w:rsidRPr="008C20C5">
        <w:rPr>
          <w:rFonts w:ascii="Times New Roman" w:hAnsi="Times New Roman" w:cs="Times New Roman"/>
          <w:sz w:val="20"/>
          <w:szCs w:val="20"/>
        </w:rPr>
        <w:t xml:space="preserve"> has a variety of clubs, organizations, performance opportunities, and teams so everyone can be involved!</w:t>
      </w:r>
    </w:p>
    <w:p w:rsidR="008C20C5" w:rsidRPr="008C20C5" w:rsidRDefault="008C20C5" w:rsidP="008C20C5">
      <w:pPr>
        <w:pStyle w:val="Header"/>
        <w:rPr>
          <w:rFonts w:ascii="Times New Roman" w:hAnsi="Times New Roman" w:cs="Times New Roman"/>
          <w:sz w:val="10"/>
          <w:szCs w:val="10"/>
        </w:rPr>
      </w:pPr>
    </w:p>
    <w:p w:rsidR="008C20C5" w:rsidRPr="008C20C5" w:rsidRDefault="008C20C5" w:rsidP="008C20C5">
      <w:pPr>
        <w:pStyle w:val="Header"/>
        <w:jc w:val="center"/>
        <w:rPr>
          <w:rFonts w:ascii="Times New Roman" w:hAnsi="Times New Roman" w:cs="Times New Roman"/>
          <w:sz w:val="18"/>
          <w:szCs w:val="18"/>
        </w:rPr>
      </w:pPr>
      <w:r w:rsidRPr="008C20C5">
        <w:rPr>
          <w:rFonts w:ascii="Times New Roman" w:hAnsi="Times New Roman" w:cs="Times New Roman"/>
          <w:b/>
          <w:bCs/>
          <w:sz w:val="18"/>
          <w:szCs w:val="18"/>
        </w:rPr>
        <w:t>*All athletic and extra-curricular activities will require student drug-testing as mandated by the SHS School Board</w:t>
      </w:r>
      <w:r w:rsidRPr="008C20C5">
        <w:rPr>
          <w:rFonts w:ascii="Times New Roman" w:hAnsi="Times New Roman" w:cs="Times New Roman"/>
          <w:sz w:val="18"/>
          <w:szCs w:val="18"/>
        </w:rPr>
        <w:t>*</w:t>
      </w:r>
    </w:p>
    <w:p w:rsidR="008C20C5" w:rsidRPr="008C20C5" w:rsidRDefault="008C20C5" w:rsidP="008C20C5">
      <w:pPr>
        <w:pStyle w:val="Header"/>
        <w:jc w:val="center"/>
        <w:rPr>
          <w:rFonts w:ascii="Times New Roman" w:hAnsi="Times New Roman" w:cs="Times New Roman"/>
          <w:sz w:val="10"/>
          <w:szCs w:val="10"/>
        </w:rPr>
      </w:pPr>
    </w:p>
    <w:p w:rsidR="008C20C5" w:rsidRPr="008C20C5" w:rsidRDefault="008C20C5" w:rsidP="008C20C5">
      <w:pPr>
        <w:pStyle w:val="Header"/>
        <w:rPr>
          <w:rFonts w:ascii="Times New Roman" w:hAnsi="Times New Roman" w:cs="Times New Roman"/>
          <w:b/>
          <w:bCs/>
          <w:sz w:val="20"/>
          <w:szCs w:val="20"/>
          <w:u w:val="single"/>
        </w:rPr>
      </w:pPr>
      <w:r w:rsidRPr="008C20C5">
        <w:rPr>
          <w:rFonts w:ascii="Times New Roman" w:hAnsi="Times New Roman" w:cs="Times New Roman"/>
          <w:b/>
          <w:bCs/>
          <w:sz w:val="20"/>
          <w:szCs w:val="20"/>
          <w:u w:val="single"/>
        </w:rPr>
        <w:t>Clubs and Organizations:</w:t>
      </w:r>
    </w:p>
    <w:p w:rsidR="008C20C5" w:rsidRPr="005725DD" w:rsidRDefault="008C20C5" w:rsidP="006B2A33">
      <w:pPr>
        <w:pStyle w:val="Header"/>
        <w:rPr>
          <w:rFonts w:ascii="Times New Roman" w:hAnsi="Times New Roman" w:cs="Times New Roman"/>
          <w:sz w:val="20"/>
          <w:szCs w:val="20"/>
        </w:rPr>
      </w:pPr>
      <w:r w:rsidRPr="005725DD">
        <w:rPr>
          <w:rFonts w:ascii="Times New Roman" w:hAnsi="Times New Roman" w:cs="Times New Roman"/>
          <w:sz w:val="20"/>
          <w:szCs w:val="20"/>
        </w:rPr>
        <w:t>Art Club, Cheerleading</w:t>
      </w:r>
      <w:r w:rsidR="003712EE" w:rsidRPr="005725DD">
        <w:rPr>
          <w:rFonts w:ascii="Times New Roman" w:hAnsi="Times New Roman" w:cs="Times New Roman"/>
          <w:sz w:val="20"/>
          <w:szCs w:val="20"/>
        </w:rPr>
        <w:t>, Pep Squad</w:t>
      </w:r>
      <w:r w:rsidRPr="005725DD">
        <w:rPr>
          <w:rFonts w:ascii="Times New Roman" w:hAnsi="Times New Roman" w:cs="Times New Roman"/>
          <w:sz w:val="20"/>
          <w:szCs w:val="20"/>
        </w:rPr>
        <w:t>,</w:t>
      </w:r>
      <w:r w:rsidR="006B2A33" w:rsidRPr="005725DD">
        <w:rPr>
          <w:rFonts w:ascii="Times New Roman" w:hAnsi="Times New Roman" w:cs="Times New Roman"/>
          <w:sz w:val="20"/>
          <w:szCs w:val="20"/>
        </w:rPr>
        <w:t xml:space="preserve"> </w:t>
      </w:r>
      <w:r w:rsidR="003712EE" w:rsidRPr="005725DD">
        <w:rPr>
          <w:rFonts w:ascii="Times New Roman" w:hAnsi="Times New Roman" w:cs="Times New Roman"/>
          <w:sz w:val="20"/>
          <w:szCs w:val="20"/>
        </w:rPr>
        <w:t>Drama Club</w:t>
      </w:r>
      <w:r w:rsidR="006B2A33" w:rsidRPr="005725DD">
        <w:rPr>
          <w:rFonts w:ascii="Times New Roman" w:hAnsi="Times New Roman" w:cs="Times New Roman"/>
          <w:sz w:val="20"/>
          <w:szCs w:val="20"/>
        </w:rPr>
        <w:t xml:space="preserve">, </w:t>
      </w:r>
      <w:r w:rsidRPr="005725DD">
        <w:rPr>
          <w:rFonts w:ascii="Times New Roman" w:hAnsi="Times New Roman" w:cs="Times New Roman"/>
          <w:sz w:val="20"/>
          <w:szCs w:val="20"/>
        </w:rPr>
        <w:t xml:space="preserve">FBLA </w:t>
      </w:r>
      <w:r w:rsidRPr="005725DD">
        <w:rPr>
          <w:rFonts w:ascii="Times New Roman" w:hAnsi="Times New Roman" w:cs="Times New Roman"/>
          <w:i/>
          <w:iCs/>
          <w:sz w:val="20"/>
          <w:szCs w:val="20"/>
        </w:rPr>
        <w:t>(Future Business Leaders of America)</w:t>
      </w:r>
      <w:r w:rsidRPr="005725DD">
        <w:rPr>
          <w:rFonts w:ascii="Times New Roman" w:hAnsi="Times New Roman" w:cs="Times New Roman"/>
          <w:sz w:val="20"/>
          <w:szCs w:val="20"/>
        </w:rPr>
        <w:t>, FFA</w:t>
      </w:r>
      <w:r w:rsidR="006B2A33" w:rsidRPr="005725DD">
        <w:rPr>
          <w:rFonts w:ascii="Times New Roman" w:hAnsi="Times New Roman" w:cs="Times New Roman"/>
          <w:sz w:val="20"/>
          <w:szCs w:val="20"/>
        </w:rPr>
        <w:t xml:space="preserve">, FFA Trapshooting, </w:t>
      </w:r>
      <w:r w:rsidRPr="005725DD">
        <w:rPr>
          <w:rFonts w:ascii="Times New Roman" w:hAnsi="Times New Roman" w:cs="Times New Roman"/>
          <w:sz w:val="20"/>
          <w:szCs w:val="20"/>
        </w:rPr>
        <w:t xml:space="preserve">FTA </w:t>
      </w:r>
      <w:r w:rsidRPr="005725DD">
        <w:rPr>
          <w:rFonts w:ascii="Times New Roman" w:hAnsi="Times New Roman" w:cs="Times New Roman"/>
          <w:i/>
          <w:iCs/>
          <w:sz w:val="20"/>
          <w:szCs w:val="20"/>
        </w:rPr>
        <w:t>(Future Teachers of America)</w:t>
      </w:r>
      <w:r w:rsidRPr="005725DD">
        <w:rPr>
          <w:rFonts w:ascii="Times New Roman" w:hAnsi="Times New Roman" w:cs="Times New Roman"/>
          <w:sz w:val="20"/>
          <w:szCs w:val="20"/>
        </w:rPr>
        <w:t xml:space="preserve">, National Honor Society, </w:t>
      </w:r>
      <w:r w:rsidR="003712EE" w:rsidRPr="005725DD">
        <w:rPr>
          <w:rFonts w:ascii="Times New Roman" w:hAnsi="Times New Roman" w:cs="Times New Roman"/>
          <w:sz w:val="20"/>
          <w:szCs w:val="20"/>
        </w:rPr>
        <w:t xml:space="preserve">National Art Honor Society, </w:t>
      </w:r>
      <w:r w:rsidR="006B2A33" w:rsidRPr="005725DD">
        <w:rPr>
          <w:rFonts w:ascii="Times New Roman" w:hAnsi="Times New Roman" w:cs="Times New Roman"/>
          <w:sz w:val="20"/>
          <w:szCs w:val="20"/>
        </w:rPr>
        <w:t>Scholar Bowl (MSHSAA)</w:t>
      </w:r>
      <w:r w:rsidRPr="005725DD">
        <w:rPr>
          <w:rFonts w:ascii="Times New Roman" w:hAnsi="Times New Roman" w:cs="Times New Roman"/>
          <w:sz w:val="20"/>
          <w:szCs w:val="20"/>
        </w:rPr>
        <w:t xml:space="preserve">, </w:t>
      </w:r>
      <w:r w:rsidR="007C708E" w:rsidRPr="005725DD">
        <w:rPr>
          <w:rFonts w:ascii="Times New Roman" w:hAnsi="Times New Roman" w:cs="Times New Roman"/>
          <w:sz w:val="20"/>
          <w:szCs w:val="20"/>
        </w:rPr>
        <w:t xml:space="preserve">Science Club, </w:t>
      </w:r>
      <w:r w:rsidR="003712EE" w:rsidRPr="005725DD">
        <w:rPr>
          <w:rFonts w:ascii="Times New Roman" w:hAnsi="Times New Roman" w:cs="Times New Roman"/>
          <w:sz w:val="20"/>
          <w:szCs w:val="20"/>
        </w:rPr>
        <w:t>S</w:t>
      </w:r>
      <w:r w:rsidRPr="005725DD">
        <w:rPr>
          <w:rFonts w:ascii="Times New Roman" w:hAnsi="Times New Roman" w:cs="Times New Roman"/>
          <w:sz w:val="20"/>
          <w:szCs w:val="20"/>
        </w:rPr>
        <w:t xml:space="preserve">tudent Council, </w:t>
      </w:r>
      <w:r w:rsidR="003712EE" w:rsidRPr="005725DD">
        <w:rPr>
          <w:rFonts w:ascii="Times New Roman" w:hAnsi="Times New Roman" w:cs="Times New Roman"/>
          <w:sz w:val="20"/>
          <w:szCs w:val="20"/>
        </w:rPr>
        <w:t>Writing Group</w:t>
      </w:r>
    </w:p>
    <w:p w:rsidR="008C20C5" w:rsidRPr="008C20C5" w:rsidRDefault="008C20C5" w:rsidP="008C20C5">
      <w:pPr>
        <w:pStyle w:val="Header"/>
        <w:rPr>
          <w:rFonts w:ascii="Times New Roman" w:hAnsi="Times New Roman" w:cs="Times New Roman"/>
          <w:sz w:val="10"/>
          <w:szCs w:val="10"/>
          <w:highlight w:val="yellow"/>
        </w:rPr>
      </w:pPr>
    </w:p>
    <w:p w:rsidR="008C20C5" w:rsidRPr="0025077C" w:rsidRDefault="008C20C5" w:rsidP="008C20C5">
      <w:pPr>
        <w:pStyle w:val="Header"/>
        <w:rPr>
          <w:rFonts w:ascii="Times New Roman" w:hAnsi="Times New Roman" w:cs="Times New Roman"/>
          <w:b/>
          <w:bCs/>
          <w:sz w:val="20"/>
          <w:szCs w:val="20"/>
          <w:u w:val="single"/>
        </w:rPr>
      </w:pPr>
      <w:r w:rsidRPr="0025077C">
        <w:rPr>
          <w:rFonts w:ascii="Times New Roman" w:hAnsi="Times New Roman" w:cs="Times New Roman"/>
          <w:b/>
          <w:bCs/>
          <w:sz w:val="20"/>
          <w:szCs w:val="20"/>
          <w:u w:val="single"/>
        </w:rPr>
        <w:t>Band, Drama, and Music:</w:t>
      </w:r>
    </w:p>
    <w:p w:rsidR="008C20C5" w:rsidRPr="008C20C5" w:rsidRDefault="008C20C5" w:rsidP="008C20C5">
      <w:pPr>
        <w:pStyle w:val="Header"/>
        <w:rPr>
          <w:rFonts w:ascii="Times New Roman" w:hAnsi="Times New Roman" w:cs="Times New Roman"/>
          <w:sz w:val="20"/>
          <w:szCs w:val="20"/>
        </w:rPr>
      </w:pPr>
      <w:r w:rsidRPr="003712EE">
        <w:rPr>
          <w:rFonts w:ascii="Times New Roman" w:hAnsi="Times New Roman" w:cs="Times New Roman"/>
          <w:sz w:val="20"/>
          <w:szCs w:val="20"/>
        </w:rPr>
        <w:t xml:space="preserve">Instrumental </w:t>
      </w:r>
      <w:r w:rsidR="002823D8">
        <w:rPr>
          <w:rFonts w:ascii="Times New Roman" w:hAnsi="Times New Roman" w:cs="Times New Roman"/>
          <w:sz w:val="20"/>
          <w:szCs w:val="20"/>
        </w:rPr>
        <w:t xml:space="preserve">and vocal </w:t>
      </w:r>
      <w:r w:rsidRPr="003712EE">
        <w:rPr>
          <w:rFonts w:ascii="Times New Roman" w:hAnsi="Times New Roman" w:cs="Times New Roman"/>
          <w:sz w:val="20"/>
          <w:szCs w:val="20"/>
        </w:rPr>
        <w:t xml:space="preserve">competitions and concerts, </w:t>
      </w:r>
      <w:r w:rsidR="003712EE" w:rsidRPr="003712EE">
        <w:rPr>
          <w:rFonts w:ascii="Times New Roman" w:hAnsi="Times New Roman" w:cs="Times New Roman"/>
          <w:sz w:val="20"/>
          <w:szCs w:val="20"/>
        </w:rPr>
        <w:t>Tri M Music Honor Society</w:t>
      </w:r>
    </w:p>
    <w:p w:rsidR="008C20C5" w:rsidRPr="008C20C5" w:rsidRDefault="008C20C5" w:rsidP="008C20C5">
      <w:pPr>
        <w:pStyle w:val="Header"/>
        <w:rPr>
          <w:rFonts w:ascii="Times New Roman" w:hAnsi="Times New Roman" w:cs="Times New Roman"/>
          <w:sz w:val="10"/>
          <w:szCs w:val="10"/>
        </w:rPr>
      </w:pPr>
    </w:p>
    <w:p w:rsidR="008C20C5" w:rsidRPr="008C20C5" w:rsidRDefault="008C20C5" w:rsidP="008C20C5">
      <w:pPr>
        <w:pStyle w:val="Header"/>
        <w:rPr>
          <w:rFonts w:ascii="Times New Roman" w:hAnsi="Times New Roman" w:cs="Times New Roman"/>
          <w:b/>
          <w:bCs/>
          <w:sz w:val="20"/>
          <w:szCs w:val="20"/>
          <w:u w:val="single"/>
        </w:rPr>
      </w:pPr>
      <w:r>
        <w:rPr>
          <w:rFonts w:ascii="Times New Roman" w:hAnsi="Times New Roman" w:cs="Times New Roman"/>
          <w:b/>
          <w:bCs/>
          <w:sz w:val="20"/>
          <w:szCs w:val="20"/>
          <w:u w:val="single"/>
        </w:rPr>
        <w:t>Interscholastic Sport by Season</w:t>
      </w:r>
      <w:r w:rsidRPr="008C20C5">
        <w:rPr>
          <w:rFonts w:ascii="Times New Roman" w:hAnsi="Times New Roman" w:cs="Times New Roman"/>
          <w:b/>
          <w:bCs/>
          <w:sz w:val="20"/>
          <w:szCs w:val="20"/>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4127"/>
      </w:tblGrid>
      <w:tr w:rsidR="008C20C5" w:rsidTr="009D130B">
        <w:tc>
          <w:tcPr>
            <w:tcW w:w="906" w:type="dxa"/>
          </w:tcPr>
          <w:p w:rsidR="008C20C5" w:rsidRPr="00562F4B" w:rsidRDefault="008C20C5" w:rsidP="00DB119A">
            <w:pPr>
              <w:pStyle w:val="BodyText"/>
              <w:rPr>
                <w:b/>
              </w:rPr>
            </w:pPr>
            <w:r w:rsidRPr="00562F4B">
              <w:rPr>
                <w:b/>
              </w:rPr>
              <w:t>Season</w:t>
            </w:r>
          </w:p>
        </w:tc>
        <w:tc>
          <w:tcPr>
            <w:tcW w:w="4127" w:type="dxa"/>
          </w:tcPr>
          <w:p w:rsidR="008C20C5" w:rsidRPr="00562F4B" w:rsidRDefault="008C20C5" w:rsidP="00DB119A">
            <w:pPr>
              <w:pStyle w:val="BodyText"/>
              <w:rPr>
                <w:b/>
              </w:rPr>
            </w:pPr>
            <w:r w:rsidRPr="00562F4B">
              <w:rPr>
                <w:b/>
              </w:rPr>
              <w:t>Sport</w:t>
            </w:r>
          </w:p>
        </w:tc>
      </w:tr>
      <w:tr w:rsidR="008C20C5" w:rsidTr="009D130B">
        <w:tc>
          <w:tcPr>
            <w:tcW w:w="906" w:type="dxa"/>
          </w:tcPr>
          <w:p w:rsidR="008C20C5" w:rsidRDefault="008C20C5" w:rsidP="00DB119A">
            <w:pPr>
              <w:pStyle w:val="BodyText"/>
            </w:pPr>
            <w:r>
              <w:t>Fall</w:t>
            </w:r>
          </w:p>
        </w:tc>
        <w:tc>
          <w:tcPr>
            <w:tcW w:w="4127" w:type="dxa"/>
          </w:tcPr>
          <w:p w:rsidR="008C20C5" w:rsidRDefault="008C20C5" w:rsidP="00DB119A">
            <w:pPr>
              <w:pStyle w:val="BodyText"/>
            </w:pPr>
            <w:r>
              <w:t>Girls Softball, Boys Baseball, Girls Golf</w:t>
            </w:r>
          </w:p>
        </w:tc>
      </w:tr>
      <w:tr w:rsidR="008C20C5" w:rsidTr="009D130B">
        <w:tc>
          <w:tcPr>
            <w:tcW w:w="906" w:type="dxa"/>
          </w:tcPr>
          <w:p w:rsidR="008C20C5" w:rsidRDefault="008C20C5" w:rsidP="00DB119A">
            <w:pPr>
              <w:pStyle w:val="BodyText"/>
            </w:pPr>
            <w:r>
              <w:t>Winter</w:t>
            </w:r>
          </w:p>
        </w:tc>
        <w:tc>
          <w:tcPr>
            <w:tcW w:w="4127" w:type="dxa"/>
          </w:tcPr>
          <w:p w:rsidR="008C20C5" w:rsidRDefault="008C20C5" w:rsidP="00DB119A">
            <w:pPr>
              <w:pStyle w:val="BodyText"/>
            </w:pPr>
            <w:r>
              <w:t>Girls &amp; Boys Basketball, Cheerleading</w:t>
            </w:r>
          </w:p>
        </w:tc>
      </w:tr>
      <w:tr w:rsidR="008C20C5" w:rsidTr="009D130B">
        <w:tc>
          <w:tcPr>
            <w:tcW w:w="906" w:type="dxa"/>
          </w:tcPr>
          <w:p w:rsidR="008C20C5" w:rsidRDefault="008C20C5" w:rsidP="00DB119A">
            <w:pPr>
              <w:pStyle w:val="BodyText"/>
            </w:pPr>
            <w:r>
              <w:t>Spring</w:t>
            </w:r>
          </w:p>
        </w:tc>
        <w:tc>
          <w:tcPr>
            <w:tcW w:w="4127" w:type="dxa"/>
          </w:tcPr>
          <w:p w:rsidR="008C20C5" w:rsidRDefault="008C20C5" w:rsidP="00DB119A">
            <w:pPr>
              <w:pStyle w:val="BodyText"/>
            </w:pPr>
            <w:r>
              <w:t>Boys Baseball, Boys &amp; Girls Track,  Boys Golf</w:t>
            </w:r>
          </w:p>
        </w:tc>
      </w:tr>
    </w:tbl>
    <w:p w:rsidR="005E1DAA" w:rsidRPr="00313388" w:rsidRDefault="005E1DAA" w:rsidP="00DB119A">
      <w:pPr>
        <w:pStyle w:val="BodyText"/>
        <w:rPr>
          <w:sz w:val="10"/>
          <w:szCs w:val="10"/>
        </w:rPr>
      </w:pPr>
    </w:p>
    <w:p w:rsidR="00313388" w:rsidRPr="00313388" w:rsidRDefault="00313388" w:rsidP="00313388">
      <w:pPr>
        <w:pStyle w:val="Header"/>
        <w:jc w:val="center"/>
        <w:rPr>
          <w:rFonts w:ascii="Times New Roman" w:hAnsi="Times New Roman" w:cs="Times New Roman"/>
          <w:b/>
          <w:bCs/>
          <w:u w:val="single"/>
        </w:rPr>
      </w:pPr>
      <w:r w:rsidRPr="00313388">
        <w:rPr>
          <w:rFonts w:ascii="Times New Roman" w:hAnsi="Times New Roman" w:cs="Times New Roman"/>
          <w:b/>
          <w:bCs/>
          <w:noProof/>
        </w:rPr>
        <w:drawing>
          <wp:inline distT="0" distB="0" distL="0" distR="0" wp14:anchorId="57B29BDC" wp14:editId="7A122567">
            <wp:extent cx="457200" cy="457200"/>
            <wp:effectExtent l="0" t="0" r="0" b="0"/>
            <wp:docPr id="42" name="Picture 42" descr="sl013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l01398_"/>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13388">
        <w:rPr>
          <w:rFonts w:ascii="Times New Roman" w:hAnsi="Times New Roman" w:cs="Times New Roman"/>
          <w:b/>
          <w:bCs/>
          <w:sz w:val="24"/>
          <w:szCs w:val="24"/>
          <w:u w:val="single"/>
        </w:rPr>
        <w:t>NCAA INFORMATION</w:t>
      </w:r>
      <w:r w:rsidRPr="00313388">
        <w:rPr>
          <w:rFonts w:ascii="Times New Roman" w:hAnsi="Times New Roman" w:cs="Times New Roman"/>
          <w:b/>
          <w:bCs/>
          <w:noProof/>
        </w:rPr>
        <w:drawing>
          <wp:inline distT="0" distB="0" distL="0" distR="0" wp14:anchorId="2531E27F" wp14:editId="05CAE234">
            <wp:extent cx="548640" cy="388620"/>
            <wp:effectExtent l="0" t="0" r="3810" b="0"/>
            <wp:docPr id="41" name="Picture 41" descr="j0079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007913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48640" cy="388620"/>
                    </a:xfrm>
                    <a:prstGeom prst="rect">
                      <a:avLst/>
                    </a:prstGeom>
                    <a:noFill/>
                    <a:ln>
                      <a:noFill/>
                    </a:ln>
                  </pic:spPr>
                </pic:pic>
              </a:graphicData>
            </a:graphic>
          </wp:inline>
        </w:drawing>
      </w:r>
    </w:p>
    <w:p w:rsidR="00313388" w:rsidRPr="00313388" w:rsidRDefault="00313388" w:rsidP="00313388">
      <w:pPr>
        <w:pStyle w:val="Header"/>
        <w:jc w:val="center"/>
        <w:rPr>
          <w:rFonts w:ascii="Times New Roman" w:hAnsi="Times New Roman" w:cs="Times New Roman"/>
          <w:b/>
          <w:bCs/>
          <w:sz w:val="10"/>
        </w:rPr>
      </w:pPr>
    </w:p>
    <w:p w:rsidR="00313388" w:rsidRPr="00313388" w:rsidRDefault="00313388" w:rsidP="00313388">
      <w:pPr>
        <w:pStyle w:val="Header"/>
        <w:tabs>
          <w:tab w:val="clear" w:pos="4680"/>
          <w:tab w:val="clear" w:pos="9360"/>
        </w:tabs>
        <w:rPr>
          <w:rFonts w:ascii="Times New Roman" w:hAnsi="Times New Roman" w:cs="Times New Roman"/>
          <w:sz w:val="20"/>
        </w:rPr>
      </w:pPr>
      <w:r w:rsidRPr="00313388">
        <w:rPr>
          <w:rFonts w:ascii="Times New Roman" w:hAnsi="Times New Roman" w:cs="Times New Roman"/>
          <w:sz w:val="20"/>
        </w:rPr>
        <w:t xml:space="preserve">High school student-athletes who are considering playing at the NCAA Division I or II level need to register with the NCAA Clearinghouse at the beginning of their junior year in high school.   </w:t>
      </w:r>
    </w:p>
    <w:p w:rsidR="00313388" w:rsidRPr="00313388" w:rsidRDefault="00313388" w:rsidP="00313388">
      <w:pPr>
        <w:pStyle w:val="Header"/>
        <w:tabs>
          <w:tab w:val="clear" w:pos="4680"/>
          <w:tab w:val="clear" w:pos="9360"/>
        </w:tabs>
        <w:rPr>
          <w:rFonts w:ascii="Times New Roman" w:hAnsi="Times New Roman" w:cs="Times New Roman"/>
          <w:sz w:val="20"/>
        </w:rPr>
      </w:pPr>
      <w:r w:rsidRPr="00313388">
        <w:rPr>
          <w:rFonts w:ascii="Times New Roman" w:hAnsi="Times New Roman" w:cs="Times New Roman"/>
          <w:sz w:val="20"/>
        </w:rPr>
        <w:t xml:space="preserve">Student-athletes must meet the core-course requirements as outlined on the Clearinghouse website. </w:t>
      </w:r>
    </w:p>
    <w:p w:rsidR="00313388" w:rsidRDefault="00313388" w:rsidP="00313388">
      <w:pPr>
        <w:pStyle w:val="Header"/>
        <w:numPr>
          <w:ilvl w:val="0"/>
          <w:numId w:val="11"/>
        </w:numPr>
        <w:tabs>
          <w:tab w:val="clear" w:pos="4680"/>
          <w:tab w:val="clear" w:pos="9360"/>
        </w:tabs>
        <w:rPr>
          <w:rFonts w:ascii="Times New Roman" w:hAnsi="Times New Roman" w:cs="Times New Roman"/>
          <w:sz w:val="20"/>
        </w:rPr>
      </w:pPr>
      <w:r w:rsidRPr="00313388">
        <w:rPr>
          <w:rFonts w:ascii="Times New Roman" w:hAnsi="Times New Roman" w:cs="Times New Roman"/>
          <w:sz w:val="20"/>
        </w:rPr>
        <w:t>There are also “Quick Reference Sheets” explaining these core-cou</w:t>
      </w:r>
      <w:r>
        <w:rPr>
          <w:rFonts w:ascii="Times New Roman" w:hAnsi="Times New Roman" w:cs="Times New Roman"/>
          <w:sz w:val="20"/>
        </w:rPr>
        <w:t>rse requirements located below or in the School Counseling Office</w:t>
      </w:r>
      <w:r w:rsidRPr="00313388">
        <w:rPr>
          <w:rFonts w:ascii="Times New Roman" w:hAnsi="Times New Roman" w:cs="Times New Roman"/>
          <w:sz w:val="20"/>
        </w:rPr>
        <w:t>.</w:t>
      </w:r>
    </w:p>
    <w:p w:rsidR="00313388" w:rsidRPr="00313388" w:rsidRDefault="00E64E09" w:rsidP="00313388">
      <w:pPr>
        <w:pStyle w:val="Header"/>
        <w:numPr>
          <w:ilvl w:val="1"/>
          <w:numId w:val="11"/>
        </w:numPr>
        <w:tabs>
          <w:tab w:val="clear" w:pos="4680"/>
          <w:tab w:val="clear" w:pos="9360"/>
        </w:tabs>
        <w:rPr>
          <w:rFonts w:ascii="Times New Roman" w:hAnsi="Times New Roman" w:cs="Times New Roman"/>
          <w:sz w:val="20"/>
        </w:rPr>
      </w:pPr>
      <w:hyperlink r:id="rId61" w:history="1">
        <w:r w:rsidR="00313388" w:rsidRPr="00313388">
          <w:rPr>
            <w:rStyle w:val="Hyperlink"/>
            <w:rFonts w:ascii="Calibri" w:hAnsi="Calibri" w:cs="Calibri"/>
            <w:sz w:val="20"/>
          </w:rPr>
          <w:t>http://www.ncaa.org/sites/default/files/2017_DI_Requirments_Fact_Sheet_20170103.pdf</w:t>
        </w:r>
      </w:hyperlink>
    </w:p>
    <w:p w:rsidR="00313388" w:rsidRDefault="00E64E09" w:rsidP="00313388">
      <w:pPr>
        <w:pStyle w:val="Header"/>
        <w:numPr>
          <w:ilvl w:val="1"/>
          <w:numId w:val="11"/>
        </w:numPr>
        <w:tabs>
          <w:tab w:val="clear" w:pos="4680"/>
          <w:tab w:val="clear" w:pos="9360"/>
        </w:tabs>
        <w:rPr>
          <w:rFonts w:ascii="Times New Roman" w:hAnsi="Times New Roman" w:cs="Times New Roman"/>
          <w:sz w:val="20"/>
        </w:rPr>
      </w:pPr>
      <w:hyperlink r:id="rId62" w:history="1">
        <w:r w:rsidR="00313388" w:rsidRPr="005B0A26">
          <w:rPr>
            <w:rStyle w:val="Hyperlink"/>
            <w:rFonts w:ascii="Times New Roman" w:hAnsi="Times New Roman" w:cs="Times New Roman"/>
            <w:sz w:val="20"/>
          </w:rPr>
          <w:t>http://www.ncaa.org/sites/default/files/2017_DII_Requirments_Fact_Sheet_20170103.pdf</w:t>
        </w:r>
      </w:hyperlink>
    </w:p>
    <w:p w:rsidR="00313388" w:rsidRPr="00313388" w:rsidRDefault="00313388" w:rsidP="00313388">
      <w:pPr>
        <w:pStyle w:val="Header"/>
        <w:tabs>
          <w:tab w:val="clear" w:pos="4680"/>
          <w:tab w:val="clear" w:pos="9360"/>
        </w:tabs>
        <w:rPr>
          <w:rFonts w:ascii="Times New Roman" w:hAnsi="Times New Roman" w:cs="Times New Roman"/>
          <w:sz w:val="10"/>
          <w:szCs w:val="10"/>
        </w:rPr>
      </w:pPr>
    </w:p>
    <w:p w:rsidR="00313388" w:rsidRPr="00313388" w:rsidRDefault="00313388" w:rsidP="00313388">
      <w:pPr>
        <w:pStyle w:val="Header"/>
        <w:tabs>
          <w:tab w:val="clear" w:pos="4680"/>
          <w:tab w:val="clear" w:pos="9360"/>
        </w:tabs>
        <w:rPr>
          <w:rFonts w:ascii="Times New Roman" w:hAnsi="Times New Roman" w:cs="Times New Roman"/>
          <w:sz w:val="20"/>
        </w:rPr>
      </w:pPr>
      <w:r w:rsidRPr="00313388">
        <w:rPr>
          <w:rFonts w:ascii="Times New Roman" w:hAnsi="Times New Roman" w:cs="Times New Roman"/>
          <w:sz w:val="20"/>
        </w:rPr>
        <w:t>To register with the Clearinghouse or to find more information students should visit:</w:t>
      </w:r>
    </w:p>
    <w:p w:rsidR="00313388" w:rsidRPr="00313388" w:rsidRDefault="00E64E09" w:rsidP="00313388">
      <w:pPr>
        <w:pStyle w:val="Header"/>
        <w:numPr>
          <w:ilvl w:val="0"/>
          <w:numId w:val="11"/>
        </w:numPr>
        <w:tabs>
          <w:tab w:val="clear" w:pos="4680"/>
          <w:tab w:val="clear" w:pos="9360"/>
        </w:tabs>
        <w:rPr>
          <w:rFonts w:ascii="Times New Roman" w:hAnsi="Times New Roman" w:cs="Times New Roman"/>
          <w:sz w:val="20"/>
          <w:u w:val="single"/>
        </w:rPr>
      </w:pPr>
      <w:hyperlink r:id="rId63" w:history="1">
        <w:r w:rsidR="00313388" w:rsidRPr="005B0A26">
          <w:rPr>
            <w:rStyle w:val="Hyperlink"/>
            <w:rFonts w:ascii="Times New Roman" w:hAnsi="Times New Roman" w:cs="Times New Roman"/>
            <w:sz w:val="20"/>
          </w:rPr>
          <w:t>https://web3.ncaa.org/ecwr3/</w:t>
        </w:r>
      </w:hyperlink>
    </w:p>
    <w:p w:rsidR="00313388" w:rsidRPr="00F30707" w:rsidRDefault="00313388" w:rsidP="00313388">
      <w:pPr>
        <w:pStyle w:val="Header"/>
        <w:numPr>
          <w:ilvl w:val="0"/>
          <w:numId w:val="11"/>
        </w:numPr>
        <w:tabs>
          <w:tab w:val="clear" w:pos="4680"/>
          <w:tab w:val="clear" w:pos="9360"/>
        </w:tabs>
        <w:rPr>
          <w:rFonts w:ascii="Times New Roman" w:hAnsi="Times New Roman" w:cs="Times New Roman"/>
          <w:sz w:val="20"/>
          <w:u w:val="single"/>
        </w:rPr>
      </w:pPr>
      <w:r w:rsidRPr="00313388">
        <w:rPr>
          <w:rFonts w:ascii="Times New Roman" w:hAnsi="Times New Roman" w:cs="Times New Roman"/>
          <w:sz w:val="20"/>
        </w:rPr>
        <w:t xml:space="preserve">Students can also call the NCAA Clearinghouse at </w:t>
      </w:r>
      <w:r>
        <w:rPr>
          <w:rFonts w:ascii="Times New Roman" w:hAnsi="Times New Roman" w:cs="Times New Roman"/>
          <w:sz w:val="20"/>
        </w:rPr>
        <w:t>1.877.262.1492</w:t>
      </w:r>
    </w:p>
    <w:p w:rsidR="00F30707" w:rsidRPr="00F30707" w:rsidRDefault="00F30707" w:rsidP="00F30707">
      <w:pPr>
        <w:pStyle w:val="Header"/>
        <w:tabs>
          <w:tab w:val="clear" w:pos="4680"/>
          <w:tab w:val="clear" w:pos="9360"/>
        </w:tabs>
        <w:rPr>
          <w:rFonts w:ascii="Times New Roman" w:hAnsi="Times New Roman" w:cs="Times New Roman"/>
          <w:sz w:val="10"/>
          <w:szCs w:val="10"/>
        </w:rPr>
      </w:pPr>
    </w:p>
    <w:p w:rsidR="00306000" w:rsidRPr="00F30707" w:rsidRDefault="00F30707" w:rsidP="00F30707">
      <w:pPr>
        <w:pStyle w:val="Header"/>
        <w:jc w:val="center"/>
        <w:rPr>
          <w:rFonts w:ascii="Times New Roman" w:hAnsi="Times New Roman" w:cs="Times New Roman"/>
          <w:b/>
          <w:bCs/>
          <w:u w:val="single"/>
        </w:rPr>
      </w:pPr>
      <w:r w:rsidRPr="00313388">
        <w:rPr>
          <w:rFonts w:ascii="Times New Roman" w:hAnsi="Times New Roman" w:cs="Times New Roman"/>
          <w:b/>
          <w:bCs/>
          <w:noProof/>
        </w:rPr>
        <w:drawing>
          <wp:inline distT="0" distB="0" distL="0" distR="0" wp14:anchorId="2653799C" wp14:editId="6B6D0B18">
            <wp:extent cx="457200" cy="457200"/>
            <wp:effectExtent l="0" t="0" r="0" b="0"/>
            <wp:docPr id="28" name="Picture 28" descr="sl013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l01398_"/>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13388">
        <w:rPr>
          <w:rFonts w:ascii="Times New Roman" w:hAnsi="Times New Roman" w:cs="Times New Roman"/>
          <w:b/>
          <w:bCs/>
          <w:sz w:val="24"/>
          <w:szCs w:val="24"/>
          <w:u w:val="single"/>
        </w:rPr>
        <w:t>N</w:t>
      </w:r>
      <w:r>
        <w:rPr>
          <w:rFonts w:ascii="Times New Roman" w:hAnsi="Times New Roman" w:cs="Times New Roman"/>
          <w:b/>
          <w:bCs/>
          <w:sz w:val="24"/>
          <w:szCs w:val="24"/>
          <w:u w:val="single"/>
        </w:rPr>
        <w:t>AIA</w:t>
      </w:r>
      <w:r w:rsidRPr="00313388">
        <w:rPr>
          <w:rFonts w:ascii="Times New Roman" w:hAnsi="Times New Roman" w:cs="Times New Roman"/>
          <w:b/>
          <w:bCs/>
          <w:sz w:val="24"/>
          <w:szCs w:val="24"/>
          <w:u w:val="single"/>
        </w:rPr>
        <w:t xml:space="preserve"> INFORMATION</w:t>
      </w:r>
      <w:r w:rsidRPr="00313388">
        <w:rPr>
          <w:rFonts w:ascii="Times New Roman" w:hAnsi="Times New Roman" w:cs="Times New Roman"/>
          <w:b/>
          <w:bCs/>
          <w:noProof/>
        </w:rPr>
        <w:drawing>
          <wp:inline distT="0" distB="0" distL="0" distR="0" wp14:anchorId="514F851D" wp14:editId="72B28ADD">
            <wp:extent cx="548640" cy="388620"/>
            <wp:effectExtent l="0" t="0" r="3810" b="0"/>
            <wp:docPr id="43" name="Picture 43" descr="j0079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007913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48640" cy="388620"/>
                    </a:xfrm>
                    <a:prstGeom prst="rect">
                      <a:avLst/>
                    </a:prstGeom>
                    <a:noFill/>
                    <a:ln>
                      <a:noFill/>
                    </a:ln>
                  </pic:spPr>
                </pic:pic>
              </a:graphicData>
            </a:graphic>
          </wp:inline>
        </w:drawing>
      </w:r>
    </w:p>
    <w:p w:rsidR="00F30707" w:rsidRPr="00F30707" w:rsidRDefault="00F30707" w:rsidP="00DB119A">
      <w:pPr>
        <w:pStyle w:val="BodyText"/>
        <w:rPr>
          <w:sz w:val="10"/>
          <w:szCs w:val="10"/>
        </w:rPr>
      </w:pPr>
    </w:p>
    <w:p w:rsidR="005E1DAA" w:rsidRDefault="00F30707" w:rsidP="00DB119A">
      <w:pPr>
        <w:pStyle w:val="BodyText"/>
      </w:pPr>
      <w:r>
        <w:t>The NAIA Eligibility Center is responsible for determining the NAIA eligibility of first-time student-athletes. Any student playing NAIA championship sports for the first time must meet the eligibility requirements. Students must have their eligibility determined by the NAIA Eligibility Center, and all NAIA schools are bound by the center's decisions.</w:t>
      </w:r>
    </w:p>
    <w:p w:rsidR="00F30707" w:rsidRDefault="00F30707" w:rsidP="00DB119A">
      <w:pPr>
        <w:pStyle w:val="BodyText"/>
      </w:pPr>
    </w:p>
    <w:p w:rsidR="00F30707" w:rsidRDefault="00F30707" w:rsidP="00DB119A">
      <w:pPr>
        <w:pStyle w:val="BodyText"/>
      </w:pPr>
      <w:r>
        <w:lastRenderedPageBreak/>
        <w:t>For more information about the NAIA registration process please visit the websites below:</w:t>
      </w:r>
    </w:p>
    <w:p w:rsidR="00F30707" w:rsidRDefault="00E64E09" w:rsidP="00F30707">
      <w:pPr>
        <w:pStyle w:val="BodyText"/>
        <w:numPr>
          <w:ilvl w:val="0"/>
          <w:numId w:val="11"/>
        </w:numPr>
      </w:pPr>
      <w:hyperlink r:id="rId64" w:history="1">
        <w:r w:rsidR="00F30707" w:rsidRPr="00702AA7">
          <w:rPr>
            <w:rStyle w:val="Hyperlink"/>
          </w:rPr>
          <w:t>https://www.playnaia.org/page/faqs.php</w:t>
        </w:r>
      </w:hyperlink>
    </w:p>
    <w:p w:rsidR="00306000" w:rsidRDefault="00E64E09" w:rsidP="00306000">
      <w:pPr>
        <w:pStyle w:val="BodyText"/>
        <w:numPr>
          <w:ilvl w:val="0"/>
          <w:numId w:val="11"/>
        </w:numPr>
      </w:pPr>
      <w:hyperlink r:id="rId65" w:history="1">
        <w:r w:rsidR="00F30707" w:rsidRPr="00702AA7">
          <w:rPr>
            <w:rStyle w:val="Hyperlink"/>
          </w:rPr>
          <w:t>https://www.playnaia.org/page/freshmen.php</w:t>
        </w:r>
      </w:hyperlink>
      <w:r w:rsidR="00F30707">
        <w:t xml:space="preserve">  (click on register now link after reading information)</w:t>
      </w:r>
    </w:p>
    <w:p w:rsidR="000A73BB" w:rsidRPr="000A73BB" w:rsidRDefault="000A73BB" w:rsidP="000A73BB">
      <w:pPr>
        <w:pStyle w:val="BodyText"/>
        <w:ind w:left="720"/>
        <w:rPr>
          <w:sz w:val="10"/>
          <w:szCs w:val="10"/>
        </w:rPr>
      </w:pPr>
    </w:p>
    <w:p w:rsidR="00EB068D" w:rsidRPr="000B61ED" w:rsidRDefault="00EB068D" w:rsidP="00306000">
      <w:pPr>
        <w:spacing w:after="0" w:line="240" w:lineRule="auto"/>
        <w:jc w:val="center"/>
        <w:rPr>
          <w:rFonts w:ascii="Times New Roman" w:hAnsi="Times New Roman" w:cs="Times New Roman"/>
          <w:b/>
          <w:bCs/>
          <w:sz w:val="24"/>
          <w:szCs w:val="24"/>
          <w:u w:val="single"/>
        </w:rPr>
      </w:pPr>
      <w:r w:rsidRPr="00EB068D">
        <w:rPr>
          <w:rFonts w:ascii="Times New Roman" w:hAnsi="Times New Roman" w:cs="Times New Roman"/>
          <w:b/>
          <w:bCs/>
          <w:sz w:val="24"/>
          <w:szCs w:val="24"/>
          <w:u w:val="single"/>
        </w:rPr>
        <w:t>CAREER INFORMATION</w:t>
      </w:r>
    </w:p>
    <w:p w:rsidR="00833E85" w:rsidRPr="00833E85" w:rsidRDefault="00833E85" w:rsidP="000B61ED">
      <w:pPr>
        <w:spacing w:after="0" w:line="240" w:lineRule="auto"/>
        <w:rPr>
          <w:rFonts w:ascii="Times New Roman" w:hAnsi="Times New Roman" w:cs="Times New Roman"/>
          <w:sz w:val="10"/>
          <w:szCs w:val="10"/>
        </w:rPr>
      </w:pPr>
    </w:p>
    <w:p w:rsidR="00EB068D" w:rsidRPr="00EB068D" w:rsidRDefault="00EB068D" w:rsidP="000B61ED">
      <w:pPr>
        <w:spacing w:after="0" w:line="240" w:lineRule="auto"/>
        <w:rPr>
          <w:rFonts w:ascii="Times New Roman" w:hAnsi="Times New Roman" w:cs="Times New Roman"/>
          <w:b/>
          <w:bCs/>
          <w:noProof/>
          <w:sz w:val="20"/>
          <w:szCs w:val="20"/>
          <w:u w:val="single"/>
        </w:rPr>
      </w:pPr>
      <w:r w:rsidRPr="00EB068D">
        <w:rPr>
          <w:rFonts w:ascii="Times New Roman" w:hAnsi="Times New Roman" w:cs="Times New Roman"/>
          <w:sz w:val="20"/>
          <w:szCs w:val="20"/>
        </w:rPr>
        <w:t>This diagram is a visual map of the "Career Clusters" model developed to help students, parents, employers, and those in the educational system understand how curriculum relates to the career opportunities from which students will choose, and for which schools must prepare them.</w:t>
      </w:r>
      <w:r>
        <w:rPr>
          <w:rFonts w:ascii="Times New Roman" w:hAnsi="Times New Roman" w:cs="Times New Roman"/>
          <w:sz w:val="20"/>
          <w:szCs w:val="20"/>
        </w:rPr>
        <w:t xml:space="preserve">  Each student at SHS has access to this visual map through Missouri Connections.  We recommend that </w:t>
      </w:r>
      <w:r w:rsidR="00833E85">
        <w:rPr>
          <w:rFonts w:ascii="Times New Roman" w:hAnsi="Times New Roman" w:cs="Times New Roman"/>
          <w:sz w:val="20"/>
          <w:szCs w:val="20"/>
        </w:rPr>
        <w:t xml:space="preserve">both </w:t>
      </w:r>
      <w:r>
        <w:rPr>
          <w:rFonts w:ascii="Times New Roman" w:hAnsi="Times New Roman" w:cs="Times New Roman"/>
          <w:sz w:val="20"/>
          <w:szCs w:val="20"/>
        </w:rPr>
        <w:t xml:space="preserve">students and parents access Missouri Connections to start researching potential occupations, schools that offer training for that occupation, as well as assessments to help students determine </w:t>
      </w:r>
      <w:r w:rsidR="00833E85">
        <w:rPr>
          <w:rFonts w:ascii="Times New Roman" w:hAnsi="Times New Roman" w:cs="Times New Roman"/>
          <w:sz w:val="20"/>
          <w:szCs w:val="20"/>
        </w:rPr>
        <w:t xml:space="preserve">which career path and cluster their interests best match up with.  </w:t>
      </w:r>
    </w:p>
    <w:p w:rsidR="00EB068D" w:rsidRDefault="00EB068D" w:rsidP="008C0A02">
      <w:pPr>
        <w:spacing w:after="0" w:line="240" w:lineRule="auto"/>
        <w:jc w:val="center"/>
        <w:rPr>
          <w:b/>
          <w:bCs/>
          <w:noProof/>
          <w:u w:val="single"/>
        </w:rPr>
      </w:pPr>
    </w:p>
    <w:p w:rsidR="00AA518A" w:rsidRPr="00127D18" w:rsidRDefault="00EB068D" w:rsidP="00EB068D">
      <w:pPr>
        <w:spacing w:after="0" w:line="240" w:lineRule="auto"/>
        <w:rPr>
          <w:rFonts w:ascii="Times New Roman" w:hAnsi="Times New Roman" w:cs="Times New Roman"/>
          <w:b/>
          <w:sz w:val="24"/>
          <w:szCs w:val="24"/>
          <w:shd w:val="clear" w:color="auto" w:fill="808080" w:themeFill="background1" w:themeFillShade="80"/>
        </w:rPr>
      </w:pPr>
      <w:r>
        <w:rPr>
          <w:noProof/>
        </w:rPr>
        <w:drawing>
          <wp:inline distT="0" distB="0" distL="0" distR="0">
            <wp:extent cx="5943600" cy="4351463"/>
            <wp:effectExtent l="0" t="0" r="0" b="0"/>
            <wp:docPr id="45" name="Picture 45" descr="https://mocis.intocareers.org/materials/career_cluster/images/6paths-16clu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ocis.intocareers.org/materials/career_cluster/images/6paths-16clusters.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943600" cy="4351463"/>
                    </a:xfrm>
                    <a:prstGeom prst="rect">
                      <a:avLst/>
                    </a:prstGeom>
                    <a:noFill/>
                    <a:ln>
                      <a:noFill/>
                    </a:ln>
                  </pic:spPr>
                </pic:pic>
              </a:graphicData>
            </a:graphic>
          </wp:inline>
        </w:drawing>
      </w:r>
    </w:p>
    <w:p w:rsidR="00833E85" w:rsidRPr="000A73BB" w:rsidRDefault="00833E85" w:rsidP="00833E85">
      <w:pPr>
        <w:spacing w:after="0" w:line="240" w:lineRule="auto"/>
        <w:rPr>
          <w:rFonts w:ascii="Times New Roman" w:hAnsi="Times New Roman" w:cs="Times New Roman"/>
          <w:sz w:val="10"/>
          <w:szCs w:val="10"/>
        </w:rPr>
      </w:pPr>
    </w:p>
    <w:p w:rsidR="00833E85" w:rsidRDefault="00833E85" w:rsidP="00833E85">
      <w:pPr>
        <w:spacing w:after="0" w:line="240" w:lineRule="auto"/>
        <w:jc w:val="center"/>
        <w:rPr>
          <w:rFonts w:ascii="Times New Roman" w:hAnsi="Times New Roman" w:cs="Times New Roman"/>
          <w:b/>
          <w:sz w:val="24"/>
          <w:szCs w:val="24"/>
          <w:u w:val="single"/>
        </w:rPr>
      </w:pPr>
      <w:r w:rsidRPr="00833E85">
        <w:rPr>
          <w:rFonts w:ascii="Times New Roman" w:hAnsi="Times New Roman" w:cs="Times New Roman"/>
          <w:b/>
          <w:sz w:val="24"/>
          <w:szCs w:val="24"/>
          <w:u w:val="single"/>
        </w:rPr>
        <w:t>RECOMMENDED COURSES</w:t>
      </w:r>
    </w:p>
    <w:p w:rsidR="00833E85" w:rsidRPr="00833E85" w:rsidRDefault="00833E85" w:rsidP="00833E85">
      <w:pPr>
        <w:spacing w:after="0" w:line="240" w:lineRule="auto"/>
        <w:rPr>
          <w:rFonts w:ascii="Times New Roman" w:hAnsi="Times New Roman" w:cs="Times New Roman"/>
          <w:sz w:val="20"/>
          <w:szCs w:val="20"/>
        </w:rPr>
      </w:pPr>
      <w:r>
        <w:rPr>
          <w:rFonts w:ascii="Times New Roman" w:hAnsi="Times New Roman" w:cs="Times New Roman"/>
          <w:sz w:val="20"/>
          <w:szCs w:val="20"/>
        </w:rPr>
        <w:t>The courses below represent recommended courses for high school graduation.  As you become more familiar with what occupation you are interested in you will take courses that will help you prepare for that occupation and entrance to any post-secondary institutions you may apply to.</w:t>
      </w:r>
    </w:p>
    <w:p w:rsidR="00833E85" w:rsidRPr="00833E85" w:rsidRDefault="00833E85" w:rsidP="00833E85">
      <w:pPr>
        <w:spacing w:after="0" w:line="240" w:lineRule="auto"/>
        <w:rPr>
          <w:rFonts w:ascii="Times New Roman" w:hAnsi="Times New Roman" w:cs="Times New Roman"/>
          <w:b/>
          <w:sz w:val="10"/>
          <w:szCs w:val="10"/>
        </w:rPr>
      </w:pPr>
    </w:p>
    <w:tbl>
      <w:tblPr>
        <w:tblStyle w:val="TableGrid"/>
        <w:tblW w:w="0" w:type="auto"/>
        <w:jc w:val="center"/>
        <w:tblLook w:val="04A0" w:firstRow="1" w:lastRow="0" w:firstColumn="1" w:lastColumn="0" w:noHBand="0" w:noVBand="1"/>
      </w:tblPr>
      <w:tblGrid>
        <w:gridCol w:w="2583"/>
        <w:gridCol w:w="2153"/>
        <w:gridCol w:w="2482"/>
        <w:gridCol w:w="2358"/>
      </w:tblGrid>
      <w:tr w:rsidR="00833E85" w:rsidRPr="00EB068D" w:rsidTr="007C1B64">
        <w:trPr>
          <w:jc w:val="center"/>
        </w:trPr>
        <w:tc>
          <w:tcPr>
            <w:tcW w:w="0" w:type="auto"/>
          </w:tcPr>
          <w:p w:rsidR="00833E85" w:rsidRPr="00EB068D" w:rsidRDefault="00833E85" w:rsidP="007C1B64">
            <w:pPr>
              <w:jc w:val="center"/>
              <w:rPr>
                <w:rFonts w:ascii="Times New Roman" w:hAnsi="Times New Roman" w:cs="Times New Roman"/>
                <w:b/>
                <w:sz w:val="20"/>
                <w:szCs w:val="20"/>
              </w:rPr>
            </w:pPr>
            <w:r w:rsidRPr="00EB068D">
              <w:rPr>
                <w:rFonts w:ascii="Times New Roman" w:hAnsi="Times New Roman" w:cs="Times New Roman"/>
                <w:b/>
                <w:sz w:val="20"/>
                <w:szCs w:val="20"/>
              </w:rPr>
              <w:t>FRESHMEN</w:t>
            </w:r>
          </w:p>
        </w:tc>
        <w:tc>
          <w:tcPr>
            <w:tcW w:w="0" w:type="auto"/>
          </w:tcPr>
          <w:p w:rsidR="00833E85" w:rsidRPr="00EB068D" w:rsidRDefault="00833E85" w:rsidP="007C1B64">
            <w:pPr>
              <w:jc w:val="center"/>
              <w:rPr>
                <w:rFonts w:ascii="Times New Roman" w:hAnsi="Times New Roman" w:cs="Times New Roman"/>
                <w:b/>
                <w:sz w:val="20"/>
                <w:szCs w:val="20"/>
              </w:rPr>
            </w:pPr>
            <w:r w:rsidRPr="00EB068D">
              <w:rPr>
                <w:rFonts w:ascii="Times New Roman" w:hAnsi="Times New Roman" w:cs="Times New Roman"/>
                <w:b/>
                <w:sz w:val="20"/>
                <w:szCs w:val="20"/>
              </w:rPr>
              <w:t>SOPHOMORES</w:t>
            </w:r>
          </w:p>
        </w:tc>
        <w:tc>
          <w:tcPr>
            <w:tcW w:w="2482" w:type="dxa"/>
          </w:tcPr>
          <w:p w:rsidR="00833E85" w:rsidRPr="00EB068D" w:rsidRDefault="00833E85" w:rsidP="007C1B64">
            <w:pPr>
              <w:jc w:val="center"/>
              <w:rPr>
                <w:rFonts w:ascii="Times New Roman" w:hAnsi="Times New Roman" w:cs="Times New Roman"/>
                <w:b/>
                <w:sz w:val="20"/>
                <w:szCs w:val="20"/>
              </w:rPr>
            </w:pPr>
            <w:r w:rsidRPr="00EB068D">
              <w:rPr>
                <w:rFonts w:ascii="Times New Roman" w:hAnsi="Times New Roman" w:cs="Times New Roman"/>
                <w:b/>
                <w:sz w:val="20"/>
                <w:szCs w:val="20"/>
              </w:rPr>
              <w:t>JUNIORS</w:t>
            </w:r>
          </w:p>
        </w:tc>
        <w:tc>
          <w:tcPr>
            <w:tcW w:w="2358" w:type="dxa"/>
          </w:tcPr>
          <w:p w:rsidR="00833E85" w:rsidRPr="00EB068D" w:rsidRDefault="00833E85" w:rsidP="007C1B64">
            <w:pPr>
              <w:jc w:val="center"/>
              <w:rPr>
                <w:rFonts w:ascii="Times New Roman" w:hAnsi="Times New Roman" w:cs="Times New Roman"/>
                <w:b/>
                <w:sz w:val="20"/>
                <w:szCs w:val="20"/>
              </w:rPr>
            </w:pPr>
            <w:r w:rsidRPr="00EB068D">
              <w:rPr>
                <w:rFonts w:ascii="Times New Roman" w:hAnsi="Times New Roman" w:cs="Times New Roman"/>
                <w:b/>
                <w:sz w:val="20"/>
                <w:szCs w:val="20"/>
              </w:rPr>
              <w:t>SENIORS</w:t>
            </w:r>
          </w:p>
        </w:tc>
      </w:tr>
      <w:tr w:rsidR="00833E85" w:rsidRPr="00EB068D" w:rsidTr="007C1B64">
        <w:trPr>
          <w:jc w:val="center"/>
        </w:trPr>
        <w:tc>
          <w:tcPr>
            <w:tcW w:w="0" w:type="auto"/>
          </w:tcPr>
          <w:p w:rsidR="00833E85" w:rsidRPr="00593714" w:rsidRDefault="00593714" w:rsidP="007C1B64">
            <w:pPr>
              <w:jc w:val="center"/>
              <w:rPr>
                <w:rFonts w:ascii="Times New Roman" w:hAnsi="Times New Roman" w:cs="Times New Roman"/>
                <w:sz w:val="16"/>
                <w:szCs w:val="16"/>
              </w:rPr>
            </w:pPr>
            <w:r>
              <w:rPr>
                <w:rFonts w:ascii="Times New Roman" w:hAnsi="Times New Roman" w:cs="Times New Roman"/>
                <w:sz w:val="16"/>
                <w:szCs w:val="16"/>
              </w:rPr>
              <w:t>English I</w:t>
            </w:r>
          </w:p>
        </w:tc>
        <w:tc>
          <w:tcPr>
            <w:tcW w:w="0" w:type="auto"/>
          </w:tcPr>
          <w:p w:rsidR="00833E85" w:rsidRPr="00593714" w:rsidRDefault="00593714" w:rsidP="007C1B64">
            <w:pPr>
              <w:jc w:val="center"/>
              <w:rPr>
                <w:rFonts w:ascii="Times New Roman" w:hAnsi="Times New Roman" w:cs="Times New Roman"/>
                <w:sz w:val="16"/>
                <w:szCs w:val="16"/>
              </w:rPr>
            </w:pPr>
            <w:r>
              <w:rPr>
                <w:rFonts w:ascii="Times New Roman" w:hAnsi="Times New Roman" w:cs="Times New Roman"/>
                <w:sz w:val="16"/>
                <w:szCs w:val="16"/>
              </w:rPr>
              <w:t>English II</w:t>
            </w:r>
          </w:p>
        </w:tc>
        <w:tc>
          <w:tcPr>
            <w:tcW w:w="2482" w:type="dxa"/>
          </w:tcPr>
          <w:p w:rsidR="00833E85" w:rsidRPr="00593714" w:rsidRDefault="00593714" w:rsidP="007C1B64">
            <w:pPr>
              <w:jc w:val="center"/>
              <w:rPr>
                <w:rFonts w:ascii="Times New Roman" w:hAnsi="Times New Roman" w:cs="Times New Roman"/>
                <w:sz w:val="16"/>
                <w:szCs w:val="16"/>
              </w:rPr>
            </w:pPr>
            <w:r>
              <w:rPr>
                <w:rFonts w:ascii="Times New Roman" w:hAnsi="Times New Roman" w:cs="Times New Roman"/>
                <w:sz w:val="16"/>
                <w:szCs w:val="16"/>
              </w:rPr>
              <w:t>English III</w:t>
            </w:r>
          </w:p>
        </w:tc>
        <w:tc>
          <w:tcPr>
            <w:tcW w:w="2358" w:type="dxa"/>
          </w:tcPr>
          <w:p w:rsidR="00593714" w:rsidRPr="00593714" w:rsidRDefault="00593714" w:rsidP="00593714">
            <w:pPr>
              <w:jc w:val="center"/>
              <w:rPr>
                <w:rFonts w:ascii="Times New Roman" w:hAnsi="Times New Roman" w:cs="Times New Roman"/>
                <w:sz w:val="16"/>
                <w:szCs w:val="16"/>
              </w:rPr>
            </w:pPr>
            <w:r>
              <w:rPr>
                <w:rFonts w:ascii="Times New Roman" w:hAnsi="Times New Roman" w:cs="Times New Roman"/>
                <w:sz w:val="16"/>
                <w:szCs w:val="16"/>
              </w:rPr>
              <w:t>4</w:t>
            </w:r>
            <w:r w:rsidRPr="00593714">
              <w:rPr>
                <w:rFonts w:ascii="Times New Roman" w:hAnsi="Times New Roman" w:cs="Times New Roman"/>
                <w:sz w:val="16"/>
                <w:szCs w:val="16"/>
                <w:vertAlign w:val="superscript"/>
              </w:rPr>
              <w:t>th</w:t>
            </w:r>
            <w:r>
              <w:rPr>
                <w:rFonts w:ascii="Times New Roman" w:hAnsi="Times New Roman" w:cs="Times New Roman"/>
                <w:sz w:val="16"/>
                <w:szCs w:val="16"/>
              </w:rPr>
              <w:t xml:space="preserve"> Required English Course</w:t>
            </w:r>
          </w:p>
          <w:p w:rsidR="00833E85" w:rsidRPr="00593714" w:rsidRDefault="00833E85" w:rsidP="00593714">
            <w:pPr>
              <w:rPr>
                <w:rFonts w:ascii="Times New Roman" w:hAnsi="Times New Roman" w:cs="Times New Roman"/>
                <w:sz w:val="16"/>
                <w:szCs w:val="16"/>
              </w:rPr>
            </w:pPr>
          </w:p>
        </w:tc>
      </w:tr>
      <w:tr w:rsidR="00833E85" w:rsidRPr="00EB068D" w:rsidTr="007C1B64">
        <w:trPr>
          <w:trHeight w:val="467"/>
          <w:jc w:val="center"/>
        </w:trPr>
        <w:tc>
          <w:tcPr>
            <w:tcW w:w="0" w:type="auto"/>
          </w:tcPr>
          <w:p w:rsidR="00833E85" w:rsidRPr="00593714" w:rsidRDefault="00833E85" w:rsidP="007C1B64">
            <w:pPr>
              <w:jc w:val="center"/>
              <w:rPr>
                <w:rFonts w:ascii="Times New Roman" w:hAnsi="Times New Roman" w:cs="Times New Roman"/>
                <w:sz w:val="16"/>
                <w:szCs w:val="16"/>
              </w:rPr>
            </w:pPr>
            <w:r w:rsidRPr="00593714">
              <w:rPr>
                <w:rFonts w:ascii="Times New Roman" w:hAnsi="Times New Roman" w:cs="Times New Roman"/>
                <w:sz w:val="16"/>
                <w:szCs w:val="16"/>
              </w:rPr>
              <w:t>Algebra I Part I, Algebra I or Geometry</w:t>
            </w:r>
          </w:p>
        </w:tc>
        <w:tc>
          <w:tcPr>
            <w:tcW w:w="0" w:type="auto"/>
          </w:tcPr>
          <w:p w:rsidR="00833E85" w:rsidRPr="00593714" w:rsidRDefault="00833E85" w:rsidP="007C1B64">
            <w:pPr>
              <w:jc w:val="center"/>
              <w:rPr>
                <w:rFonts w:ascii="Times New Roman" w:hAnsi="Times New Roman" w:cs="Times New Roman"/>
                <w:sz w:val="16"/>
                <w:szCs w:val="16"/>
              </w:rPr>
            </w:pPr>
            <w:r w:rsidRPr="00593714">
              <w:rPr>
                <w:rFonts w:ascii="Times New Roman" w:hAnsi="Times New Roman" w:cs="Times New Roman"/>
                <w:sz w:val="16"/>
                <w:szCs w:val="16"/>
              </w:rPr>
              <w:t>Algebra I Part II, Geometry or Algebra II</w:t>
            </w:r>
          </w:p>
        </w:tc>
        <w:tc>
          <w:tcPr>
            <w:tcW w:w="2482" w:type="dxa"/>
          </w:tcPr>
          <w:p w:rsidR="00833E85" w:rsidRPr="00593714" w:rsidRDefault="00833E85" w:rsidP="007C1B64">
            <w:pPr>
              <w:jc w:val="center"/>
              <w:rPr>
                <w:rFonts w:ascii="Times New Roman" w:hAnsi="Times New Roman" w:cs="Times New Roman"/>
                <w:sz w:val="16"/>
                <w:szCs w:val="16"/>
              </w:rPr>
            </w:pPr>
            <w:r w:rsidRPr="00593714">
              <w:rPr>
                <w:rFonts w:ascii="Times New Roman" w:hAnsi="Times New Roman" w:cs="Times New Roman"/>
                <w:sz w:val="16"/>
                <w:szCs w:val="16"/>
              </w:rPr>
              <w:t xml:space="preserve">Geometry or Algebra II  </w:t>
            </w:r>
          </w:p>
        </w:tc>
        <w:tc>
          <w:tcPr>
            <w:tcW w:w="2358" w:type="dxa"/>
          </w:tcPr>
          <w:p w:rsidR="00833E85" w:rsidRPr="00593714" w:rsidRDefault="00115494" w:rsidP="00593714">
            <w:pPr>
              <w:jc w:val="center"/>
              <w:rPr>
                <w:rFonts w:ascii="Times New Roman" w:hAnsi="Times New Roman" w:cs="Times New Roman"/>
                <w:sz w:val="16"/>
                <w:szCs w:val="16"/>
              </w:rPr>
            </w:pPr>
            <w:r w:rsidRPr="00593714">
              <w:rPr>
                <w:rFonts w:ascii="Times New Roman" w:hAnsi="Times New Roman" w:cs="Times New Roman"/>
                <w:sz w:val="16"/>
                <w:szCs w:val="16"/>
              </w:rPr>
              <w:t>Business Tech. or Ag Class for students not attending MATC</w:t>
            </w:r>
          </w:p>
        </w:tc>
      </w:tr>
      <w:tr w:rsidR="00593714" w:rsidRPr="00EB068D" w:rsidTr="007C1B64">
        <w:trPr>
          <w:jc w:val="center"/>
        </w:trPr>
        <w:tc>
          <w:tcPr>
            <w:tcW w:w="0" w:type="auto"/>
          </w:tcPr>
          <w:p w:rsidR="00593714" w:rsidRPr="00593714" w:rsidRDefault="00593714" w:rsidP="007C1B64">
            <w:pPr>
              <w:jc w:val="center"/>
              <w:rPr>
                <w:rFonts w:ascii="Times New Roman" w:hAnsi="Times New Roman" w:cs="Times New Roman"/>
                <w:sz w:val="16"/>
                <w:szCs w:val="16"/>
              </w:rPr>
            </w:pPr>
            <w:r>
              <w:rPr>
                <w:rFonts w:ascii="Times New Roman" w:hAnsi="Times New Roman" w:cs="Times New Roman"/>
                <w:sz w:val="16"/>
                <w:szCs w:val="16"/>
              </w:rPr>
              <w:t>Government</w:t>
            </w:r>
            <w:r w:rsidRPr="00593714">
              <w:rPr>
                <w:rFonts w:ascii="Times New Roman" w:hAnsi="Times New Roman" w:cs="Times New Roman"/>
                <w:sz w:val="16"/>
                <w:szCs w:val="16"/>
              </w:rPr>
              <w:t xml:space="preserve"> and the Economy</w:t>
            </w:r>
          </w:p>
        </w:tc>
        <w:tc>
          <w:tcPr>
            <w:tcW w:w="0" w:type="auto"/>
          </w:tcPr>
          <w:p w:rsidR="00593714" w:rsidRPr="00593714" w:rsidRDefault="00593714" w:rsidP="007C1B64">
            <w:pPr>
              <w:jc w:val="center"/>
              <w:rPr>
                <w:rFonts w:ascii="Times New Roman" w:hAnsi="Times New Roman" w:cs="Times New Roman"/>
                <w:sz w:val="16"/>
                <w:szCs w:val="16"/>
              </w:rPr>
            </w:pPr>
            <w:r w:rsidRPr="00593714">
              <w:rPr>
                <w:rFonts w:ascii="Times New Roman" w:hAnsi="Times New Roman" w:cs="Times New Roman"/>
                <w:sz w:val="16"/>
                <w:szCs w:val="16"/>
              </w:rPr>
              <w:t>World History</w:t>
            </w:r>
          </w:p>
        </w:tc>
        <w:tc>
          <w:tcPr>
            <w:tcW w:w="2482" w:type="dxa"/>
          </w:tcPr>
          <w:p w:rsidR="00593714" w:rsidRPr="00593714" w:rsidRDefault="00593714" w:rsidP="007C1B64">
            <w:pPr>
              <w:jc w:val="center"/>
              <w:rPr>
                <w:rFonts w:ascii="Times New Roman" w:hAnsi="Times New Roman" w:cs="Times New Roman"/>
                <w:sz w:val="16"/>
                <w:szCs w:val="16"/>
              </w:rPr>
            </w:pPr>
            <w:r w:rsidRPr="00593714">
              <w:rPr>
                <w:rFonts w:ascii="Times New Roman" w:hAnsi="Times New Roman" w:cs="Times New Roman"/>
                <w:sz w:val="16"/>
                <w:szCs w:val="16"/>
              </w:rPr>
              <w:t>American History</w:t>
            </w:r>
          </w:p>
        </w:tc>
        <w:tc>
          <w:tcPr>
            <w:tcW w:w="2358" w:type="dxa"/>
          </w:tcPr>
          <w:p w:rsidR="00593714" w:rsidRPr="00593714" w:rsidRDefault="00115494" w:rsidP="00593714">
            <w:pPr>
              <w:jc w:val="center"/>
              <w:rPr>
                <w:rFonts w:ascii="Times New Roman" w:hAnsi="Times New Roman" w:cs="Times New Roman"/>
                <w:sz w:val="16"/>
                <w:szCs w:val="16"/>
              </w:rPr>
            </w:pPr>
            <w:r>
              <w:rPr>
                <w:rFonts w:ascii="Times New Roman" w:hAnsi="Times New Roman" w:cs="Times New Roman"/>
                <w:sz w:val="16"/>
                <w:szCs w:val="16"/>
              </w:rPr>
              <w:t>Dual Credit</w:t>
            </w:r>
          </w:p>
        </w:tc>
      </w:tr>
      <w:tr w:rsidR="00593714" w:rsidRPr="00EB068D" w:rsidTr="007C1B64">
        <w:trPr>
          <w:jc w:val="center"/>
        </w:trPr>
        <w:tc>
          <w:tcPr>
            <w:tcW w:w="0" w:type="auto"/>
          </w:tcPr>
          <w:p w:rsidR="00593714" w:rsidRPr="00593714" w:rsidRDefault="00593714" w:rsidP="007C1B64">
            <w:pPr>
              <w:jc w:val="center"/>
              <w:rPr>
                <w:rFonts w:ascii="Times New Roman" w:hAnsi="Times New Roman" w:cs="Times New Roman"/>
                <w:sz w:val="16"/>
                <w:szCs w:val="16"/>
              </w:rPr>
            </w:pPr>
            <w:r w:rsidRPr="00593714">
              <w:rPr>
                <w:rFonts w:ascii="Times New Roman" w:hAnsi="Times New Roman" w:cs="Times New Roman"/>
                <w:sz w:val="16"/>
                <w:szCs w:val="16"/>
              </w:rPr>
              <w:t>Physical Science</w:t>
            </w:r>
          </w:p>
        </w:tc>
        <w:tc>
          <w:tcPr>
            <w:tcW w:w="0" w:type="auto"/>
          </w:tcPr>
          <w:p w:rsidR="00593714" w:rsidRPr="00593714" w:rsidRDefault="00593714" w:rsidP="007C1B64">
            <w:pPr>
              <w:jc w:val="center"/>
              <w:rPr>
                <w:rFonts w:ascii="Times New Roman" w:hAnsi="Times New Roman" w:cs="Times New Roman"/>
                <w:sz w:val="16"/>
                <w:szCs w:val="16"/>
              </w:rPr>
            </w:pPr>
            <w:r w:rsidRPr="00593714">
              <w:rPr>
                <w:rFonts w:ascii="Times New Roman" w:hAnsi="Times New Roman" w:cs="Times New Roman"/>
                <w:sz w:val="16"/>
                <w:szCs w:val="16"/>
              </w:rPr>
              <w:t>Biology</w:t>
            </w:r>
          </w:p>
        </w:tc>
        <w:tc>
          <w:tcPr>
            <w:tcW w:w="2482" w:type="dxa"/>
          </w:tcPr>
          <w:p w:rsidR="00593714" w:rsidRPr="00593714" w:rsidRDefault="00593714" w:rsidP="007C1B64">
            <w:pPr>
              <w:jc w:val="center"/>
              <w:rPr>
                <w:rFonts w:ascii="Times New Roman" w:hAnsi="Times New Roman" w:cs="Times New Roman"/>
                <w:sz w:val="16"/>
                <w:szCs w:val="16"/>
              </w:rPr>
            </w:pPr>
            <w:r>
              <w:rPr>
                <w:rFonts w:ascii="Times New Roman" w:hAnsi="Times New Roman" w:cs="Times New Roman"/>
                <w:sz w:val="16"/>
                <w:szCs w:val="16"/>
              </w:rPr>
              <w:t>3</w:t>
            </w:r>
            <w:r w:rsidRPr="00593714">
              <w:rPr>
                <w:rFonts w:ascii="Times New Roman" w:hAnsi="Times New Roman" w:cs="Times New Roman"/>
                <w:sz w:val="16"/>
                <w:szCs w:val="16"/>
                <w:vertAlign w:val="superscript"/>
              </w:rPr>
              <w:t>rd</w:t>
            </w:r>
            <w:r>
              <w:rPr>
                <w:rFonts w:ascii="Times New Roman" w:hAnsi="Times New Roman" w:cs="Times New Roman"/>
                <w:sz w:val="16"/>
                <w:szCs w:val="16"/>
              </w:rPr>
              <w:t xml:space="preserve"> Required Science Course</w:t>
            </w:r>
          </w:p>
        </w:tc>
        <w:tc>
          <w:tcPr>
            <w:tcW w:w="2358" w:type="dxa"/>
          </w:tcPr>
          <w:p w:rsidR="00593714" w:rsidRPr="00593714" w:rsidRDefault="00593714" w:rsidP="00593714">
            <w:pPr>
              <w:jc w:val="center"/>
              <w:rPr>
                <w:rFonts w:ascii="Times New Roman" w:hAnsi="Times New Roman" w:cs="Times New Roman"/>
                <w:sz w:val="16"/>
                <w:szCs w:val="16"/>
              </w:rPr>
            </w:pPr>
          </w:p>
        </w:tc>
      </w:tr>
      <w:tr w:rsidR="00593714" w:rsidRPr="00EB068D" w:rsidTr="007C1B64">
        <w:trPr>
          <w:jc w:val="center"/>
        </w:trPr>
        <w:tc>
          <w:tcPr>
            <w:tcW w:w="0" w:type="auto"/>
          </w:tcPr>
          <w:p w:rsidR="00593714" w:rsidRPr="00593714" w:rsidRDefault="00593714" w:rsidP="007C1B64">
            <w:pPr>
              <w:jc w:val="center"/>
              <w:rPr>
                <w:rFonts w:ascii="Times New Roman" w:hAnsi="Times New Roman" w:cs="Times New Roman"/>
                <w:sz w:val="16"/>
                <w:szCs w:val="16"/>
              </w:rPr>
            </w:pPr>
            <w:r w:rsidRPr="00593714">
              <w:rPr>
                <w:rFonts w:ascii="Times New Roman" w:hAnsi="Times New Roman" w:cs="Times New Roman"/>
                <w:sz w:val="16"/>
                <w:szCs w:val="16"/>
              </w:rPr>
              <w:t>P.E.</w:t>
            </w:r>
          </w:p>
        </w:tc>
        <w:tc>
          <w:tcPr>
            <w:tcW w:w="0" w:type="auto"/>
          </w:tcPr>
          <w:p w:rsidR="00593714" w:rsidRPr="00593714" w:rsidRDefault="00593714" w:rsidP="00593714">
            <w:pPr>
              <w:jc w:val="center"/>
              <w:rPr>
                <w:rFonts w:ascii="Times New Roman" w:hAnsi="Times New Roman" w:cs="Times New Roman"/>
                <w:sz w:val="16"/>
                <w:szCs w:val="16"/>
              </w:rPr>
            </w:pPr>
            <w:r w:rsidRPr="00593714">
              <w:rPr>
                <w:rFonts w:ascii="Times New Roman" w:hAnsi="Times New Roman" w:cs="Times New Roman"/>
                <w:sz w:val="16"/>
                <w:szCs w:val="16"/>
              </w:rPr>
              <w:t>Personal Finance/Health</w:t>
            </w:r>
          </w:p>
        </w:tc>
        <w:tc>
          <w:tcPr>
            <w:tcW w:w="2482" w:type="dxa"/>
          </w:tcPr>
          <w:p w:rsidR="00593714" w:rsidRPr="00593714" w:rsidRDefault="00115494" w:rsidP="007C1B64">
            <w:pPr>
              <w:jc w:val="center"/>
              <w:rPr>
                <w:rFonts w:ascii="Times New Roman" w:hAnsi="Times New Roman" w:cs="Times New Roman"/>
                <w:sz w:val="16"/>
                <w:szCs w:val="16"/>
              </w:rPr>
            </w:pPr>
            <w:r w:rsidRPr="00593714">
              <w:rPr>
                <w:rFonts w:ascii="Times New Roman" w:hAnsi="Times New Roman" w:cs="Times New Roman"/>
                <w:sz w:val="16"/>
                <w:szCs w:val="16"/>
              </w:rPr>
              <w:t>May attend MATC</w:t>
            </w:r>
          </w:p>
        </w:tc>
        <w:tc>
          <w:tcPr>
            <w:tcW w:w="2358" w:type="dxa"/>
          </w:tcPr>
          <w:p w:rsidR="00593714" w:rsidRPr="00593714" w:rsidRDefault="00115494" w:rsidP="007C1B64">
            <w:pPr>
              <w:jc w:val="center"/>
              <w:rPr>
                <w:rFonts w:ascii="Times New Roman" w:hAnsi="Times New Roman" w:cs="Times New Roman"/>
                <w:sz w:val="16"/>
                <w:szCs w:val="16"/>
              </w:rPr>
            </w:pPr>
            <w:r>
              <w:rPr>
                <w:rFonts w:ascii="Times New Roman" w:hAnsi="Times New Roman" w:cs="Times New Roman"/>
                <w:sz w:val="16"/>
                <w:szCs w:val="16"/>
              </w:rPr>
              <w:t>May attend MATC</w:t>
            </w:r>
          </w:p>
        </w:tc>
      </w:tr>
      <w:tr w:rsidR="00593714" w:rsidRPr="00EB068D" w:rsidTr="007C1B64">
        <w:trPr>
          <w:jc w:val="center"/>
        </w:trPr>
        <w:tc>
          <w:tcPr>
            <w:tcW w:w="0" w:type="auto"/>
          </w:tcPr>
          <w:p w:rsidR="00593714" w:rsidRPr="00593714" w:rsidRDefault="00593714" w:rsidP="007C1B64">
            <w:pPr>
              <w:jc w:val="center"/>
              <w:rPr>
                <w:rFonts w:ascii="Times New Roman" w:hAnsi="Times New Roman" w:cs="Times New Roman"/>
                <w:sz w:val="16"/>
                <w:szCs w:val="16"/>
              </w:rPr>
            </w:pPr>
            <w:r w:rsidRPr="00593714">
              <w:rPr>
                <w:rFonts w:ascii="Times New Roman" w:hAnsi="Times New Roman" w:cs="Times New Roman"/>
                <w:sz w:val="16"/>
                <w:szCs w:val="16"/>
              </w:rPr>
              <w:t>Seminar</w:t>
            </w:r>
          </w:p>
        </w:tc>
        <w:tc>
          <w:tcPr>
            <w:tcW w:w="0" w:type="auto"/>
          </w:tcPr>
          <w:p w:rsidR="00593714" w:rsidRPr="00593714" w:rsidRDefault="00593714" w:rsidP="007C1B64">
            <w:pPr>
              <w:jc w:val="center"/>
              <w:rPr>
                <w:rFonts w:ascii="Times New Roman" w:hAnsi="Times New Roman" w:cs="Times New Roman"/>
                <w:sz w:val="16"/>
                <w:szCs w:val="16"/>
              </w:rPr>
            </w:pPr>
            <w:r w:rsidRPr="00593714">
              <w:rPr>
                <w:rFonts w:ascii="Times New Roman" w:hAnsi="Times New Roman" w:cs="Times New Roman"/>
                <w:sz w:val="16"/>
                <w:szCs w:val="16"/>
              </w:rPr>
              <w:t>Seminar</w:t>
            </w:r>
          </w:p>
        </w:tc>
        <w:tc>
          <w:tcPr>
            <w:tcW w:w="2482" w:type="dxa"/>
          </w:tcPr>
          <w:p w:rsidR="00593714" w:rsidRPr="00593714" w:rsidRDefault="00115494" w:rsidP="007C1B64">
            <w:pPr>
              <w:jc w:val="center"/>
              <w:rPr>
                <w:rFonts w:ascii="Times New Roman" w:hAnsi="Times New Roman" w:cs="Times New Roman"/>
                <w:sz w:val="16"/>
                <w:szCs w:val="16"/>
              </w:rPr>
            </w:pPr>
            <w:r>
              <w:rPr>
                <w:rFonts w:ascii="Times New Roman" w:hAnsi="Times New Roman" w:cs="Times New Roman"/>
                <w:sz w:val="16"/>
                <w:szCs w:val="16"/>
              </w:rPr>
              <w:t>Seminar</w:t>
            </w:r>
          </w:p>
        </w:tc>
        <w:tc>
          <w:tcPr>
            <w:tcW w:w="2358" w:type="dxa"/>
          </w:tcPr>
          <w:p w:rsidR="00593714" w:rsidRPr="00593714" w:rsidRDefault="00115494" w:rsidP="007C1B64">
            <w:pPr>
              <w:jc w:val="center"/>
              <w:rPr>
                <w:rFonts w:ascii="Times New Roman" w:hAnsi="Times New Roman" w:cs="Times New Roman"/>
                <w:sz w:val="16"/>
                <w:szCs w:val="16"/>
              </w:rPr>
            </w:pPr>
            <w:r>
              <w:rPr>
                <w:rFonts w:ascii="Times New Roman" w:hAnsi="Times New Roman" w:cs="Times New Roman"/>
                <w:sz w:val="16"/>
                <w:szCs w:val="16"/>
              </w:rPr>
              <w:t>Seminar</w:t>
            </w:r>
          </w:p>
        </w:tc>
      </w:tr>
      <w:tr w:rsidR="00115494" w:rsidRPr="00EB068D" w:rsidTr="007C1B64">
        <w:trPr>
          <w:jc w:val="center"/>
        </w:trPr>
        <w:tc>
          <w:tcPr>
            <w:tcW w:w="0" w:type="auto"/>
          </w:tcPr>
          <w:p w:rsidR="00115494" w:rsidRPr="00593714" w:rsidRDefault="00115494" w:rsidP="007C1B64">
            <w:pPr>
              <w:jc w:val="center"/>
              <w:rPr>
                <w:rFonts w:ascii="Times New Roman" w:hAnsi="Times New Roman" w:cs="Times New Roman"/>
                <w:sz w:val="16"/>
                <w:szCs w:val="16"/>
              </w:rPr>
            </w:pPr>
            <w:r>
              <w:rPr>
                <w:rFonts w:ascii="Times New Roman" w:hAnsi="Times New Roman" w:cs="Times New Roman"/>
                <w:sz w:val="16"/>
                <w:szCs w:val="16"/>
              </w:rPr>
              <w:t>2 Elective Credits: Ag Science</w:t>
            </w:r>
            <w:r w:rsidRPr="00593714">
              <w:rPr>
                <w:rFonts w:ascii="Times New Roman" w:hAnsi="Times New Roman" w:cs="Times New Roman"/>
                <w:sz w:val="16"/>
                <w:szCs w:val="16"/>
              </w:rPr>
              <w:t>, Art, Band, Choir, Foreign Lang.</w:t>
            </w:r>
          </w:p>
        </w:tc>
        <w:tc>
          <w:tcPr>
            <w:tcW w:w="0" w:type="auto"/>
          </w:tcPr>
          <w:p w:rsidR="00115494" w:rsidRPr="00593714" w:rsidRDefault="00115494" w:rsidP="007C1B64">
            <w:pPr>
              <w:jc w:val="center"/>
              <w:rPr>
                <w:rFonts w:ascii="Times New Roman" w:hAnsi="Times New Roman" w:cs="Times New Roman"/>
                <w:sz w:val="16"/>
                <w:szCs w:val="16"/>
              </w:rPr>
            </w:pPr>
            <w:r w:rsidRPr="00593714">
              <w:rPr>
                <w:rFonts w:ascii="Times New Roman" w:hAnsi="Times New Roman" w:cs="Times New Roman"/>
                <w:sz w:val="16"/>
                <w:szCs w:val="16"/>
              </w:rPr>
              <w:t>2 Elective Credits</w:t>
            </w:r>
          </w:p>
        </w:tc>
        <w:tc>
          <w:tcPr>
            <w:tcW w:w="2482" w:type="dxa"/>
          </w:tcPr>
          <w:p w:rsidR="00115494" w:rsidRPr="00593714" w:rsidRDefault="00115494" w:rsidP="007C1B64">
            <w:pPr>
              <w:jc w:val="center"/>
              <w:rPr>
                <w:rFonts w:ascii="Times New Roman" w:hAnsi="Times New Roman" w:cs="Times New Roman"/>
                <w:sz w:val="16"/>
                <w:szCs w:val="16"/>
              </w:rPr>
            </w:pPr>
            <w:r>
              <w:rPr>
                <w:rFonts w:ascii="Times New Roman" w:hAnsi="Times New Roman" w:cs="Times New Roman"/>
                <w:sz w:val="16"/>
                <w:szCs w:val="16"/>
              </w:rPr>
              <w:t>Choose from core requirements or elective courses</w:t>
            </w:r>
          </w:p>
        </w:tc>
        <w:tc>
          <w:tcPr>
            <w:tcW w:w="2358" w:type="dxa"/>
          </w:tcPr>
          <w:p w:rsidR="00115494" w:rsidRPr="00593714" w:rsidRDefault="00115494" w:rsidP="007C1B64">
            <w:pPr>
              <w:jc w:val="center"/>
              <w:rPr>
                <w:rFonts w:ascii="Times New Roman" w:hAnsi="Times New Roman" w:cs="Times New Roman"/>
                <w:sz w:val="16"/>
                <w:szCs w:val="16"/>
              </w:rPr>
            </w:pPr>
            <w:r>
              <w:rPr>
                <w:rFonts w:ascii="Times New Roman" w:hAnsi="Times New Roman" w:cs="Times New Roman"/>
                <w:sz w:val="16"/>
                <w:szCs w:val="16"/>
              </w:rPr>
              <w:t>Choose from core requirements or elective courses</w:t>
            </w:r>
          </w:p>
        </w:tc>
      </w:tr>
    </w:tbl>
    <w:p w:rsidR="00095057" w:rsidRDefault="00593714" w:rsidP="000A73BB">
      <w:pPr>
        <w:spacing w:after="0" w:line="240" w:lineRule="auto"/>
        <w:jc w:val="center"/>
        <w:rPr>
          <w:rFonts w:ascii="Times New Roman" w:hAnsi="Times New Roman" w:cs="Times New Roman"/>
          <w:sz w:val="18"/>
          <w:szCs w:val="18"/>
        </w:rPr>
      </w:pPr>
      <w:r w:rsidRPr="00115494">
        <w:rPr>
          <w:rFonts w:ascii="Times New Roman" w:hAnsi="Times New Roman" w:cs="Times New Roman"/>
          <w:sz w:val="18"/>
          <w:szCs w:val="18"/>
        </w:rPr>
        <w:t xml:space="preserve">*Classes may not follow this exact path.  Students and the </w:t>
      </w:r>
      <w:r w:rsidR="00B306BA">
        <w:rPr>
          <w:rFonts w:ascii="Times New Roman" w:hAnsi="Times New Roman" w:cs="Times New Roman"/>
          <w:sz w:val="18"/>
          <w:szCs w:val="18"/>
        </w:rPr>
        <w:t>S</w:t>
      </w:r>
      <w:r w:rsidRPr="00115494">
        <w:rPr>
          <w:rFonts w:ascii="Times New Roman" w:hAnsi="Times New Roman" w:cs="Times New Roman"/>
          <w:sz w:val="18"/>
          <w:szCs w:val="18"/>
        </w:rPr>
        <w:t xml:space="preserve">chool </w:t>
      </w:r>
      <w:r w:rsidR="00B306BA">
        <w:rPr>
          <w:rFonts w:ascii="Times New Roman" w:hAnsi="Times New Roman" w:cs="Times New Roman"/>
          <w:sz w:val="18"/>
          <w:szCs w:val="18"/>
        </w:rPr>
        <w:t>C</w:t>
      </w:r>
      <w:r w:rsidRPr="00115494">
        <w:rPr>
          <w:rFonts w:ascii="Times New Roman" w:hAnsi="Times New Roman" w:cs="Times New Roman"/>
          <w:sz w:val="18"/>
          <w:szCs w:val="18"/>
        </w:rPr>
        <w:t>ounselor will work together to create the path that best meets the students’ needs*</w:t>
      </w:r>
    </w:p>
    <w:p w:rsidR="00C07A1F" w:rsidRPr="00C07A1F" w:rsidRDefault="00C07A1F" w:rsidP="000B61ED">
      <w:pPr>
        <w:spacing w:after="0" w:line="240" w:lineRule="auto"/>
        <w:jc w:val="center"/>
        <w:rPr>
          <w:rFonts w:ascii="Times New Roman" w:hAnsi="Times New Roman" w:cs="Times New Roman"/>
          <w:sz w:val="18"/>
          <w:szCs w:val="18"/>
        </w:rPr>
      </w:pPr>
      <w:r w:rsidRPr="00D34BA2">
        <w:rPr>
          <w:rFonts w:ascii="Times New Roman" w:hAnsi="Times New Roman" w:cs="Times New Roman"/>
          <w:b/>
          <w:bCs/>
          <w:sz w:val="24"/>
          <w:szCs w:val="24"/>
          <w:u w:val="single"/>
        </w:rPr>
        <w:lastRenderedPageBreak/>
        <w:t>201</w:t>
      </w:r>
      <w:r w:rsidR="00D57477">
        <w:rPr>
          <w:rFonts w:ascii="Times New Roman" w:hAnsi="Times New Roman" w:cs="Times New Roman"/>
          <w:b/>
          <w:bCs/>
          <w:sz w:val="24"/>
          <w:szCs w:val="24"/>
          <w:u w:val="single"/>
        </w:rPr>
        <w:t>8</w:t>
      </w:r>
      <w:r w:rsidRPr="00D34BA2">
        <w:rPr>
          <w:rFonts w:ascii="Times New Roman" w:hAnsi="Times New Roman" w:cs="Times New Roman"/>
          <w:b/>
          <w:bCs/>
          <w:sz w:val="24"/>
          <w:szCs w:val="24"/>
          <w:u w:val="single"/>
        </w:rPr>
        <w:t>-201</w:t>
      </w:r>
      <w:r w:rsidR="00D57477">
        <w:rPr>
          <w:rFonts w:ascii="Times New Roman" w:hAnsi="Times New Roman" w:cs="Times New Roman"/>
          <w:b/>
          <w:bCs/>
          <w:sz w:val="24"/>
          <w:szCs w:val="24"/>
          <w:u w:val="single"/>
        </w:rPr>
        <w:t>9</w:t>
      </w:r>
      <w:r w:rsidRPr="00D34BA2">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STURGEON</w:t>
      </w:r>
      <w:r w:rsidRPr="00D34BA2">
        <w:rPr>
          <w:rFonts w:ascii="Times New Roman" w:hAnsi="Times New Roman" w:cs="Times New Roman"/>
          <w:b/>
          <w:bCs/>
          <w:sz w:val="24"/>
          <w:szCs w:val="24"/>
          <w:u w:val="single"/>
        </w:rPr>
        <w:t xml:space="preserve"> HIGH SCHOOL COURSE OFFERINGS</w:t>
      </w:r>
    </w:p>
    <w:p w:rsidR="00C07A1F" w:rsidRPr="00D34BA2" w:rsidRDefault="00C07A1F" w:rsidP="000B61ED">
      <w:pPr>
        <w:spacing w:after="0" w:line="240" w:lineRule="auto"/>
        <w:jc w:val="center"/>
        <w:rPr>
          <w:rFonts w:ascii="Times New Roman" w:hAnsi="Times New Roman" w:cs="Times New Roman"/>
          <w:b/>
          <w:bCs/>
        </w:rPr>
      </w:pPr>
      <w:r w:rsidRPr="00D34BA2">
        <w:rPr>
          <w:rFonts w:ascii="Times New Roman" w:hAnsi="Times New Roman" w:cs="Times New Roman"/>
          <w:b/>
          <w:bCs/>
        </w:rPr>
        <w:t>COURSE DESCRIPTIONS</w:t>
      </w:r>
    </w:p>
    <w:p w:rsidR="00C07A1F" w:rsidRPr="00D34BA2" w:rsidRDefault="00C07A1F" w:rsidP="001150F2">
      <w:pPr>
        <w:spacing w:after="0" w:line="240" w:lineRule="auto"/>
        <w:jc w:val="center"/>
        <w:rPr>
          <w:rFonts w:ascii="Times New Roman" w:hAnsi="Times New Roman" w:cs="Times New Roman"/>
          <w:sz w:val="20"/>
          <w:szCs w:val="20"/>
        </w:rPr>
      </w:pPr>
      <w:r w:rsidRPr="00D34BA2">
        <w:rPr>
          <w:rFonts w:ascii="Times New Roman" w:hAnsi="Times New Roman" w:cs="Times New Roman"/>
          <w:bCs/>
          <w:sz w:val="20"/>
          <w:szCs w:val="20"/>
        </w:rPr>
        <w:t xml:space="preserve">Courses marked with an * are courses offered for </w:t>
      </w:r>
      <w:r w:rsidR="001150F2">
        <w:rPr>
          <w:rFonts w:ascii="Times New Roman" w:hAnsi="Times New Roman" w:cs="Times New Roman"/>
          <w:bCs/>
          <w:sz w:val="20"/>
          <w:szCs w:val="20"/>
        </w:rPr>
        <w:t>possible college credit</w:t>
      </w:r>
    </w:p>
    <w:p w:rsidR="00C07A1F" w:rsidRPr="00EB068D" w:rsidRDefault="00C07A1F" w:rsidP="00C07A1F">
      <w:pPr>
        <w:spacing w:after="0" w:line="240" w:lineRule="auto"/>
        <w:jc w:val="center"/>
        <w:rPr>
          <w:rFonts w:ascii="Times New Roman" w:hAnsi="Times New Roman" w:cs="Times New Roman"/>
          <w:b/>
          <w:i/>
          <w:sz w:val="20"/>
          <w:szCs w:val="20"/>
        </w:rPr>
      </w:pPr>
      <w:r w:rsidRPr="001150F2">
        <w:rPr>
          <w:rFonts w:ascii="Times New Roman" w:hAnsi="Times New Roman" w:cs="Times New Roman"/>
          <w:b/>
          <w:i/>
          <w:sz w:val="20"/>
          <w:szCs w:val="20"/>
        </w:rPr>
        <w:t>All courses will have a final exam at the end of 1</w:t>
      </w:r>
      <w:r w:rsidRPr="001150F2">
        <w:rPr>
          <w:rFonts w:ascii="Times New Roman" w:hAnsi="Times New Roman" w:cs="Times New Roman"/>
          <w:b/>
          <w:i/>
          <w:sz w:val="20"/>
          <w:szCs w:val="20"/>
          <w:vertAlign w:val="superscript"/>
        </w:rPr>
        <w:t>st</w:t>
      </w:r>
      <w:r w:rsidRPr="001150F2">
        <w:rPr>
          <w:rFonts w:ascii="Times New Roman" w:hAnsi="Times New Roman" w:cs="Times New Roman"/>
          <w:b/>
          <w:i/>
          <w:sz w:val="20"/>
          <w:szCs w:val="20"/>
        </w:rPr>
        <w:t xml:space="preserve"> semester and a final exam at the end of 2</w:t>
      </w:r>
      <w:r w:rsidRPr="001150F2">
        <w:rPr>
          <w:rFonts w:ascii="Times New Roman" w:hAnsi="Times New Roman" w:cs="Times New Roman"/>
          <w:b/>
          <w:i/>
          <w:sz w:val="20"/>
          <w:szCs w:val="20"/>
          <w:vertAlign w:val="superscript"/>
        </w:rPr>
        <w:t>nd</w:t>
      </w:r>
      <w:r w:rsidRPr="001150F2">
        <w:rPr>
          <w:rFonts w:ascii="Times New Roman" w:hAnsi="Times New Roman" w:cs="Times New Roman"/>
          <w:b/>
          <w:i/>
          <w:sz w:val="20"/>
          <w:szCs w:val="20"/>
        </w:rPr>
        <w:t xml:space="preserve"> semester.  </w:t>
      </w:r>
      <w:r w:rsidR="001150F2" w:rsidRPr="001150F2">
        <w:rPr>
          <w:rFonts w:ascii="Times New Roman" w:hAnsi="Times New Roman" w:cs="Times New Roman"/>
          <w:b/>
          <w:i/>
          <w:sz w:val="20"/>
          <w:szCs w:val="20"/>
        </w:rPr>
        <w:t>The 2</w:t>
      </w:r>
      <w:r w:rsidR="001150F2" w:rsidRPr="001150F2">
        <w:rPr>
          <w:rFonts w:ascii="Times New Roman" w:hAnsi="Times New Roman" w:cs="Times New Roman"/>
          <w:b/>
          <w:i/>
          <w:sz w:val="20"/>
          <w:szCs w:val="20"/>
          <w:vertAlign w:val="superscript"/>
        </w:rPr>
        <w:t>nd</w:t>
      </w:r>
      <w:r w:rsidR="001150F2" w:rsidRPr="001150F2">
        <w:rPr>
          <w:rFonts w:ascii="Times New Roman" w:hAnsi="Times New Roman" w:cs="Times New Roman"/>
          <w:b/>
          <w:i/>
          <w:sz w:val="20"/>
          <w:szCs w:val="20"/>
        </w:rPr>
        <w:t xml:space="preserve"> semester final exam may be comprehensive (teacher’s discretion).  </w:t>
      </w:r>
      <w:r w:rsidRPr="001150F2">
        <w:rPr>
          <w:rFonts w:ascii="Times New Roman" w:hAnsi="Times New Roman" w:cs="Times New Roman"/>
          <w:b/>
          <w:i/>
          <w:sz w:val="20"/>
          <w:szCs w:val="20"/>
        </w:rPr>
        <w:t xml:space="preserve">Each final exam </w:t>
      </w:r>
      <w:r w:rsidR="001150F2" w:rsidRPr="001150F2">
        <w:rPr>
          <w:rFonts w:ascii="Times New Roman" w:hAnsi="Times New Roman" w:cs="Times New Roman"/>
          <w:b/>
          <w:i/>
          <w:sz w:val="20"/>
          <w:szCs w:val="20"/>
        </w:rPr>
        <w:t xml:space="preserve">or EOC may be worth up to 10% </w:t>
      </w:r>
      <w:r w:rsidR="00525B09" w:rsidRPr="001150F2">
        <w:rPr>
          <w:rFonts w:ascii="Times New Roman" w:hAnsi="Times New Roman" w:cs="Times New Roman"/>
          <w:b/>
          <w:i/>
          <w:sz w:val="20"/>
          <w:szCs w:val="20"/>
        </w:rPr>
        <w:t xml:space="preserve">of the final semester grade. </w:t>
      </w:r>
    </w:p>
    <w:p w:rsidR="00C07A1F" w:rsidRPr="00D34BA2" w:rsidRDefault="00C07A1F" w:rsidP="00C07A1F">
      <w:pPr>
        <w:spacing w:after="0" w:line="240" w:lineRule="auto"/>
        <w:jc w:val="center"/>
        <w:rPr>
          <w:rFonts w:ascii="Times New Roman" w:hAnsi="Times New Roman" w:cs="Times New Roman"/>
          <w:sz w:val="10"/>
          <w:szCs w:val="10"/>
        </w:rPr>
      </w:pPr>
    </w:p>
    <w:p w:rsidR="00C07A1F" w:rsidRDefault="00C07A1F" w:rsidP="00C07A1F">
      <w:pPr>
        <w:pStyle w:val="BodyText"/>
        <w:jc w:val="center"/>
        <w:rPr>
          <w:b/>
          <w:bCs/>
          <w:sz w:val="22"/>
          <w:u w:val="single"/>
        </w:rPr>
      </w:pPr>
      <w:r>
        <w:rPr>
          <w:b/>
          <w:bCs/>
          <w:sz w:val="22"/>
          <w:u w:val="single"/>
        </w:rPr>
        <w:t>AGRICULTURE SCIENCES DEPARTMENT</w:t>
      </w:r>
    </w:p>
    <w:p w:rsidR="00C07A1F" w:rsidRPr="000E208A" w:rsidRDefault="00C07A1F" w:rsidP="00C07A1F">
      <w:pPr>
        <w:pStyle w:val="BodyText"/>
        <w:jc w:val="both"/>
        <w:rPr>
          <w:sz w:val="12"/>
          <w:szCs w:val="12"/>
        </w:rPr>
      </w:pPr>
    </w:p>
    <w:p w:rsidR="00C07A1F" w:rsidRPr="00844DB5" w:rsidRDefault="00C07A1F" w:rsidP="00C07A1F">
      <w:pPr>
        <w:pStyle w:val="BodyText"/>
        <w:jc w:val="both"/>
      </w:pPr>
      <w:r>
        <w:t>All students enrolled in an agriculture class will be expected to create and maintain a Supervised Agriculture Experience.  The SAE is a project the student develops by producing an agriculture product or working in an Ag related industry.  The SAE is required all years a student is enrolled in agriculture classes.  The instructor</w:t>
      </w:r>
      <w:r w:rsidR="00406DFE">
        <w:t xml:space="preserve"> </w:t>
      </w:r>
      <w:r>
        <w:t xml:space="preserve">will discuss with students what programs will be approved as an SAE. </w:t>
      </w:r>
      <w:r w:rsidRPr="00844DB5">
        <w:t xml:space="preserve">Students fulfilling the completion requirements will be required to participate in </w:t>
      </w:r>
      <w:r w:rsidR="00406DFE">
        <w:t xml:space="preserve">assessments </w:t>
      </w:r>
      <w:r w:rsidRPr="00844DB5">
        <w:t>implemented by the Missouri Department of Secondary Education.</w:t>
      </w:r>
    </w:p>
    <w:p w:rsidR="00C07A1F" w:rsidRPr="00847C87" w:rsidRDefault="00C07A1F" w:rsidP="00C07A1F">
      <w:pPr>
        <w:pStyle w:val="BodyText"/>
        <w:jc w:val="both"/>
        <w:rPr>
          <w:sz w:val="16"/>
        </w:rPr>
      </w:pPr>
      <w:r>
        <w:rPr>
          <w:sz w:val="16"/>
        </w:rPr>
        <w:t>-------------------------------------------------------------------------------------------------------------------------------------------------------------------------------</w:t>
      </w:r>
    </w:p>
    <w:p w:rsidR="00C07A1F" w:rsidRDefault="00C07A1F" w:rsidP="00C07A1F">
      <w:pPr>
        <w:pStyle w:val="BodyText"/>
        <w:jc w:val="both"/>
        <w:rPr>
          <w:b/>
          <w:bCs/>
        </w:rPr>
      </w:pPr>
      <w:bookmarkStart w:id="6" w:name="agsci"/>
      <w:r w:rsidRPr="00325B84">
        <w:rPr>
          <w:b/>
          <w:bCs/>
          <w:szCs w:val="20"/>
        </w:rPr>
        <w:t>COURSE:</w:t>
      </w:r>
      <w:bookmarkEnd w:id="6"/>
      <w:r>
        <w:rPr>
          <w:b/>
          <w:bCs/>
        </w:rPr>
        <w:t xml:space="preserve"> </w:t>
      </w:r>
      <w:r w:rsidR="00B306BA">
        <w:rPr>
          <w:b/>
          <w:bCs/>
          <w:u w:val="single"/>
        </w:rPr>
        <w:t>Ag Science 1</w:t>
      </w:r>
      <w:r w:rsidR="00B306BA">
        <w:rPr>
          <w:b/>
          <w:bCs/>
        </w:rPr>
        <w:tab/>
      </w:r>
      <w:r>
        <w:rPr>
          <w:b/>
          <w:bCs/>
        </w:rPr>
        <w:tab/>
      </w:r>
      <w:r>
        <w:rPr>
          <w:b/>
          <w:bCs/>
        </w:rPr>
        <w:tab/>
      </w:r>
      <w:r w:rsidR="00651348">
        <w:rPr>
          <w:b/>
          <w:bCs/>
        </w:rPr>
        <w:tab/>
      </w:r>
      <w:r w:rsidR="00651348">
        <w:rPr>
          <w:b/>
          <w:bCs/>
        </w:rPr>
        <w:tab/>
      </w:r>
      <w:r w:rsidR="00651348">
        <w:rPr>
          <w:b/>
          <w:bCs/>
        </w:rPr>
        <w:tab/>
      </w:r>
      <w:r w:rsidRPr="00586755">
        <w:rPr>
          <w:b/>
          <w:bCs/>
          <w:sz w:val="18"/>
          <w:szCs w:val="18"/>
        </w:rPr>
        <w:t>CREDIT: 1</w:t>
      </w:r>
      <w:r>
        <w:rPr>
          <w:b/>
          <w:bCs/>
        </w:rPr>
        <w:tab/>
      </w:r>
      <w:r w:rsidRPr="00586755">
        <w:rPr>
          <w:b/>
          <w:bCs/>
          <w:sz w:val="18"/>
          <w:szCs w:val="18"/>
        </w:rPr>
        <w:t>GRADE LEVEL:  9-12</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PREREQUISITE: None</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Default="00C07A1F" w:rsidP="00C07A1F">
      <w:pPr>
        <w:pStyle w:val="BodyText"/>
        <w:jc w:val="both"/>
      </w:pPr>
      <w:r>
        <w:rPr>
          <w:b/>
          <w:bCs/>
        </w:rPr>
        <w:t xml:space="preserve">COURSE DESCRIPTION: </w:t>
      </w:r>
      <w:r w:rsidR="00D1740B" w:rsidRPr="001A64A1">
        <w:rPr>
          <w:sz w:val="18"/>
          <w:szCs w:val="18"/>
        </w:rPr>
        <w:t>This course is designed for a broad introduction into the agriculture industry. It is designed for instruction including animal science, career exploration, leadership and personal development, Supervised Agricultural Experience, and FFA knowledge. Students must have a Supervised Agricultural Experience and membership in FFA is strongly encouraged</w:t>
      </w:r>
      <w:r w:rsidR="00D1740B">
        <w:t>. </w:t>
      </w:r>
    </w:p>
    <w:p w:rsidR="00C07A1F" w:rsidRPr="00361F0A" w:rsidRDefault="00C07A1F" w:rsidP="00C07A1F">
      <w:pPr>
        <w:pStyle w:val="BodyText"/>
        <w:jc w:val="center"/>
        <w:rPr>
          <w:b/>
          <w:i/>
          <w:sz w:val="18"/>
          <w:szCs w:val="18"/>
        </w:rPr>
      </w:pPr>
      <w:r w:rsidRPr="00361F0A">
        <w:rPr>
          <w:b/>
          <w:i/>
          <w:sz w:val="18"/>
          <w:szCs w:val="18"/>
        </w:rPr>
        <w:t>* This is the recommended course for any 9</w:t>
      </w:r>
      <w:r w:rsidRPr="00361F0A">
        <w:rPr>
          <w:b/>
          <w:i/>
          <w:sz w:val="18"/>
          <w:szCs w:val="18"/>
          <w:vertAlign w:val="superscript"/>
        </w:rPr>
        <w:t>th</w:t>
      </w:r>
      <w:r w:rsidRPr="00361F0A">
        <w:rPr>
          <w:b/>
          <w:i/>
          <w:sz w:val="18"/>
          <w:szCs w:val="18"/>
        </w:rPr>
        <w:t xml:space="preserve"> grade student interested in Agricultural classes.</w:t>
      </w:r>
    </w:p>
    <w:p w:rsidR="00C07A1F" w:rsidRPr="00361F0A" w:rsidRDefault="00C07A1F" w:rsidP="00C07A1F">
      <w:pPr>
        <w:pStyle w:val="BodyText"/>
        <w:jc w:val="center"/>
        <w:rPr>
          <w:b/>
          <w:i/>
          <w:sz w:val="18"/>
          <w:szCs w:val="18"/>
        </w:rPr>
      </w:pPr>
      <w:r w:rsidRPr="00361F0A">
        <w:rPr>
          <w:b/>
          <w:i/>
          <w:sz w:val="18"/>
          <w:szCs w:val="18"/>
        </w:rPr>
        <w:t>*</w:t>
      </w:r>
      <w:r w:rsidR="005C29AE">
        <w:rPr>
          <w:b/>
          <w:i/>
          <w:sz w:val="18"/>
          <w:szCs w:val="18"/>
        </w:rPr>
        <w:t>Ag Science 1 &amp; 2 is</w:t>
      </w:r>
      <w:r w:rsidRPr="00361F0A">
        <w:rPr>
          <w:b/>
          <w:i/>
          <w:sz w:val="18"/>
          <w:szCs w:val="18"/>
        </w:rPr>
        <w:t xml:space="preserve"> the prerequisite</w:t>
      </w:r>
      <w:r w:rsidR="005C29AE">
        <w:rPr>
          <w:b/>
          <w:i/>
          <w:sz w:val="18"/>
          <w:szCs w:val="18"/>
        </w:rPr>
        <w:t>s</w:t>
      </w:r>
      <w:r w:rsidRPr="00361F0A">
        <w:rPr>
          <w:b/>
          <w:i/>
          <w:sz w:val="18"/>
          <w:szCs w:val="18"/>
        </w:rPr>
        <w:t xml:space="preserve"> for all future Agricultural classes.</w:t>
      </w:r>
    </w:p>
    <w:p w:rsidR="00C07A1F" w:rsidRDefault="00C07A1F" w:rsidP="00C07A1F">
      <w:pPr>
        <w:pStyle w:val="BodyText"/>
        <w:jc w:val="both"/>
        <w:rPr>
          <w:sz w:val="16"/>
        </w:rPr>
      </w:pPr>
      <w:r>
        <w:rPr>
          <w:sz w:val="16"/>
        </w:rPr>
        <w:t>-------------------------------------------------------------------------------------------------------------------------------------------------------------------------------</w:t>
      </w:r>
    </w:p>
    <w:p w:rsidR="003613C7" w:rsidRDefault="003613C7" w:rsidP="003613C7">
      <w:pPr>
        <w:pStyle w:val="BodyText"/>
        <w:jc w:val="both"/>
        <w:rPr>
          <w:b/>
          <w:bCs/>
        </w:rPr>
      </w:pPr>
      <w:r w:rsidRPr="00325B84">
        <w:rPr>
          <w:b/>
          <w:bCs/>
          <w:szCs w:val="20"/>
        </w:rPr>
        <w:t xml:space="preserve">COURSE: CASE: </w:t>
      </w:r>
      <w:r>
        <w:rPr>
          <w:b/>
          <w:bCs/>
          <w:szCs w:val="20"/>
          <w:u w:val="single"/>
        </w:rPr>
        <w:t>Ag Science 2</w:t>
      </w:r>
      <w:r w:rsidRPr="00325B84">
        <w:rPr>
          <w:b/>
          <w:bCs/>
          <w:sz w:val="18"/>
          <w:szCs w:val="18"/>
        </w:rPr>
        <w:tab/>
      </w:r>
      <w:r>
        <w:rPr>
          <w:b/>
          <w:bCs/>
        </w:rPr>
        <w:tab/>
      </w:r>
      <w:r>
        <w:rPr>
          <w:b/>
          <w:bCs/>
        </w:rPr>
        <w:tab/>
      </w:r>
      <w:r w:rsidR="00651348">
        <w:rPr>
          <w:b/>
          <w:bCs/>
        </w:rPr>
        <w:tab/>
      </w:r>
      <w:r w:rsidR="00651348">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10-12</w:t>
      </w:r>
    </w:p>
    <w:p w:rsidR="003613C7" w:rsidRDefault="003613C7" w:rsidP="003613C7">
      <w:pPr>
        <w:pStyle w:val="BodyText"/>
        <w:jc w:val="both"/>
        <w:rPr>
          <w:b/>
          <w:bCs/>
          <w:sz w:val="18"/>
          <w:szCs w:val="18"/>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Ag Science 1</w:t>
      </w:r>
    </w:p>
    <w:p w:rsidR="003613C7" w:rsidRPr="001D3C67" w:rsidRDefault="003613C7" w:rsidP="003613C7">
      <w:pPr>
        <w:pStyle w:val="BodyText"/>
        <w:jc w:val="both"/>
        <w:rPr>
          <w:b/>
          <w:bCs/>
          <w:sz w:val="10"/>
          <w:szCs w:val="10"/>
        </w:rPr>
      </w:pPr>
    </w:p>
    <w:p w:rsidR="003613C7" w:rsidRDefault="003613C7" w:rsidP="003613C7">
      <w:pPr>
        <w:spacing w:after="0" w:line="240" w:lineRule="auto"/>
        <w:rPr>
          <w:rFonts w:ascii="Times New Roman" w:eastAsia="Times New Roman" w:hAnsi="Times New Roman" w:cs="Times New Roman"/>
          <w:sz w:val="20"/>
          <w:szCs w:val="20"/>
        </w:rPr>
      </w:pPr>
      <w:r w:rsidRPr="00877083">
        <w:rPr>
          <w:rFonts w:ascii="Times New Roman" w:hAnsi="Times New Roman" w:cs="Times New Roman"/>
          <w:b/>
          <w:bCs/>
          <w:sz w:val="20"/>
          <w:szCs w:val="20"/>
        </w:rPr>
        <w:t>COURSE DESCRIPTION</w:t>
      </w:r>
      <w:r w:rsidRPr="00877083">
        <w:rPr>
          <w:rFonts w:ascii="Times New Roman" w:hAnsi="Times New Roman" w:cs="Times New Roman"/>
          <w:sz w:val="20"/>
          <w:szCs w:val="20"/>
        </w:rPr>
        <w:t>:</w:t>
      </w:r>
      <w:r w:rsidRPr="00877083">
        <w:rPr>
          <w:rFonts w:ascii="Times New Roman" w:hAnsi="Times New Roman" w:cs="Times New Roman"/>
        </w:rPr>
        <w:t xml:space="preserve"> </w:t>
      </w:r>
      <w:r w:rsidR="005213BD" w:rsidRPr="001A64A1">
        <w:rPr>
          <w:rFonts w:ascii="Times New Roman" w:eastAsia="Times New Roman" w:hAnsi="Times New Roman" w:cs="Times New Roman"/>
          <w:sz w:val="18"/>
          <w:szCs w:val="18"/>
        </w:rPr>
        <w:t>This course is designed for instruction in plant and crop sciences, soils, entomology, horticultures, and forestry.  Additional instruction may include agricultural mechanics, career development, leadership, and supervised agricultural experience.</w:t>
      </w:r>
    </w:p>
    <w:p w:rsidR="005C29AE" w:rsidRPr="005C29AE" w:rsidRDefault="005C29AE" w:rsidP="005C29AE">
      <w:pPr>
        <w:pStyle w:val="BodyText"/>
        <w:jc w:val="center"/>
        <w:rPr>
          <w:b/>
          <w:i/>
          <w:sz w:val="18"/>
          <w:szCs w:val="18"/>
        </w:rPr>
      </w:pPr>
      <w:r w:rsidRPr="00361F0A">
        <w:rPr>
          <w:b/>
          <w:i/>
          <w:sz w:val="18"/>
          <w:szCs w:val="18"/>
        </w:rPr>
        <w:t>*</w:t>
      </w:r>
      <w:r>
        <w:rPr>
          <w:b/>
          <w:i/>
          <w:sz w:val="18"/>
          <w:szCs w:val="18"/>
        </w:rPr>
        <w:t>Ag Science 1 &amp; 2 is</w:t>
      </w:r>
      <w:r w:rsidRPr="00361F0A">
        <w:rPr>
          <w:b/>
          <w:i/>
          <w:sz w:val="18"/>
          <w:szCs w:val="18"/>
        </w:rPr>
        <w:t xml:space="preserve"> the prerequisite</w:t>
      </w:r>
      <w:r>
        <w:rPr>
          <w:b/>
          <w:i/>
          <w:sz w:val="18"/>
          <w:szCs w:val="18"/>
        </w:rPr>
        <w:t>s</w:t>
      </w:r>
      <w:r w:rsidRPr="00361F0A">
        <w:rPr>
          <w:b/>
          <w:i/>
          <w:sz w:val="18"/>
          <w:szCs w:val="18"/>
        </w:rPr>
        <w:t xml:space="preserve"> for a</w:t>
      </w:r>
      <w:r>
        <w:rPr>
          <w:b/>
          <w:i/>
          <w:sz w:val="18"/>
          <w:szCs w:val="18"/>
        </w:rPr>
        <w:t>ll future Agricultural classes.</w:t>
      </w:r>
    </w:p>
    <w:p w:rsidR="003613C7" w:rsidRPr="003613C7" w:rsidRDefault="003613C7" w:rsidP="00C07A1F">
      <w:pPr>
        <w:pStyle w:val="BodyText"/>
        <w:jc w:val="both"/>
        <w:rPr>
          <w:b/>
          <w:bCs/>
          <w:sz w:val="16"/>
        </w:rPr>
      </w:pPr>
      <w:r>
        <w:rPr>
          <w:sz w:val="16"/>
        </w:rPr>
        <w:t>-------------------------------------------------------------------------------------------------------------------------------------------------------------------------------</w:t>
      </w:r>
    </w:p>
    <w:p w:rsidR="00C07A1F" w:rsidRDefault="00C07A1F" w:rsidP="00C07A1F">
      <w:pPr>
        <w:pStyle w:val="BodyText"/>
        <w:jc w:val="both"/>
        <w:rPr>
          <w:b/>
          <w:bCs/>
        </w:rPr>
      </w:pPr>
      <w:r w:rsidRPr="00325B84">
        <w:rPr>
          <w:b/>
          <w:bCs/>
          <w:szCs w:val="20"/>
        </w:rPr>
        <w:t xml:space="preserve">COURSE: CASE: </w:t>
      </w:r>
      <w:r w:rsidRPr="00E6440C">
        <w:rPr>
          <w:b/>
          <w:bCs/>
          <w:szCs w:val="20"/>
          <w:u w:val="single"/>
        </w:rPr>
        <w:t>Ag Structures</w:t>
      </w:r>
      <w:r>
        <w:rPr>
          <w:b/>
          <w:bCs/>
        </w:rPr>
        <w:tab/>
      </w:r>
      <w:r>
        <w:rPr>
          <w:b/>
          <w:bCs/>
        </w:rPr>
        <w:tab/>
      </w:r>
      <w:r>
        <w:rPr>
          <w:b/>
          <w:bCs/>
        </w:rPr>
        <w:tab/>
      </w:r>
      <w:r>
        <w:rPr>
          <w:b/>
          <w:bCs/>
        </w:rPr>
        <w:tab/>
      </w:r>
      <w:r>
        <w:rPr>
          <w:b/>
          <w:bCs/>
        </w:rPr>
        <w:tab/>
      </w:r>
      <w:r w:rsidRPr="00586755">
        <w:rPr>
          <w:b/>
          <w:bCs/>
          <w:sz w:val="18"/>
          <w:szCs w:val="18"/>
        </w:rPr>
        <w:t xml:space="preserve">CREDIT: </w:t>
      </w:r>
      <w:r w:rsidR="00036A26">
        <w:rPr>
          <w:b/>
          <w:bCs/>
          <w:sz w:val="18"/>
          <w:szCs w:val="18"/>
        </w:rPr>
        <w:t>.5</w:t>
      </w:r>
      <w:r>
        <w:rPr>
          <w:b/>
          <w:bCs/>
        </w:rPr>
        <w:tab/>
      </w:r>
      <w:r w:rsidRPr="00586755">
        <w:rPr>
          <w:b/>
          <w:bCs/>
          <w:sz w:val="18"/>
          <w:szCs w:val="18"/>
        </w:rPr>
        <w:t xml:space="preserve">GRADE LEVEL:  </w:t>
      </w:r>
      <w:r>
        <w:rPr>
          <w:b/>
          <w:bCs/>
          <w:sz w:val="18"/>
          <w:szCs w:val="18"/>
        </w:rPr>
        <w:t>1</w:t>
      </w:r>
      <w:r w:rsidR="003613C7">
        <w:rPr>
          <w:b/>
          <w:bCs/>
          <w:sz w:val="18"/>
          <w:szCs w:val="18"/>
        </w:rPr>
        <w:t>1</w:t>
      </w:r>
      <w:r w:rsidRPr="00586755">
        <w:rPr>
          <w:b/>
          <w:bCs/>
          <w:sz w:val="18"/>
          <w:szCs w:val="18"/>
        </w:rPr>
        <w:t>-12</w:t>
      </w:r>
    </w:p>
    <w:p w:rsidR="00C07A1F" w:rsidRPr="001D3C67" w:rsidRDefault="00C07A1F" w:rsidP="00C07A1F">
      <w:pPr>
        <w:pStyle w:val="BodyText"/>
        <w:jc w:val="both"/>
        <w:rPr>
          <w:b/>
          <w:bCs/>
          <w:sz w:val="10"/>
          <w:szCs w:val="10"/>
        </w:rPr>
      </w:pPr>
      <w:r w:rsidRPr="00586755">
        <w:rPr>
          <w:b/>
          <w:bCs/>
          <w:sz w:val="18"/>
          <w:szCs w:val="18"/>
        </w:rPr>
        <w:t xml:space="preserve">COURSE LENGTH:  </w:t>
      </w:r>
      <w:r w:rsidR="003613C7">
        <w:rPr>
          <w:b/>
          <w:bCs/>
          <w:sz w:val="18"/>
          <w:szCs w:val="18"/>
        </w:rPr>
        <w:t>1</w:t>
      </w:r>
      <w:r w:rsidR="003613C7" w:rsidRPr="003613C7">
        <w:rPr>
          <w:b/>
          <w:bCs/>
          <w:sz w:val="18"/>
          <w:szCs w:val="18"/>
          <w:vertAlign w:val="superscript"/>
        </w:rPr>
        <w:t>st</w:t>
      </w:r>
      <w:r w:rsidR="003613C7">
        <w:rPr>
          <w:b/>
          <w:bCs/>
          <w:sz w:val="18"/>
          <w:szCs w:val="18"/>
        </w:rPr>
        <w:t xml:space="preserve"> Semester</w:t>
      </w:r>
      <w:r w:rsidRPr="00586755">
        <w:rPr>
          <w:b/>
          <w:bCs/>
          <w:sz w:val="18"/>
          <w:szCs w:val="18"/>
        </w:rPr>
        <w:tab/>
      </w:r>
      <w:r w:rsidR="003613C7">
        <w:rPr>
          <w:b/>
          <w:bCs/>
          <w:sz w:val="18"/>
          <w:szCs w:val="18"/>
        </w:rPr>
        <w:tab/>
      </w:r>
      <w:r w:rsidR="003613C7">
        <w:rPr>
          <w:b/>
          <w:bCs/>
          <w:sz w:val="18"/>
          <w:szCs w:val="18"/>
        </w:rPr>
        <w:tab/>
      </w:r>
      <w:r w:rsidR="003613C7">
        <w:rPr>
          <w:b/>
          <w:bCs/>
          <w:sz w:val="18"/>
          <w:szCs w:val="18"/>
        </w:rPr>
        <w:tab/>
      </w:r>
      <w:r w:rsidR="003613C7">
        <w:rPr>
          <w:b/>
          <w:bCs/>
          <w:sz w:val="18"/>
          <w:szCs w:val="18"/>
        </w:rPr>
        <w:tab/>
      </w:r>
      <w:r w:rsidRPr="00586755">
        <w:rPr>
          <w:b/>
          <w:bCs/>
          <w:sz w:val="18"/>
          <w:szCs w:val="18"/>
        </w:rPr>
        <w:t xml:space="preserve">PREREQUISITE: </w:t>
      </w:r>
      <w:r w:rsidR="003613C7">
        <w:rPr>
          <w:b/>
          <w:bCs/>
          <w:sz w:val="18"/>
          <w:szCs w:val="18"/>
        </w:rPr>
        <w:t>Ag Science 1 &amp; 2</w:t>
      </w:r>
      <w:r w:rsidRPr="00586755">
        <w:rPr>
          <w:b/>
          <w:bCs/>
          <w:sz w:val="18"/>
          <w:szCs w:val="18"/>
        </w:rPr>
        <w:tab/>
      </w:r>
      <w:r w:rsidRPr="001D3C67">
        <w:rPr>
          <w:b/>
          <w:bCs/>
          <w:sz w:val="10"/>
          <w:szCs w:val="10"/>
        </w:rPr>
        <w:tab/>
      </w:r>
      <w:r w:rsidRPr="001D3C67">
        <w:rPr>
          <w:b/>
          <w:bCs/>
          <w:sz w:val="10"/>
          <w:szCs w:val="10"/>
        </w:rPr>
        <w:tab/>
      </w:r>
      <w:r w:rsidRPr="001D3C67">
        <w:rPr>
          <w:b/>
          <w:bCs/>
          <w:sz w:val="10"/>
          <w:szCs w:val="10"/>
        </w:rPr>
        <w:tab/>
      </w:r>
      <w:r w:rsidRPr="001D3C67">
        <w:rPr>
          <w:b/>
          <w:bCs/>
          <w:sz w:val="10"/>
          <w:szCs w:val="10"/>
        </w:rPr>
        <w:tab/>
      </w:r>
      <w:r w:rsidRPr="001D3C67">
        <w:rPr>
          <w:b/>
          <w:bCs/>
          <w:sz w:val="10"/>
          <w:szCs w:val="10"/>
        </w:rPr>
        <w:tab/>
      </w:r>
      <w:r w:rsidRPr="001D3C67">
        <w:rPr>
          <w:b/>
          <w:bCs/>
          <w:sz w:val="10"/>
          <w:szCs w:val="10"/>
        </w:rPr>
        <w:tab/>
      </w:r>
      <w:r w:rsidRPr="001D3C67">
        <w:rPr>
          <w:b/>
          <w:bCs/>
          <w:sz w:val="10"/>
          <w:szCs w:val="10"/>
        </w:rPr>
        <w:tab/>
      </w:r>
      <w:r w:rsidRPr="001D3C67">
        <w:rPr>
          <w:b/>
          <w:bCs/>
          <w:sz w:val="10"/>
          <w:szCs w:val="10"/>
        </w:rPr>
        <w:tab/>
      </w:r>
      <w:r w:rsidRPr="001D3C67">
        <w:rPr>
          <w:b/>
          <w:bCs/>
          <w:sz w:val="10"/>
          <w:szCs w:val="10"/>
        </w:rPr>
        <w:tab/>
      </w:r>
      <w:r w:rsidRPr="001D3C67">
        <w:rPr>
          <w:b/>
          <w:bCs/>
          <w:sz w:val="10"/>
          <w:szCs w:val="10"/>
        </w:rPr>
        <w:tab/>
      </w:r>
    </w:p>
    <w:p w:rsidR="00C07A1F" w:rsidRPr="009A49A1" w:rsidRDefault="00C07A1F" w:rsidP="00C07A1F">
      <w:pPr>
        <w:spacing w:after="0" w:line="240" w:lineRule="auto"/>
        <w:contextualSpacing/>
        <w:rPr>
          <w:rFonts w:ascii="Times New Roman" w:hAnsi="Times New Roman" w:cs="Times New Roman"/>
          <w:sz w:val="20"/>
          <w:szCs w:val="20"/>
        </w:rPr>
      </w:pPr>
      <w:r w:rsidRPr="0050623B">
        <w:rPr>
          <w:rFonts w:ascii="Times New Roman" w:hAnsi="Times New Roman" w:cs="Times New Roman"/>
          <w:b/>
          <w:bCs/>
          <w:sz w:val="20"/>
          <w:szCs w:val="20"/>
        </w:rPr>
        <w:t>COURSE DESCRIPTION:</w:t>
      </w:r>
      <w:r w:rsidR="009A49A1">
        <w:rPr>
          <w:rFonts w:ascii="Times New Roman" w:hAnsi="Times New Roman" w:cs="Times New Roman"/>
          <w:b/>
          <w:bCs/>
        </w:rPr>
        <w:t xml:space="preserve"> </w:t>
      </w:r>
      <w:r w:rsidR="009A49A1" w:rsidRPr="001A64A1">
        <w:rPr>
          <w:rFonts w:ascii="Times New Roman" w:hAnsi="Times New Roman" w:cs="Times New Roman"/>
          <w:sz w:val="18"/>
          <w:szCs w:val="18"/>
        </w:rPr>
        <w:t>This course will introduce students to the basics of construction skills as well as basic skills in electrical wiring, electrical motors, farm fences, product handling and processing equipment and farm buildings.</w:t>
      </w:r>
      <w:r w:rsidR="009A49A1">
        <w:rPr>
          <w:rFonts w:ascii="Times New Roman" w:hAnsi="Times New Roman" w:cs="Times New Roman"/>
          <w:sz w:val="20"/>
          <w:szCs w:val="20"/>
        </w:rPr>
        <w:t xml:space="preserve"> </w:t>
      </w:r>
      <w:r w:rsidR="003613C7" w:rsidRPr="009A49A1">
        <w:rPr>
          <w:rFonts w:ascii="Times New Roman" w:hAnsi="Times New Roman" w:cs="Times New Roman"/>
          <w:b/>
          <w:i/>
          <w:sz w:val="18"/>
          <w:szCs w:val="18"/>
        </w:rPr>
        <w:t>This course is usually paired with Conservation of Natural Resources 2</w:t>
      </w:r>
      <w:r w:rsidR="003613C7" w:rsidRPr="009A49A1">
        <w:rPr>
          <w:rFonts w:ascii="Times New Roman" w:hAnsi="Times New Roman" w:cs="Times New Roman"/>
          <w:b/>
          <w:i/>
          <w:sz w:val="18"/>
          <w:szCs w:val="18"/>
          <w:vertAlign w:val="superscript"/>
        </w:rPr>
        <w:t>nd</w:t>
      </w:r>
      <w:r w:rsidR="003613C7" w:rsidRPr="009A49A1">
        <w:rPr>
          <w:rFonts w:ascii="Times New Roman" w:hAnsi="Times New Roman" w:cs="Times New Roman"/>
          <w:b/>
          <w:i/>
          <w:sz w:val="18"/>
          <w:szCs w:val="18"/>
        </w:rPr>
        <w:t xml:space="preserve"> semester.</w:t>
      </w:r>
    </w:p>
    <w:p w:rsidR="00C07A1F" w:rsidRDefault="00C07A1F" w:rsidP="00877083">
      <w:pPr>
        <w:pStyle w:val="BodyText"/>
        <w:jc w:val="both"/>
        <w:rPr>
          <w:sz w:val="16"/>
        </w:rPr>
      </w:pPr>
      <w:r>
        <w:rPr>
          <w:sz w:val="16"/>
        </w:rPr>
        <w:t>-------------------------------------------------------------------------------------------------------------------------------------------------------------------------------</w:t>
      </w:r>
    </w:p>
    <w:p w:rsidR="003613C7" w:rsidRDefault="003613C7" w:rsidP="003613C7">
      <w:pPr>
        <w:pStyle w:val="BodyText"/>
        <w:jc w:val="both"/>
        <w:rPr>
          <w:b/>
          <w:bCs/>
        </w:rPr>
      </w:pPr>
      <w:r w:rsidRPr="00325B84">
        <w:rPr>
          <w:b/>
          <w:bCs/>
          <w:szCs w:val="20"/>
        </w:rPr>
        <w:t xml:space="preserve">COURSE: CASE: </w:t>
      </w:r>
      <w:r>
        <w:rPr>
          <w:b/>
          <w:bCs/>
          <w:szCs w:val="20"/>
          <w:u w:val="single"/>
        </w:rPr>
        <w:t>Conservation of Natural Resources</w:t>
      </w:r>
      <w:r>
        <w:rPr>
          <w:b/>
          <w:bCs/>
        </w:rPr>
        <w:tab/>
      </w:r>
      <w:r>
        <w:rPr>
          <w:b/>
          <w:bCs/>
        </w:rPr>
        <w:tab/>
      </w:r>
      <w:r w:rsidRPr="00586755">
        <w:rPr>
          <w:b/>
          <w:bCs/>
          <w:sz w:val="18"/>
          <w:szCs w:val="18"/>
        </w:rPr>
        <w:t xml:space="preserve">CREDIT: </w:t>
      </w:r>
      <w:r w:rsidR="00036A26">
        <w:rPr>
          <w:b/>
          <w:bCs/>
          <w:sz w:val="18"/>
          <w:szCs w:val="18"/>
        </w:rPr>
        <w:t>.5</w:t>
      </w:r>
      <w:r>
        <w:rPr>
          <w:b/>
          <w:bCs/>
        </w:rPr>
        <w:tab/>
      </w:r>
      <w:r w:rsidRPr="00586755">
        <w:rPr>
          <w:b/>
          <w:bCs/>
          <w:sz w:val="18"/>
          <w:szCs w:val="18"/>
        </w:rPr>
        <w:t xml:space="preserve">GRADE LEVEL:  </w:t>
      </w:r>
      <w:r>
        <w:rPr>
          <w:b/>
          <w:bCs/>
          <w:sz w:val="18"/>
          <w:szCs w:val="18"/>
        </w:rPr>
        <w:t>11</w:t>
      </w:r>
      <w:r w:rsidRPr="00586755">
        <w:rPr>
          <w:b/>
          <w:bCs/>
          <w:sz w:val="18"/>
          <w:szCs w:val="18"/>
        </w:rPr>
        <w:t>-12</w:t>
      </w:r>
    </w:p>
    <w:p w:rsidR="003613C7" w:rsidRPr="001D3C67" w:rsidRDefault="003613C7" w:rsidP="003613C7">
      <w:pPr>
        <w:pStyle w:val="BodyText"/>
        <w:jc w:val="both"/>
        <w:rPr>
          <w:b/>
          <w:bCs/>
          <w:sz w:val="10"/>
          <w:szCs w:val="10"/>
        </w:rPr>
      </w:pPr>
      <w:r w:rsidRPr="00586755">
        <w:rPr>
          <w:b/>
          <w:bCs/>
          <w:sz w:val="18"/>
          <w:szCs w:val="18"/>
        </w:rPr>
        <w:t xml:space="preserve">COURSE LENGTH:  </w:t>
      </w:r>
      <w:r>
        <w:rPr>
          <w:b/>
          <w:bCs/>
          <w:sz w:val="18"/>
          <w:szCs w:val="18"/>
        </w:rPr>
        <w:t>2</w:t>
      </w:r>
      <w:r w:rsidRPr="003613C7">
        <w:rPr>
          <w:b/>
          <w:bCs/>
          <w:sz w:val="18"/>
          <w:szCs w:val="18"/>
          <w:vertAlign w:val="superscript"/>
        </w:rPr>
        <w:t>nd</w:t>
      </w:r>
      <w:r>
        <w:rPr>
          <w:b/>
          <w:bCs/>
          <w:sz w:val="18"/>
          <w:szCs w:val="18"/>
        </w:rPr>
        <w:t xml:space="preserve"> Semester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Ag Science 1 &amp; 2</w:t>
      </w:r>
      <w:r w:rsidRPr="00586755">
        <w:rPr>
          <w:b/>
          <w:bCs/>
          <w:sz w:val="18"/>
          <w:szCs w:val="18"/>
        </w:rPr>
        <w:tab/>
      </w:r>
      <w:r w:rsidRPr="001D3C67">
        <w:rPr>
          <w:b/>
          <w:bCs/>
          <w:sz w:val="10"/>
          <w:szCs w:val="10"/>
        </w:rPr>
        <w:tab/>
      </w:r>
      <w:r w:rsidRPr="001D3C67">
        <w:rPr>
          <w:b/>
          <w:bCs/>
          <w:sz w:val="10"/>
          <w:szCs w:val="10"/>
        </w:rPr>
        <w:tab/>
      </w:r>
      <w:r w:rsidRPr="001D3C67">
        <w:rPr>
          <w:b/>
          <w:bCs/>
          <w:sz w:val="10"/>
          <w:szCs w:val="10"/>
        </w:rPr>
        <w:tab/>
      </w:r>
      <w:r w:rsidRPr="001D3C67">
        <w:rPr>
          <w:b/>
          <w:bCs/>
          <w:sz w:val="10"/>
          <w:szCs w:val="10"/>
        </w:rPr>
        <w:tab/>
      </w:r>
      <w:r w:rsidRPr="001D3C67">
        <w:rPr>
          <w:b/>
          <w:bCs/>
          <w:sz w:val="10"/>
          <w:szCs w:val="10"/>
        </w:rPr>
        <w:tab/>
      </w:r>
      <w:r w:rsidRPr="001D3C67">
        <w:rPr>
          <w:b/>
          <w:bCs/>
          <w:sz w:val="10"/>
          <w:szCs w:val="10"/>
        </w:rPr>
        <w:tab/>
      </w:r>
      <w:r w:rsidRPr="001D3C67">
        <w:rPr>
          <w:b/>
          <w:bCs/>
          <w:sz w:val="10"/>
          <w:szCs w:val="10"/>
        </w:rPr>
        <w:tab/>
      </w:r>
      <w:r w:rsidRPr="001D3C67">
        <w:rPr>
          <w:b/>
          <w:bCs/>
          <w:sz w:val="10"/>
          <w:szCs w:val="10"/>
        </w:rPr>
        <w:tab/>
      </w:r>
      <w:r w:rsidRPr="001D3C67">
        <w:rPr>
          <w:b/>
          <w:bCs/>
          <w:sz w:val="10"/>
          <w:szCs w:val="10"/>
        </w:rPr>
        <w:tab/>
      </w:r>
      <w:r w:rsidRPr="001D3C67">
        <w:rPr>
          <w:b/>
          <w:bCs/>
          <w:sz w:val="10"/>
          <w:szCs w:val="10"/>
        </w:rPr>
        <w:tab/>
      </w:r>
    </w:p>
    <w:p w:rsidR="003613C7" w:rsidRPr="0050623B" w:rsidRDefault="003613C7" w:rsidP="003613C7">
      <w:pPr>
        <w:spacing w:after="0" w:line="240" w:lineRule="auto"/>
        <w:rPr>
          <w:rFonts w:ascii="Times New Roman" w:hAnsi="Times New Roman" w:cs="Times New Roman"/>
          <w:sz w:val="20"/>
          <w:szCs w:val="20"/>
        </w:rPr>
      </w:pPr>
      <w:r w:rsidRPr="0050623B">
        <w:rPr>
          <w:rFonts w:ascii="Times New Roman" w:hAnsi="Times New Roman" w:cs="Times New Roman"/>
          <w:b/>
          <w:bCs/>
          <w:sz w:val="20"/>
          <w:szCs w:val="20"/>
        </w:rPr>
        <w:t>COURSE DESCRIPTION:</w:t>
      </w:r>
      <w:r w:rsidRPr="0050623B">
        <w:rPr>
          <w:rFonts w:ascii="Times New Roman" w:hAnsi="Times New Roman" w:cs="Times New Roman"/>
          <w:b/>
          <w:bCs/>
        </w:rPr>
        <w:t xml:space="preserve"> </w:t>
      </w:r>
      <w:r w:rsidR="007B71B1" w:rsidRPr="001A64A1">
        <w:rPr>
          <w:rFonts w:ascii="Times New Roman" w:hAnsi="Times New Roman" w:cs="Times New Roman"/>
          <w:sz w:val="18"/>
          <w:szCs w:val="18"/>
        </w:rPr>
        <w:t>This course introduces students to Natural Resources and Conservation in Missouri. Lessons will include waterfowl, fishing, hunting, whitetail deer, and more. Students must have a Supervised Agricultural Experience and membership in FFA is strongly encouraged.</w:t>
      </w:r>
      <w:r>
        <w:rPr>
          <w:rFonts w:ascii="Times New Roman" w:hAnsi="Times New Roman" w:cs="Times New Roman"/>
          <w:sz w:val="20"/>
          <w:szCs w:val="20"/>
        </w:rPr>
        <w:t xml:space="preserve"> </w:t>
      </w:r>
      <w:r w:rsidRPr="009C1D3E">
        <w:rPr>
          <w:rFonts w:ascii="Times New Roman" w:hAnsi="Times New Roman" w:cs="Times New Roman"/>
          <w:b/>
          <w:i/>
          <w:sz w:val="18"/>
          <w:szCs w:val="18"/>
        </w:rPr>
        <w:t xml:space="preserve">This course is usually paired with </w:t>
      </w:r>
      <w:r>
        <w:rPr>
          <w:rFonts w:ascii="Times New Roman" w:hAnsi="Times New Roman" w:cs="Times New Roman"/>
          <w:b/>
          <w:i/>
          <w:sz w:val="18"/>
          <w:szCs w:val="18"/>
        </w:rPr>
        <w:t>Ag Structures 1</w:t>
      </w:r>
      <w:r w:rsidRPr="003613C7">
        <w:rPr>
          <w:rFonts w:ascii="Times New Roman" w:hAnsi="Times New Roman" w:cs="Times New Roman"/>
          <w:b/>
          <w:i/>
          <w:sz w:val="18"/>
          <w:szCs w:val="18"/>
          <w:vertAlign w:val="superscript"/>
        </w:rPr>
        <w:t>st</w:t>
      </w:r>
      <w:r>
        <w:rPr>
          <w:rFonts w:ascii="Times New Roman" w:hAnsi="Times New Roman" w:cs="Times New Roman"/>
          <w:b/>
          <w:i/>
          <w:sz w:val="18"/>
          <w:szCs w:val="18"/>
        </w:rPr>
        <w:t xml:space="preserve"> semester.</w:t>
      </w:r>
    </w:p>
    <w:p w:rsidR="003613C7" w:rsidRDefault="003613C7" w:rsidP="003613C7">
      <w:pPr>
        <w:pStyle w:val="BodyText"/>
        <w:jc w:val="both"/>
        <w:rPr>
          <w:b/>
          <w:bCs/>
        </w:rPr>
      </w:pPr>
      <w:r>
        <w:rPr>
          <w:sz w:val="16"/>
        </w:rPr>
        <w:t>-------------------------------------------------------------------------------------------------------------------------------------------------------------------------------</w:t>
      </w:r>
    </w:p>
    <w:p w:rsidR="00C07A1F" w:rsidRDefault="00C07A1F" w:rsidP="00C07A1F">
      <w:pPr>
        <w:pStyle w:val="BodyText"/>
        <w:jc w:val="both"/>
        <w:rPr>
          <w:b/>
          <w:bCs/>
        </w:rPr>
      </w:pPr>
      <w:r>
        <w:rPr>
          <w:b/>
          <w:bCs/>
        </w:rPr>
        <w:t xml:space="preserve">COURSE: CASE: </w:t>
      </w:r>
      <w:r w:rsidR="003613C7">
        <w:rPr>
          <w:b/>
          <w:bCs/>
          <w:u w:val="single"/>
        </w:rPr>
        <w:t>Ag Management &amp; Economics</w:t>
      </w:r>
      <w:r>
        <w:rPr>
          <w:b/>
          <w:bCs/>
        </w:rPr>
        <w:tab/>
      </w:r>
      <w:r>
        <w:rPr>
          <w:b/>
          <w:bCs/>
        </w:rPr>
        <w:tab/>
      </w:r>
      <w:r>
        <w:rPr>
          <w:b/>
          <w:bCs/>
        </w:rPr>
        <w:tab/>
      </w:r>
      <w:r w:rsidRPr="00586755">
        <w:rPr>
          <w:b/>
          <w:bCs/>
          <w:sz w:val="18"/>
          <w:szCs w:val="18"/>
        </w:rPr>
        <w:t xml:space="preserve">CREDIT: </w:t>
      </w:r>
      <w:r w:rsidR="00036A26">
        <w:rPr>
          <w:b/>
          <w:bCs/>
          <w:sz w:val="18"/>
          <w:szCs w:val="18"/>
        </w:rPr>
        <w:t>.5</w:t>
      </w:r>
      <w:r>
        <w:rPr>
          <w:b/>
          <w:bCs/>
        </w:rPr>
        <w:tab/>
      </w:r>
      <w:r w:rsidRPr="00586755">
        <w:rPr>
          <w:b/>
          <w:bCs/>
          <w:sz w:val="18"/>
          <w:szCs w:val="18"/>
        </w:rPr>
        <w:t xml:space="preserve">GRADE LEVEL:  </w:t>
      </w:r>
      <w:r>
        <w:rPr>
          <w:b/>
          <w:bCs/>
          <w:sz w:val="18"/>
          <w:szCs w:val="18"/>
        </w:rPr>
        <w:t>11</w:t>
      </w:r>
      <w:r w:rsidRPr="00586755">
        <w:rPr>
          <w:b/>
          <w:bCs/>
          <w:sz w:val="18"/>
          <w:szCs w:val="18"/>
        </w:rPr>
        <w:t>-12</w:t>
      </w:r>
    </w:p>
    <w:p w:rsidR="00C07A1F" w:rsidRPr="001D3C67" w:rsidRDefault="00C07A1F" w:rsidP="00C07A1F">
      <w:pPr>
        <w:pStyle w:val="BodyText"/>
        <w:jc w:val="both"/>
        <w:rPr>
          <w:b/>
          <w:bCs/>
          <w:sz w:val="10"/>
          <w:szCs w:val="10"/>
        </w:rPr>
      </w:pPr>
      <w:r w:rsidRPr="00586755">
        <w:rPr>
          <w:b/>
          <w:bCs/>
          <w:sz w:val="18"/>
          <w:szCs w:val="18"/>
        </w:rPr>
        <w:t xml:space="preserve">COURSE LENGTH:  </w:t>
      </w:r>
      <w:r w:rsidR="00036A26">
        <w:rPr>
          <w:b/>
          <w:bCs/>
          <w:sz w:val="18"/>
          <w:szCs w:val="18"/>
        </w:rPr>
        <w:t>1</w:t>
      </w:r>
      <w:r w:rsidR="00036A26" w:rsidRPr="00036A26">
        <w:rPr>
          <w:b/>
          <w:bCs/>
          <w:sz w:val="18"/>
          <w:szCs w:val="18"/>
          <w:vertAlign w:val="superscript"/>
        </w:rPr>
        <w:t>st</w:t>
      </w:r>
      <w:r w:rsidR="00036A26">
        <w:rPr>
          <w:b/>
          <w:bCs/>
          <w:sz w:val="18"/>
          <w:szCs w:val="18"/>
        </w:rPr>
        <w:t xml:space="preserve"> Semester</w:t>
      </w:r>
      <w:r w:rsidRPr="00586755">
        <w:rPr>
          <w:b/>
          <w:bCs/>
          <w:sz w:val="18"/>
          <w:szCs w:val="18"/>
        </w:rPr>
        <w:tab/>
      </w:r>
      <w:r w:rsidR="00036A26">
        <w:rPr>
          <w:b/>
          <w:bCs/>
          <w:sz w:val="18"/>
          <w:szCs w:val="18"/>
        </w:rPr>
        <w:tab/>
      </w:r>
      <w:r w:rsidR="00036A26">
        <w:rPr>
          <w:b/>
          <w:bCs/>
          <w:sz w:val="18"/>
          <w:szCs w:val="18"/>
        </w:rPr>
        <w:tab/>
      </w:r>
      <w:r w:rsidR="00036A26">
        <w:rPr>
          <w:b/>
          <w:bCs/>
          <w:sz w:val="18"/>
          <w:szCs w:val="18"/>
        </w:rPr>
        <w:tab/>
      </w:r>
      <w:r w:rsidR="00036A26">
        <w:rPr>
          <w:b/>
          <w:bCs/>
          <w:sz w:val="18"/>
          <w:szCs w:val="18"/>
        </w:rPr>
        <w:tab/>
      </w:r>
      <w:r w:rsidR="003613C7" w:rsidRPr="00586755">
        <w:rPr>
          <w:b/>
          <w:bCs/>
          <w:sz w:val="18"/>
          <w:szCs w:val="18"/>
        </w:rPr>
        <w:t xml:space="preserve">PREREQUISITE: </w:t>
      </w:r>
      <w:r w:rsidR="003613C7">
        <w:rPr>
          <w:b/>
          <w:bCs/>
          <w:sz w:val="18"/>
          <w:szCs w:val="18"/>
        </w:rPr>
        <w:t>Ag Science 1 &amp; 2</w:t>
      </w:r>
      <w:r w:rsidRPr="00586755">
        <w:rPr>
          <w:b/>
          <w:bCs/>
          <w:sz w:val="18"/>
          <w:szCs w:val="18"/>
        </w:rPr>
        <w:tab/>
      </w:r>
      <w:r w:rsidRPr="001D3C67">
        <w:rPr>
          <w:b/>
          <w:bCs/>
          <w:sz w:val="10"/>
          <w:szCs w:val="10"/>
        </w:rPr>
        <w:tab/>
      </w:r>
      <w:r w:rsidRPr="001D3C67">
        <w:rPr>
          <w:b/>
          <w:bCs/>
          <w:sz w:val="10"/>
          <w:szCs w:val="10"/>
        </w:rPr>
        <w:tab/>
      </w:r>
    </w:p>
    <w:p w:rsidR="003375DA" w:rsidRPr="001C2CA2" w:rsidRDefault="00C07A1F" w:rsidP="003375DA">
      <w:pPr>
        <w:spacing w:after="0" w:line="240" w:lineRule="auto"/>
        <w:contextualSpacing/>
        <w:rPr>
          <w:rFonts w:ascii="Times New Roman" w:hAnsi="Times New Roman" w:cs="Times New Roman"/>
          <w:sz w:val="20"/>
          <w:szCs w:val="20"/>
        </w:rPr>
      </w:pPr>
      <w:r w:rsidRPr="006B5ED1">
        <w:rPr>
          <w:rFonts w:ascii="Times New Roman" w:hAnsi="Times New Roman" w:cs="Times New Roman"/>
          <w:b/>
          <w:bCs/>
          <w:sz w:val="20"/>
          <w:szCs w:val="20"/>
        </w:rPr>
        <w:t>COURSE DESCRIPTION:</w:t>
      </w:r>
      <w:r w:rsidR="006B5ED1" w:rsidRPr="006B5ED1">
        <w:rPr>
          <w:rFonts w:ascii="Times New Roman" w:hAnsi="Times New Roman" w:cs="Times New Roman"/>
          <w:b/>
          <w:bCs/>
          <w:sz w:val="20"/>
          <w:szCs w:val="20"/>
        </w:rPr>
        <w:t xml:space="preserve"> </w:t>
      </w:r>
      <w:r w:rsidR="003375DA" w:rsidRPr="001A64A1">
        <w:rPr>
          <w:rFonts w:ascii="Times New Roman" w:hAnsi="Times New Roman" w:cs="Times New Roman"/>
          <w:sz w:val="18"/>
          <w:szCs w:val="18"/>
        </w:rPr>
        <w:t>This course combines farm management, agribusiness management, and content based on agricultural economic principles. Computer applications are included to enhance student understanding and utilization of current technology. Units include human relations, verbal and written communication, microcomputers in agriculture, economic principles, farm planning, agribusiness functions, and business management.</w:t>
      </w:r>
    </w:p>
    <w:p w:rsidR="00C07A1F" w:rsidRPr="00036A26" w:rsidRDefault="00036A26" w:rsidP="006B5ED1">
      <w:pPr>
        <w:spacing w:after="0" w:line="240" w:lineRule="auto"/>
        <w:rPr>
          <w:rFonts w:ascii="Times New Roman" w:hAnsi="Times New Roman" w:cs="Times New Roman"/>
          <w:sz w:val="20"/>
          <w:szCs w:val="20"/>
        </w:rPr>
      </w:pPr>
      <w:r w:rsidRPr="009C1D3E">
        <w:rPr>
          <w:rFonts w:ascii="Times New Roman" w:hAnsi="Times New Roman" w:cs="Times New Roman"/>
          <w:b/>
          <w:i/>
          <w:sz w:val="18"/>
          <w:szCs w:val="18"/>
        </w:rPr>
        <w:t xml:space="preserve">This course is usually paired with </w:t>
      </w:r>
      <w:r>
        <w:rPr>
          <w:rFonts w:ascii="Times New Roman" w:hAnsi="Times New Roman" w:cs="Times New Roman"/>
          <w:b/>
          <w:i/>
          <w:sz w:val="18"/>
          <w:szCs w:val="18"/>
        </w:rPr>
        <w:t xml:space="preserve">Ag Leadership </w:t>
      </w:r>
      <w:r w:rsidRPr="009C1D3E">
        <w:rPr>
          <w:rFonts w:ascii="Times New Roman" w:hAnsi="Times New Roman" w:cs="Times New Roman"/>
          <w:b/>
          <w:i/>
          <w:sz w:val="18"/>
          <w:szCs w:val="18"/>
        </w:rPr>
        <w:t>2</w:t>
      </w:r>
      <w:r w:rsidRPr="009C1D3E">
        <w:rPr>
          <w:rFonts w:ascii="Times New Roman" w:hAnsi="Times New Roman" w:cs="Times New Roman"/>
          <w:b/>
          <w:i/>
          <w:sz w:val="18"/>
          <w:szCs w:val="18"/>
          <w:vertAlign w:val="superscript"/>
        </w:rPr>
        <w:t>nd</w:t>
      </w:r>
      <w:r w:rsidRPr="009C1D3E">
        <w:rPr>
          <w:rFonts w:ascii="Times New Roman" w:hAnsi="Times New Roman" w:cs="Times New Roman"/>
          <w:b/>
          <w:i/>
          <w:sz w:val="18"/>
          <w:szCs w:val="18"/>
        </w:rPr>
        <w:t xml:space="preserve"> semester.</w:t>
      </w:r>
    </w:p>
    <w:p w:rsidR="00C07A1F" w:rsidRPr="00140B1F" w:rsidRDefault="00C07A1F" w:rsidP="00C07A1F">
      <w:pPr>
        <w:pStyle w:val="BodyText"/>
        <w:jc w:val="both"/>
      </w:pPr>
      <w:r>
        <w:rPr>
          <w:sz w:val="16"/>
        </w:rPr>
        <w:t>-------------------------------------------------------------------------------------------------------------------------------------------------------------------------------</w:t>
      </w:r>
    </w:p>
    <w:p w:rsidR="003613C7" w:rsidRDefault="003613C7" w:rsidP="003613C7">
      <w:pPr>
        <w:pStyle w:val="BodyText"/>
        <w:jc w:val="both"/>
        <w:rPr>
          <w:b/>
          <w:bCs/>
        </w:rPr>
      </w:pPr>
      <w:r>
        <w:rPr>
          <w:b/>
          <w:bCs/>
        </w:rPr>
        <w:t xml:space="preserve">COURSE: CASE: </w:t>
      </w:r>
      <w:r>
        <w:rPr>
          <w:b/>
          <w:bCs/>
          <w:u w:val="single"/>
        </w:rPr>
        <w:t>Ag Communications &amp; Leadership</w:t>
      </w:r>
      <w:r>
        <w:rPr>
          <w:b/>
          <w:bCs/>
        </w:rPr>
        <w:tab/>
      </w:r>
      <w:r>
        <w:rPr>
          <w:b/>
          <w:bCs/>
        </w:rPr>
        <w:tab/>
      </w:r>
      <w:r w:rsidRPr="00586755">
        <w:rPr>
          <w:b/>
          <w:bCs/>
          <w:sz w:val="18"/>
          <w:szCs w:val="18"/>
        </w:rPr>
        <w:t xml:space="preserve">CREDIT: </w:t>
      </w:r>
      <w:r w:rsidR="00036A26">
        <w:rPr>
          <w:b/>
          <w:bCs/>
          <w:sz w:val="18"/>
          <w:szCs w:val="18"/>
        </w:rPr>
        <w:t>.5</w:t>
      </w:r>
      <w:r>
        <w:rPr>
          <w:b/>
          <w:bCs/>
        </w:rPr>
        <w:tab/>
      </w:r>
      <w:r w:rsidRPr="00586755">
        <w:rPr>
          <w:b/>
          <w:bCs/>
          <w:sz w:val="18"/>
          <w:szCs w:val="18"/>
        </w:rPr>
        <w:t xml:space="preserve">GRADE LEVEL:  </w:t>
      </w:r>
      <w:r>
        <w:rPr>
          <w:b/>
          <w:bCs/>
          <w:sz w:val="18"/>
          <w:szCs w:val="18"/>
        </w:rPr>
        <w:t>11</w:t>
      </w:r>
      <w:r w:rsidRPr="00586755">
        <w:rPr>
          <w:b/>
          <w:bCs/>
          <w:sz w:val="18"/>
          <w:szCs w:val="18"/>
        </w:rPr>
        <w:t>-12</w:t>
      </w:r>
    </w:p>
    <w:p w:rsidR="003613C7" w:rsidRPr="001D3C67" w:rsidRDefault="003613C7" w:rsidP="003613C7">
      <w:pPr>
        <w:pStyle w:val="BodyText"/>
        <w:jc w:val="both"/>
        <w:rPr>
          <w:b/>
          <w:bCs/>
          <w:sz w:val="10"/>
          <w:szCs w:val="10"/>
        </w:rPr>
      </w:pPr>
      <w:r w:rsidRPr="00586755">
        <w:rPr>
          <w:b/>
          <w:bCs/>
          <w:sz w:val="18"/>
          <w:szCs w:val="18"/>
        </w:rPr>
        <w:t xml:space="preserve">COURSE LENGTH:  </w:t>
      </w:r>
      <w:r w:rsidR="00036A26">
        <w:rPr>
          <w:b/>
          <w:bCs/>
          <w:sz w:val="18"/>
          <w:szCs w:val="18"/>
        </w:rPr>
        <w:t>2</w:t>
      </w:r>
      <w:r w:rsidR="00036A26" w:rsidRPr="00036A26">
        <w:rPr>
          <w:b/>
          <w:bCs/>
          <w:sz w:val="18"/>
          <w:szCs w:val="18"/>
          <w:vertAlign w:val="superscript"/>
        </w:rPr>
        <w:t>nd</w:t>
      </w:r>
      <w:r w:rsidR="00036A26">
        <w:rPr>
          <w:b/>
          <w:bCs/>
          <w:sz w:val="18"/>
          <w:szCs w:val="18"/>
        </w:rPr>
        <w:t xml:space="preserve"> Semester</w:t>
      </w:r>
      <w:r w:rsidRPr="00586755">
        <w:rPr>
          <w:b/>
          <w:bCs/>
          <w:sz w:val="18"/>
          <w:szCs w:val="18"/>
        </w:rPr>
        <w:tab/>
      </w:r>
      <w:r w:rsidR="00036A26">
        <w:rPr>
          <w:b/>
          <w:bCs/>
          <w:sz w:val="18"/>
          <w:szCs w:val="18"/>
        </w:rPr>
        <w:tab/>
        <w:t xml:space="preserve">                           </w:t>
      </w:r>
      <w:r w:rsidRPr="00586755">
        <w:rPr>
          <w:b/>
          <w:bCs/>
          <w:sz w:val="18"/>
          <w:szCs w:val="18"/>
        </w:rPr>
        <w:t xml:space="preserve">PREREQUISITE: </w:t>
      </w:r>
      <w:r>
        <w:rPr>
          <w:b/>
          <w:bCs/>
          <w:sz w:val="18"/>
          <w:szCs w:val="18"/>
        </w:rPr>
        <w:t>Ag Science 1 &amp; 2</w:t>
      </w:r>
      <w:r w:rsidR="00036A26">
        <w:rPr>
          <w:b/>
          <w:bCs/>
          <w:sz w:val="18"/>
          <w:szCs w:val="18"/>
        </w:rPr>
        <w:t>, Ag Management</w:t>
      </w:r>
      <w:r w:rsidRPr="00586755">
        <w:rPr>
          <w:b/>
          <w:bCs/>
          <w:sz w:val="18"/>
          <w:szCs w:val="18"/>
        </w:rPr>
        <w:tab/>
      </w:r>
      <w:r w:rsidRPr="001D3C67">
        <w:rPr>
          <w:b/>
          <w:bCs/>
          <w:sz w:val="10"/>
          <w:szCs w:val="10"/>
        </w:rPr>
        <w:tab/>
      </w:r>
      <w:r w:rsidRPr="001D3C67">
        <w:rPr>
          <w:b/>
          <w:bCs/>
          <w:sz w:val="10"/>
          <w:szCs w:val="10"/>
        </w:rPr>
        <w:tab/>
      </w:r>
    </w:p>
    <w:p w:rsidR="009A49A1" w:rsidRPr="001C2CA2" w:rsidRDefault="003613C7" w:rsidP="009A49A1">
      <w:pPr>
        <w:spacing w:after="0" w:line="240" w:lineRule="auto"/>
        <w:contextualSpacing/>
        <w:rPr>
          <w:rFonts w:ascii="Times New Roman" w:hAnsi="Times New Roman" w:cs="Times New Roman"/>
          <w:sz w:val="20"/>
          <w:szCs w:val="20"/>
        </w:rPr>
      </w:pPr>
      <w:r w:rsidRPr="006B5ED1">
        <w:rPr>
          <w:rFonts w:ascii="Times New Roman" w:hAnsi="Times New Roman" w:cs="Times New Roman"/>
          <w:b/>
          <w:bCs/>
          <w:sz w:val="20"/>
          <w:szCs w:val="20"/>
        </w:rPr>
        <w:t xml:space="preserve">COURSE DESCRIPTION: </w:t>
      </w:r>
      <w:r w:rsidR="009A49A1" w:rsidRPr="001A64A1">
        <w:rPr>
          <w:rFonts w:ascii="Times New Roman" w:hAnsi="Times New Roman" w:cs="Times New Roman"/>
          <w:sz w:val="18"/>
          <w:szCs w:val="18"/>
        </w:rPr>
        <w:t>This course will enable students to develop the knowledge, attitudes and skills to demonstrate positive leadership for agriculture. Areas of focus include public speaking, extemporaneous speaking, impromptu speaking, written communication, meeting people, good first impressions, personal goals, team work, team/organizational goals, organizing groups to take action and evaluation of team/organizational actions</w:t>
      </w:r>
      <w:r w:rsidR="009A49A1" w:rsidRPr="001C2CA2">
        <w:rPr>
          <w:rFonts w:ascii="Times New Roman" w:hAnsi="Times New Roman" w:cs="Times New Roman"/>
          <w:sz w:val="20"/>
          <w:szCs w:val="20"/>
        </w:rPr>
        <w:t xml:space="preserve">.  </w:t>
      </w:r>
    </w:p>
    <w:p w:rsidR="003613C7" w:rsidRPr="00036A26" w:rsidRDefault="00036A26" w:rsidP="003613C7">
      <w:pPr>
        <w:spacing w:after="0" w:line="240" w:lineRule="auto"/>
        <w:rPr>
          <w:rFonts w:ascii="Times New Roman" w:hAnsi="Times New Roman" w:cs="Times New Roman"/>
          <w:sz w:val="20"/>
          <w:szCs w:val="20"/>
        </w:rPr>
      </w:pPr>
      <w:r w:rsidRPr="009C1D3E">
        <w:rPr>
          <w:rFonts w:ascii="Times New Roman" w:hAnsi="Times New Roman" w:cs="Times New Roman"/>
          <w:b/>
          <w:i/>
          <w:sz w:val="18"/>
          <w:szCs w:val="18"/>
        </w:rPr>
        <w:t xml:space="preserve">This course is usually paired with </w:t>
      </w:r>
      <w:r>
        <w:rPr>
          <w:rFonts w:ascii="Times New Roman" w:hAnsi="Times New Roman" w:cs="Times New Roman"/>
          <w:b/>
          <w:i/>
          <w:sz w:val="18"/>
          <w:szCs w:val="18"/>
        </w:rPr>
        <w:t>Ag Management 1</w:t>
      </w:r>
      <w:r w:rsidRPr="003613C7">
        <w:rPr>
          <w:rFonts w:ascii="Times New Roman" w:hAnsi="Times New Roman" w:cs="Times New Roman"/>
          <w:b/>
          <w:i/>
          <w:sz w:val="18"/>
          <w:szCs w:val="18"/>
          <w:vertAlign w:val="superscript"/>
        </w:rPr>
        <w:t>st</w:t>
      </w:r>
      <w:r>
        <w:rPr>
          <w:rFonts w:ascii="Times New Roman" w:hAnsi="Times New Roman" w:cs="Times New Roman"/>
          <w:b/>
          <w:i/>
          <w:sz w:val="18"/>
          <w:szCs w:val="18"/>
        </w:rPr>
        <w:t xml:space="preserve"> semester.</w:t>
      </w:r>
    </w:p>
    <w:p w:rsidR="001A64A1" w:rsidRDefault="001A64A1" w:rsidP="00923B5B">
      <w:pPr>
        <w:pStyle w:val="BodyText"/>
        <w:jc w:val="both"/>
        <w:rPr>
          <w:b/>
          <w:bCs/>
        </w:rPr>
      </w:pPr>
    </w:p>
    <w:p w:rsidR="001A64A1" w:rsidRDefault="001A64A1" w:rsidP="00923B5B">
      <w:pPr>
        <w:pStyle w:val="BodyText"/>
        <w:jc w:val="both"/>
        <w:rPr>
          <w:b/>
          <w:bCs/>
        </w:rPr>
      </w:pPr>
    </w:p>
    <w:p w:rsidR="00923B5B" w:rsidRDefault="00923B5B" w:rsidP="00923B5B">
      <w:pPr>
        <w:pStyle w:val="BodyText"/>
        <w:jc w:val="both"/>
        <w:rPr>
          <w:b/>
          <w:bCs/>
        </w:rPr>
      </w:pPr>
      <w:r>
        <w:rPr>
          <w:b/>
          <w:bCs/>
        </w:rPr>
        <w:lastRenderedPageBreak/>
        <w:t xml:space="preserve">COURSE: CASE: </w:t>
      </w:r>
      <w:r w:rsidRPr="00E6440C">
        <w:rPr>
          <w:b/>
          <w:bCs/>
          <w:u w:val="single"/>
        </w:rPr>
        <w:t>Advanced Animal Science</w:t>
      </w:r>
      <w:r>
        <w:rPr>
          <w:b/>
          <w:bCs/>
        </w:rPr>
        <w:tab/>
      </w:r>
      <w:r>
        <w:rPr>
          <w:b/>
          <w:bCs/>
        </w:rPr>
        <w:tab/>
      </w:r>
      <w:r>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11</w:t>
      </w:r>
      <w:r w:rsidRPr="00586755">
        <w:rPr>
          <w:b/>
          <w:bCs/>
          <w:sz w:val="18"/>
          <w:szCs w:val="18"/>
        </w:rPr>
        <w:t>-12</w:t>
      </w:r>
    </w:p>
    <w:p w:rsidR="00923B5B" w:rsidRPr="001D3C67" w:rsidRDefault="00923B5B" w:rsidP="00923B5B">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Ag Science 1 &amp; 2</w:t>
      </w:r>
      <w:r w:rsidRPr="00586755">
        <w:rPr>
          <w:b/>
          <w:bCs/>
          <w:sz w:val="18"/>
          <w:szCs w:val="18"/>
        </w:rPr>
        <w:tab/>
      </w:r>
      <w:r w:rsidRPr="001D3C67">
        <w:rPr>
          <w:b/>
          <w:bCs/>
          <w:sz w:val="10"/>
          <w:szCs w:val="10"/>
        </w:rPr>
        <w:tab/>
      </w:r>
      <w:r w:rsidRPr="001D3C67">
        <w:rPr>
          <w:b/>
          <w:bCs/>
          <w:sz w:val="10"/>
          <w:szCs w:val="10"/>
        </w:rPr>
        <w:tab/>
      </w:r>
    </w:p>
    <w:p w:rsidR="00923B5B" w:rsidRPr="001A64A1" w:rsidRDefault="00923B5B" w:rsidP="00923B5B">
      <w:pPr>
        <w:spacing w:after="0" w:line="240" w:lineRule="auto"/>
        <w:rPr>
          <w:rFonts w:ascii="Times New Roman" w:eastAsia="Arial Unicode MS" w:hAnsi="Times New Roman" w:cs="Times New Roman"/>
          <w:sz w:val="18"/>
          <w:szCs w:val="18"/>
        </w:rPr>
      </w:pPr>
      <w:r w:rsidRPr="006B5ED1">
        <w:rPr>
          <w:rFonts w:ascii="Times New Roman" w:hAnsi="Times New Roman" w:cs="Times New Roman"/>
          <w:b/>
          <w:bCs/>
          <w:sz w:val="20"/>
          <w:szCs w:val="20"/>
        </w:rPr>
        <w:t xml:space="preserve">COURSE DESCRIPTION: </w:t>
      </w:r>
      <w:r w:rsidRPr="001A64A1">
        <w:rPr>
          <w:rFonts w:ascii="Times New Roman" w:eastAsia="Arial Unicode MS" w:hAnsi="Times New Roman" w:cs="Times New Roman"/>
          <w:sz w:val="18"/>
          <w:szCs w:val="18"/>
        </w:rPr>
        <w:t>Advanced study in animal production, management, marketing, nutrition, breeding, production records, selection, animal health, waste management, and biotechnology will be included in this course.  Additionally, a Veterinary Science component of this course will include instruction about both food and companion animals.  Topics include cell and tissue biology, anatomy, physiology, nutrition, disease prevention and diagno</w:t>
      </w:r>
      <w:r w:rsidR="003375DA" w:rsidRPr="001A64A1">
        <w:rPr>
          <w:rFonts w:ascii="Times New Roman" w:eastAsia="Arial Unicode MS" w:hAnsi="Times New Roman" w:cs="Times New Roman"/>
          <w:sz w:val="18"/>
          <w:szCs w:val="18"/>
        </w:rPr>
        <w:t xml:space="preserve">sis, and surgical procedures. </w:t>
      </w:r>
    </w:p>
    <w:p w:rsidR="00923B5B" w:rsidRPr="00140B1F" w:rsidRDefault="00923B5B" w:rsidP="00923B5B">
      <w:pPr>
        <w:pStyle w:val="BodyText"/>
        <w:jc w:val="both"/>
      </w:pPr>
      <w:r>
        <w:rPr>
          <w:sz w:val="16"/>
        </w:rPr>
        <w:t>-------------------------------------------------------------------------------------------------------------------------------------------------------------------------------</w:t>
      </w:r>
    </w:p>
    <w:p w:rsidR="005C29AE" w:rsidRPr="005C29AE" w:rsidRDefault="005C29AE" w:rsidP="00C07A1F">
      <w:pPr>
        <w:pStyle w:val="BodyText"/>
        <w:jc w:val="center"/>
        <w:rPr>
          <w:b/>
          <w:bCs/>
          <w:sz w:val="10"/>
          <w:szCs w:val="10"/>
          <w:u w:val="single"/>
        </w:rPr>
      </w:pPr>
    </w:p>
    <w:p w:rsidR="00C07A1F" w:rsidRDefault="00C07A1F" w:rsidP="00C07A1F">
      <w:pPr>
        <w:pStyle w:val="BodyText"/>
        <w:jc w:val="center"/>
        <w:rPr>
          <w:b/>
          <w:bCs/>
          <w:sz w:val="22"/>
          <w:u w:val="single"/>
        </w:rPr>
      </w:pPr>
      <w:r>
        <w:rPr>
          <w:b/>
          <w:bCs/>
          <w:sz w:val="22"/>
          <w:u w:val="single"/>
        </w:rPr>
        <w:t>ART DEPARTMENT</w:t>
      </w:r>
    </w:p>
    <w:p w:rsidR="00C07A1F" w:rsidRPr="00AA5428" w:rsidRDefault="00C07A1F" w:rsidP="00C07A1F">
      <w:pPr>
        <w:pStyle w:val="BodyText"/>
        <w:jc w:val="center"/>
        <w:rPr>
          <w:b/>
          <w:bCs/>
          <w:sz w:val="10"/>
          <w:szCs w:val="10"/>
          <w:u w:val="single"/>
        </w:rPr>
      </w:pPr>
    </w:p>
    <w:p w:rsidR="00C07A1F" w:rsidRDefault="00C07A1F" w:rsidP="00C07A1F">
      <w:pPr>
        <w:pStyle w:val="BodyText"/>
        <w:jc w:val="both"/>
        <w:rPr>
          <w:b/>
          <w:bCs/>
        </w:rPr>
      </w:pPr>
      <w:r w:rsidRPr="00325B84">
        <w:rPr>
          <w:b/>
          <w:bCs/>
          <w:szCs w:val="20"/>
        </w:rPr>
        <w:t>COURSE:</w:t>
      </w:r>
      <w:r>
        <w:rPr>
          <w:b/>
          <w:bCs/>
        </w:rPr>
        <w:t xml:space="preserve"> </w:t>
      </w:r>
      <w:r>
        <w:rPr>
          <w:b/>
          <w:bCs/>
          <w:u w:val="single"/>
        </w:rPr>
        <w:t>Art I</w:t>
      </w:r>
      <w:r>
        <w:rPr>
          <w:b/>
          <w:bCs/>
        </w:rPr>
        <w:tab/>
      </w:r>
      <w:r>
        <w:rPr>
          <w:b/>
          <w:bCs/>
        </w:rPr>
        <w:tab/>
      </w:r>
      <w:r>
        <w:rPr>
          <w:b/>
          <w:bCs/>
        </w:rPr>
        <w:tab/>
      </w:r>
      <w:r>
        <w:rPr>
          <w:b/>
          <w:bCs/>
        </w:rPr>
        <w:tab/>
      </w:r>
      <w:r>
        <w:rPr>
          <w:b/>
          <w:bCs/>
        </w:rPr>
        <w:tab/>
      </w:r>
      <w:r>
        <w:rPr>
          <w:b/>
          <w:bCs/>
        </w:rPr>
        <w:tab/>
      </w:r>
      <w:r>
        <w:rPr>
          <w:b/>
          <w:bCs/>
        </w:rPr>
        <w:tab/>
      </w:r>
      <w:r w:rsidRPr="00586755">
        <w:rPr>
          <w:b/>
          <w:bCs/>
          <w:sz w:val="18"/>
          <w:szCs w:val="18"/>
        </w:rPr>
        <w:t>CREDIT: 1</w:t>
      </w:r>
      <w:r>
        <w:rPr>
          <w:b/>
          <w:bCs/>
        </w:rPr>
        <w:tab/>
      </w:r>
      <w:r w:rsidRPr="00586755">
        <w:rPr>
          <w:b/>
          <w:bCs/>
          <w:sz w:val="18"/>
          <w:szCs w:val="18"/>
        </w:rPr>
        <w:t>GRADE LEVEL:  9-12</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PREREQUISITE: None</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eastAsia="Times New Roman" w:hAnsi="Times New Roman" w:cs="Times New Roman"/>
          <w:color w:val="000000"/>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eastAsia="Times New Roman" w:hAnsi="Times New Roman" w:cs="Times New Roman"/>
          <w:color w:val="000000"/>
          <w:sz w:val="18"/>
          <w:szCs w:val="18"/>
        </w:rPr>
        <w:t xml:space="preserve">This beginning art class teaches the elements of art and the principals of design. This course is designed as a beginning art class for students wishing to pursue upper level art courses as well as for those who wish to satisfy their Fine Arts requirements for high school graduation. Students will explore basic art media and techniques, such as drawing, painting, collage, ceramics, printmaking, and sculpture and more! Art criticism, aesthetics, and art history are an integral part of the class. Grades are earned both by the ability and effort of the student.  </w:t>
      </w:r>
    </w:p>
    <w:p w:rsidR="00C07A1F" w:rsidRPr="00E43236" w:rsidRDefault="00C07A1F" w:rsidP="00C07A1F">
      <w:pPr>
        <w:pStyle w:val="BodyText"/>
        <w:jc w:val="center"/>
        <w:rPr>
          <w:b/>
          <w:i/>
        </w:rPr>
      </w:pPr>
      <w:r>
        <w:rPr>
          <w:b/>
          <w:i/>
        </w:rPr>
        <w:t>*This course is the prerequisite for most Art related courses</w:t>
      </w:r>
    </w:p>
    <w:p w:rsidR="00815937" w:rsidRPr="00815937" w:rsidRDefault="00815937" w:rsidP="00C07A1F">
      <w:pPr>
        <w:pStyle w:val="BodyText"/>
        <w:jc w:val="both"/>
      </w:pPr>
      <w:r>
        <w:rPr>
          <w:sz w:val="16"/>
        </w:rPr>
        <w:t>-------------------------------------------------------------------------------------------------------------------------------------------------------------------------------</w:t>
      </w:r>
    </w:p>
    <w:p w:rsidR="00C07A1F" w:rsidRDefault="00C07A1F" w:rsidP="00C07A1F">
      <w:pPr>
        <w:pStyle w:val="BodyText"/>
        <w:jc w:val="both"/>
        <w:rPr>
          <w:b/>
          <w:bCs/>
        </w:rPr>
      </w:pPr>
      <w:r>
        <w:rPr>
          <w:b/>
          <w:bCs/>
        </w:rPr>
        <w:t xml:space="preserve">COURSE: </w:t>
      </w:r>
      <w:r>
        <w:rPr>
          <w:b/>
          <w:bCs/>
          <w:u w:val="single"/>
        </w:rPr>
        <w:t>Art II</w:t>
      </w:r>
      <w:r>
        <w:rPr>
          <w:b/>
          <w:bCs/>
        </w:rPr>
        <w:tab/>
      </w:r>
      <w:r>
        <w:rPr>
          <w:b/>
          <w:bCs/>
        </w:rPr>
        <w:tab/>
      </w:r>
      <w:r>
        <w:rPr>
          <w:b/>
          <w:bCs/>
        </w:rPr>
        <w:tab/>
      </w:r>
      <w:r>
        <w:rPr>
          <w:b/>
          <w:bCs/>
        </w:rPr>
        <w:tab/>
      </w:r>
      <w:r>
        <w:rPr>
          <w:b/>
          <w:bCs/>
        </w:rPr>
        <w:tab/>
      </w:r>
      <w:r>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10</w:t>
      </w:r>
      <w:r w:rsidRPr="00586755">
        <w:rPr>
          <w:b/>
          <w:bCs/>
          <w:sz w:val="18"/>
          <w:szCs w:val="18"/>
        </w:rPr>
        <w:t>-12</w:t>
      </w:r>
    </w:p>
    <w:p w:rsidR="00C07A1F" w:rsidRPr="001D3C67"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r>
        <w:rPr>
          <w:b/>
          <w:bCs/>
          <w:sz w:val="18"/>
          <w:szCs w:val="18"/>
        </w:rPr>
        <w:tab/>
      </w:r>
      <w:r w:rsidRPr="00586755">
        <w:rPr>
          <w:b/>
          <w:bCs/>
          <w:sz w:val="18"/>
          <w:szCs w:val="18"/>
        </w:rPr>
        <w:t xml:space="preserve">PREREQUISITE: </w:t>
      </w:r>
      <w:r>
        <w:rPr>
          <w:b/>
          <w:bCs/>
          <w:sz w:val="18"/>
          <w:szCs w:val="18"/>
        </w:rPr>
        <w:t>B or better in Art I</w:t>
      </w:r>
      <w:r w:rsidRPr="00586755">
        <w:rPr>
          <w:b/>
          <w:bCs/>
          <w:sz w:val="18"/>
          <w:szCs w:val="18"/>
        </w:rPr>
        <w:tab/>
      </w:r>
      <w:r w:rsidRPr="001D3C67">
        <w:rPr>
          <w:b/>
          <w:bCs/>
          <w:sz w:val="10"/>
          <w:szCs w:val="10"/>
        </w:rPr>
        <w:tab/>
      </w:r>
      <w:r w:rsidRPr="001D3C67">
        <w:rPr>
          <w:b/>
          <w:bCs/>
          <w:sz w:val="10"/>
          <w:szCs w:val="10"/>
        </w:rPr>
        <w:tab/>
      </w:r>
    </w:p>
    <w:p w:rsidR="00C07A1F" w:rsidRPr="001A64A1"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 xml:space="preserve">COURSE DESCRIPTION: </w:t>
      </w:r>
      <w:r w:rsidRPr="001A64A1">
        <w:rPr>
          <w:rFonts w:ascii="Times New Roman" w:hAnsi="Times New Roman" w:cs="Times New Roman"/>
          <w:sz w:val="18"/>
          <w:szCs w:val="18"/>
        </w:rPr>
        <w:t xml:space="preserve">This course is for all students who want to pursue an interest or future career in visual arts.  Students will create original artwork in realistic, abstract, and nonobjective styles.  Inspired by observation and imagination, they will express themselves through the themes of still life, landscape, and portrait.  They will learn about and use drawing, painting, sculpture, and mixed media techniques to create two- and three-dimensional artworks.  Students will analyze and critique artworks, discuss aesthetic issues, and understand how art is related to history and culture. </w:t>
      </w:r>
    </w:p>
    <w:p w:rsidR="00C07A1F" w:rsidRDefault="00C07A1F" w:rsidP="00C07A1F">
      <w:pPr>
        <w:pStyle w:val="BodyText"/>
        <w:jc w:val="both"/>
        <w:rPr>
          <w:sz w:val="16"/>
        </w:rPr>
      </w:pPr>
      <w:r>
        <w:rPr>
          <w:sz w:val="16"/>
        </w:rPr>
        <w:t>-------------------------------------------------------------------------------------------------------------------------------------------------------------------------------</w:t>
      </w:r>
    </w:p>
    <w:p w:rsidR="00C07A1F" w:rsidRDefault="00C07A1F" w:rsidP="00C07A1F">
      <w:pPr>
        <w:pStyle w:val="BodyText"/>
        <w:jc w:val="both"/>
        <w:rPr>
          <w:b/>
          <w:bCs/>
        </w:rPr>
      </w:pPr>
      <w:r>
        <w:rPr>
          <w:b/>
          <w:bCs/>
        </w:rPr>
        <w:t xml:space="preserve">COURSE: </w:t>
      </w:r>
      <w:r>
        <w:rPr>
          <w:b/>
          <w:bCs/>
          <w:u w:val="single"/>
        </w:rPr>
        <w:t>Art III &amp; IV</w:t>
      </w:r>
      <w:r>
        <w:rPr>
          <w:b/>
          <w:bCs/>
        </w:rPr>
        <w:tab/>
      </w:r>
      <w:r>
        <w:rPr>
          <w:b/>
          <w:bCs/>
        </w:rPr>
        <w:tab/>
      </w:r>
      <w:r>
        <w:rPr>
          <w:b/>
          <w:bCs/>
        </w:rPr>
        <w:tab/>
      </w:r>
      <w:r>
        <w:rPr>
          <w:b/>
          <w:bCs/>
        </w:rPr>
        <w:tab/>
      </w:r>
      <w:r>
        <w:rPr>
          <w:b/>
          <w:bCs/>
        </w:rPr>
        <w:tab/>
      </w:r>
      <w:r>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11</w:t>
      </w:r>
      <w:r w:rsidRPr="00586755">
        <w:rPr>
          <w:b/>
          <w:bCs/>
          <w:sz w:val="18"/>
          <w:szCs w:val="18"/>
        </w:rPr>
        <w:t>-12</w:t>
      </w:r>
    </w:p>
    <w:p w:rsidR="00C07A1F" w:rsidRPr="001D3C67"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r>
        <w:rPr>
          <w:b/>
          <w:bCs/>
          <w:sz w:val="18"/>
          <w:szCs w:val="18"/>
        </w:rPr>
        <w:tab/>
      </w:r>
      <w:r w:rsidRPr="00586755">
        <w:rPr>
          <w:b/>
          <w:bCs/>
          <w:sz w:val="18"/>
          <w:szCs w:val="18"/>
        </w:rPr>
        <w:t xml:space="preserve">PREREQUISITE: </w:t>
      </w:r>
      <w:r>
        <w:rPr>
          <w:b/>
          <w:bCs/>
          <w:sz w:val="18"/>
          <w:szCs w:val="18"/>
        </w:rPr>
        <w:t>C or better in Art II</w:t>
      </w:r>
      <w:r w:rsidR="00815937">
        <w:rPr>
          <w:b/>
          <w:bCs/>
          <w:sz w:val="18"/>
          <w:szCs w:val="18"/>
        </w:rPr>
        <w:t>/III</w:t>
      </w:r>
      <w:r w:rsidRPr="00586755">
        <w:rPr>
          <w:b/>
          <w:bCs/>
          <w:sz w:val="18"/>
          <w:szCs w:val="18"/>
        </w:rPr>
        <w:tab/>
      </w:r>
      <w:r w:rsidRPr="001D3C67">
        <w:rPr>
          <w:b/>
          <w:bCs/>
          <w:sz w:val="10"/>
          <w:szCs w:val="10"/>
        </w:rPr>
        <w:tab/>
      </w:r>
      <w:r w:rsidRPr="001D3C67">
        <w:rPr>
          <w:b/>
          <w:bCs/>
          <w:sz w:val="10"/>
          <w:szCs w:val="10"/>
        </w:rPr>
        <w:tab/>
      </w:r>
    </w:p>
    <w:p w:rsidR="00C07A1F" w:rsidRPr="001A64A1"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 xml:space="preserve">COURSE DESCRIPTION: </w:t>
      </w:r>
      <w:r w:rsidRPr="001A64A1">
        <w:rPr>
          <w:rFonts w:ascii="Times New Roman" w:hAnsi="Times New Roman" w:cs="Times New Roman"/>
          <w:sz w:val="18"/>
          <w:szCs w:val="18"/>
        </w:rPr>
        <w:t>Students will develop technical skills in the use of drawing and printmaking media.  They will create original two-dimensional artworks based upon the themes of observation, expressive figure/portrait, architecture, landscape, still life, and personal communication of an idea.  Students will learn and use watercolor and acrylic paint techniques to create original two-dimensional artworks.  They will express themselves through the themes of observation, still life, figure, portrait, landscape, and a student-selected conceptual theme.   They will create original, three-dimensional artworks using modeling, carving, assemblage, and casting methods.  Students will develop and use ceramic hand-building methods and decorative surface techniques.  They will create original functional and non-functional pieces.  Work will be inspired by the historical study of the Renaissance, Impressionism, Post Impressionism, and Cubism.  Students will analyze and critique artworks, discuss aesthetic issues, and understand how art is related to history and culture.</w:t>
      </w:r>
    </w:p>
    <w:p w:rsidR="00C07A1F" w:rsidRPr="00140B1F" w:rsidRDefault="00C07A1F" w:rsidP="00C07A1F">
      <w:pPr>
        <w:pStyle w:val="BodyText"/>
        <w:jc w:val="both"/>
      </w:pPr>
      <w:r>
        <w:rPr>
          <w:sz w:val="16"/>
        </w:rPr>
        <w:t>-------------------------------------------------------------------------------------------------------------------------------------------------------------------------------</w:t>
      </w:r>
    </w:p>
    <w:p w:rsidR="00C07A1F" w:rsidRDefault="00C07A1F" w:rsidP="00C07A1F">
      <w:pPr>
        <w:pStyle w:val="BodyText"/>
        <w:jc w:val="both"/>
        <w:rPr>
          <w:b/>
          <w:bCs/>
        </w:rPr>
      </w:pPr>
      <w:r>
        <w:rPr>
          <w:b/>
          <w:bCs/>
        </w:rPr>
        <w:t xml:space="preserve">COURSE: </w:t>
      </w:r>
      <w:r>
        <w:rPr>
          <w:b/>
          <w:bCs/>
          <w:u w:val="single"/>
        </w:rPr>
        <w:t>Crafts</w:t>
      </w:r>
      <w:r>
        <w:rPr>
          <w:b/>
          <w:bCs/>
        </w:rPr>
        <w:tab/>
      </w:r>
      <w:r>
        <w:rPr>
          <w:b/>
          <w:bCs/>
        </w:rPr>
        <w:tab/>
      </w:r>
      <w:r>
        <w:rPr>
          <w:b/>
          <w:bCs/>
        </w:rPr>
        <w:tab/>
      </w:r>
      <w:r>
        <w:rPr>
          <w:b/>
          <w:bCs/>
        </w:rPr>
        <w:tab/>
      </w:r>
      <w:r>
        <w:rPr>
          <w:b/>
          <w:bCs/>
        </w:rPr>
        <w:tab/>
      </w:r>
      <w:r>
        <w:rPr>
          <w:b/>
          <w:bCs/>
        </w:rPr>
        <w:tab/>
      </w:r>
      <w:r w:rsidRPr="00586755">
        <w:rPr>
          <w:b/>
          <w:bCs/>
          <w:sz w:val="18"/>
          <w:szCs w:val="18"/>
        </w:rPr>
        <w:t xml:space="preserve">CREDIT: </w:t>
      </w:r>
      <w:r>
        <w:rPr>
          <w:b/>
          <w:bCs/>
          <w:sz w:val="18"/>
          <w:szCs w:val="18"/>
        </w:rPr>
        <w:t>.5</w:t>
      </w:r>
      <w:r>
        <w:rPr>
          <w:b/>
          <w:bCs/>
        </w:rPr>
        <w:tab/>
      </w:r>
      <w:r w:rsidRPr="00586755">
        <w:rPr>
          <w:b/>
          <w:bCs/>
          <w:sz w:val="18"/>
          <w:szCs w:val="18"/>
        </w:rPr>
        <w:t xml:space="preserve">GRADE LEVEL:  </w:t>
      </w:r>
      <w:r>
        <w:rPr>
          <w:b/>
          <w:bCs/>
          <w:sz w:val="18"/>
          <w:szCs w:val="18"/>
        </w:rPr>
        <w:t>10</w:t>
      </w:r>
      <w:r w:rsidRPr="00586755">
        <w:rPr>
          <w:b/>
          <w:bCs/>
          <w:sz w:val="18"/>
          <w:szCs w:val="18"/>
        </w:rPr>
        <w:t>-12</w:t>
      </w:r>
    </w:p>
    <w:p w:rsidR="00C07A1F" w:rsidRPr="00C0117B" w:rsidRDefault="00C07A1F" w:rsidP="00815937">
      <w:pPr>
        <w:pStyle w:val="BodyText"/>
        <w:jc w:val="both"/>
        <w:rPr>
          <w:b/>
          <w:bCs/>
          <w:sz w:val="10"/>
          <w:szCs w:val="10"/>
        </w:rPr>
      </w:pPr>
      <w:r w:rsidRPr="00586755">
        <w:rPr>
          <w:b/>
          <w:bCs/>
          <w:sz w:val="18"/>
          <w:szCs w:val="18"/>
        </w:rPr>
        <w:t xml:space="preserve">COURSE LENGTH:  </w:t>
      </w:r>
      <w:r>
        <w:rPr>
          <w:b/>
          <w:bCs/>
          <w:sz w:val="18"/>
          <w:szCs w:val="18"/>
        </w:rPr>
        <w:t>1</w:t>
      </w:r>
      <w:r w:rsidRPr="00E43236">
        <w:rPr>
          <w:b/>
          <w:bCs/>
          <w:sz w:val="18"/>
          <w:szCs w:val="18"/>
          <w:vertAlign w:val="superscript"/>
        </w:rPr>
        <w:t>st</w:t>
      </w:r>
      <w:r>
        <w:rPr>
          <w:b/>
          <w:bCs/>
          <w:sz w:val="18"/>
          <w:szCs w:val="18"/>
        </w:rPr>
        <w:t xml:space="preserve"> Semester</w:t>
      </w:r>
      <w:r w:rsidRPr="00586755">
        <w:rPr>
          <w:b/>
          <w:bCs/>
          <w:sz w:val="18"/>
          <w:szCs w:val="18"/>
        </w:rPr>
        <w:tab/>
      </w:r>
      <w:r w:rsidR="00815937">
        <w:rPr>
          <w:b/>
          <w:bCs/>
          <w:sz w:val="18"/>
          <w:szCs w:val="18"/>
        </w:rPr>
        <w:tab/>
      </w:r>
      <w:r w:rsidR="00815937">
        <w:rPr>
          <w:b/>
          <w:bCs/>
          <w:sz w:val="18"/>
          <w:szCs w:val="18"/>
        </w:rPr>
        <w:tab/>
      </w:r>
      <w:r w:rsidRPr="00586755">
        <w:rPr>
          <w:b/>
          <w:bCs/>
          <w:sz w:val="18"/>
          <w:szCs w:val="18"/>
        </w:rPr>
        <w:t xml:space="preserve">PREREQUISITE: </w:t>
      </w:r>
      <w:r>
        <w:rPr>
          <w:b/>
          <w:bCs/>
          <w:sz w:val="18"/>
          <w:szCs w:val="18"/>
        </w:rPr>
        <w:t>B or better in Art I or instructor approval</w:t>
      </w:r>
      <w:r w:rsidRPr="00586755">
        <w:rPr>
          <w:b/>
          <w:bCs/>
          <w:sz w:val="18"/>
          <w:szCs w:val="18"/>
        </w:rPr>
        <w:tab/>
      </w:r>
      <w:r w:rsidRPr="00C0117B">
        <w:rPr>
          <w:b/>
          <w:bCs/>
          <w:sz w:val="10"/>
          <w:szCs w:val="10"/>
        </w:rPr>
        <w:tab/>
      </w:r>
      <w:r w:rsidRPr="00C0117B">
        <w:rPr>
          <w:b/>
          <w:bCs/>
          <w:sz w:val="10"/>
          <w:szCs w:val="10"/>
        </w:rPr>
        <w:tab/>
      </w:r>
    </w:p>
    <w:p w:rsidR="00C07A1F" w:rsidRDefault="00C07A1F" w:rsidP="00C07A1F">
      <w:pPr>
        <w:spacing w:after="0" w:line="240" w:lineRule="auto"/>
        <w:rPr>
          <w:rFonts w:ascii="Times New Roman" w:hAnsi="Times New Roman" w:cs="Times New Roman"/>
          <w:b/>
          <w:i/>
          <w:sz w:val="18"/>
          <w:szCs w:val="18"/>
        </w:rPr>
      </w:pPr>
      <w:r w:rsidRPr="00E43236">
        <w:rPr>
          <w:rFonts w:ascii="Times New Roman" w:hAnsi="Times New Roman" w:cs="Times New Roman"/>
          <w:b/>
          <w:bCs/>
          <w:sz w:val="20"/>
          <w:szCs w:val="20"/>
        </w:rPr>
        <w:t xml:space="preserve">COURSE DESCRIPTION: </w:t>
      </w:r>
      <w:r w:rsidRPr="001A64A1">
        <w:rPr>
          <w:rFonts w:ascii="Times New Roman" w:hAnsi="Times New Roman" w:cs="Times New Roman"/>
          <w:sz w:val="18"/>
          <w:szCs w:val="18"/>
        </w:rPr>
        <w:t>Arts and Crafts provide a crafts focus for students who want an alternative to traditional drawing and painting.  Students will use techniques of fiber arts, sculpture, and ceramic to create original two- and three-dimensional artworks.  They will be inspired by the artwork from European, African, Pre-Columbian, and Asian cultures.  Students will analyze and critique artworks, discuss aesthetic issues, and understand how art is related to history and culture.</w:t>
      </w:r>
      <w:r>
        <w:rPr>
          <w:rFonts w:ascii="Times New Roman" w:hAnsi="Times New Roman" w:cs="Times New Roman"/>
          <w:sz w:val="20"/>
          <w:szCs w:val="20"/>
        </w:rPr>
        <w:t xml:space="preserve">  </w:t>
      </w:r>
      <w:r w:rsidRPr="009C1D3E">
        <w:rPr>
          <w:rFonts w:ascii="Times New Roman" w:hAnsi="Times New Roman" w:cs="Times New Roman"/>
          <w:b/>
          <w:i/>
          <w:sz w:val="18"/>
          <w:szCs w:val="18"/>
        </w:rPr>
        <w:t>This course is usually paired with Photography 2</w:t>
      </w:r>
      <w:r w:rsidRPr="009C1D3E">
        <w:rPr>
          <w:rFonts w:ascii="Times New Roman" w:hAnsi="Times New Roman" w:cs="Times New Roman"/>
          <w:b/>
          <w:i/>
          <w:sz w:val="18"/>
          <w:szCs w:val="18"/>
          <w:vertAlign w:val="superscript"/>
        </w:rPr>
        <w:t>nd</w:t>
      </w:r>
      <w:r w:rsidRPr="009C1D3E">
        <w:rPr>
          <w:rFonts w:ascii="Times New Roman" w:hAnsi="Times New Roman" w:cs="Times New Roman"/>
          <w:b/>
          <w:i/>
          <w:sz w:val="18"/>
          <w:szCs w:val="18"/>
        </w:rPr>
        <w:t xml:space="preserve"> semester.</w:t>
      </w:r>
    </w:p>
    <w:p w:rsidR="001A64A1" w:rsidRPr="00140B1F" w:rsidRDefault="001A64A1" w:rsidP="001A64A1">
      <w:pPr>
        <w:pStyle w:val="BodyText"/>
        <w:jc w:val="both"/>
      </w:pPr>
      <w:r>
        <w:rPr>
          <w:sz w:val="16"/>
        </w:rPr>
        <w:t>-------------------------------------------------------------------------------------------------------------------------------------------------------------------------------</w:t>
      </w:r>
    </w:p>
    <w:p w:rsidR="00C07A1F" w:rsidRDefault="00C07A1F" w:rsidP="00C07A1F">
      <w:pPr>
        <w:pStyle w:val="BodyText"/>
        <w:jc w:val="both"/>
        <w:rPr>
          <w:b/>
          <w:bCs/>
        </w:rPr>
      </w:pPr>
      <w:r>
        <w:rPr>
          <w:b/>
          <w:bCs/>
        </w:rPr>
        <w:t xml:space="preserve">COURSE: </w:t>
      </w:r>
      <w:r>
        <w:rPr>
          <w:b/>
          <w:bCs/>
          <w:u w:val="single"/>
        </w:rPr>
        <w:t>Photography</w:t>
      </w:r>
      <w:r>
        <w:rPr>
          <w:b/>
          <w:bCs/>
        </w:rPr>
        <w:tab/>
      </w:r>
      <w:r>
        <w:rPr>
          <w:b/>
          <w:bCs/>
        </w:rPr>
        <w:tab/>
      </w:r>
      <w:r>
        <w:rPr>
          <w:b/>
          <w:bCs/>
        </w:rPr>
        <w:tab/>
      </w:r>
      <w:r>
        <w:rPr>
          <w:b/>
          <w:bCs/>
        </w:rPr>
        <w:tab/>
      </w:r>
      <w:r>
        <w:rPr>
          <w:b/>
          <w:bCs/>
        </w:rPr>
        <w:tab/>
      </w:r>
      <w:r>
        <w:rPr>
          <w:b/>
          <w:bCs/>
        </w:rPr>
        <w:tab/>
      </w:r>
      <w:r w:rsidRPr="00586755">
        <w:rPr>
          <w:b/>
          <w:bCs/>
          <w:sz w:val="18"/>
          <w:szCs w:val="18"/>
        </w:rPr>
        <w:t xml:space="preserve">CREDIT: </w:t>
      </w:r>
      <w:r>
        <w:rPr>
          <w:b/>
          <w:bCs/>
          <w:sz w:val="18"/>
          <w:szCs w:val="18"/>
        </w:rPr>
        <w:t>.5</w:t>
      </w:r>
      <w:r>
        <w:rPr>
          <w:b/>
          <w:bCs/>
        </w:rPr>
        <w:tab/>
      </w:r>
      <w:r w:rsidRPr="00586755">
        <w:rPr>
          <w:b/>
          <w:bCs/>
          <w:sz w:val="18"/>
          <w:szCs w:val="18"/>
        </w:rPr>
        <w:t xml:space="preserve">GRADE LEVEL:  </w:t>
      </w:r>
      <w:r>
        <w:rPr>
          <w:b/>
          <w:bCs/>
          <w:sz w:val="18"/>
          <w:szCs w:val="18"/>
        </w:rPr>
        <w:t>10</w:t>
      </w:r>
      <w:r w:rsidRPr="00586755">
        <w:rPr>
          <w:b/>
          <w:bCs/>
          <w:sz w:val="18"/>
          <w:szCs w:val="18"/>
        </w:rPr>
        <w:t>-12</w:t>
      </w:r>
    </w:p>
    <w:p w:rsidR="00C07A1F" w:rsidRPr="00815937" w:rsidRDefault="00C07A1F" w:rsidP="00C07A1F">
      <w:pPr>
        <w:pStyle w:val="BodyText"/>
        <w:jc w:val="both"/>
        <w:rPr>
          <w:b/>
          <w:bCs/>
          <w:sz w:val="10"/>
          <w:szCs w:val="10"/>
        </w:rPr>
      </w:pPr>
      <w:r w:rsidRPr="00586755">
        <w:rPr>
          <w:b/>
          <w:bCs/>
          <w:sz w:val="18"/>
          <w:szCs w:val="18"/>
        </w:rPr>
        <w:t xml:space="preserve">COURSE LENGTH:  </w:t>
      </w:r>
      <w:r>
        <w:rPr>
          <w:b/>
          <w:bCs/>
          <w:sz w:val="18"/>
          <w:szCs w:val="18"/>
        </w:rPr>
        <w:t>2</w:t>
      </w:r>
      <w:r w:rsidRPr="00E43236">
        <w:rPr>
          <w:b/>
          <w:bCs/>
          <w:sz w:val="18"/>
          <w:szCs w:val="18"/>
          <w:vertAlign w:val="superscript"/>
        </w:rPr>
        <w:t>nd</w:t>
      </w:r>
      <w:r>
        <w:rPr>
          <w:b/>
          <w:bCs/>
          <w:sz w:val="18"/>
          <w:szCs w:val="18"/>
        </w:rPr>
        <w:t xml:space="preserve"> Semester</w:t>
      </w:r>
      <w:r w:rsidRPr="00586755">
        <w:rPr>
          <w:b/>
          <w:bCs/>
          <w:sz w:val="18"/>
          <w:szCs w:val="18"/>
        </w:rPr>
        <w:tab/>
      </w:r>
      <w:r w:rsidR="00815937">
        <w:rPr>
          <w:b/>
          <w:bCs/>
          <w:sz w:val="18"/>
          <w:szCs w:val="18"/>
        </w:rPr>
        <w:tab/>
      </w:r>
      <w:r w:rsidR="00815937">
        <w:rPr>
          <w:b/>
          <w:bCs/>
          <w:sz w:val="18"/>
          <w:szCs w:val="18"/>
        </w:rPr>
        <w:tab/>
      </w:r>
      <w:r w:rsidRPr="00586755">
        <w:rPr>
          <w:b/>
          <w:bCs/>
          <w:sz w:val="18"/>
          <w:szCs w:val="18"/>
        </w:rPr>
        <w:t xml:space="preserve">PREREQUISITE: </w:t>
      </w:r>
      <w:r>
        <w:rPr>
          <w:b/>
          <w:bCs/>
          <w:sz w:val="18"/>
          <w:szCs w:val="18"/>
        </w:rPr>
        <w:t>B or better in Art I or instructor approval</w:t>
      </w:r>
      <w:r w:rsidRPr="00586755">
        <w:rPr>
          <w:b/>
          <w:bCs/>
          <w:sz w:val="18"/>
          <w:szCs w:val="18"/>
        </w:rPr>
        <w:tab/>
      </w:r>
    </w:p>
    <w:p w:rsidR="00C07A1F" w:rsidRPr="00E43236" w:rsidRDefault="00C07A1F" w:rsidP="00C07A1F">
      <w:pPr>
        <w:spacing w:after="0" w:line="240" w:lineRule="auto"/>
        <w:rPr>
          <w:rFonts w:ascii="Times New Roman" w:hAnsi="Times New Roman" w:cs="Times New Roman"/>
          <w:b/>
          <w:bCs/>
          <w:sz w:val="10"/>
          <w:szCs w:val="10"/>
        </w:rPr>
      </w:pPr>
    </w:p>
    <w:p w:rsidR="00C07A1F" w:rsidRPr="003075FD" w:rsidRDefault="00C07A1F" w:rsidP="00C07A1F">
      <w:pPr>
        <w:spacing w:after="0" w:line="240" w:lineRule="auto"/>
        <w:rPr>
          <w:rFonts w:ascii="Times New Roman" w:hAnsi="Times New Roman" w:cs="Times New Roman"/>
          <w:sz w:val="20"/>
          <w:szCs w:val="20"/>
        </w:rPr>
      </w:pPr>
      <w:r w:rsidRPr="00E43236">
        <w:rPr>
          <w:rFonts w:ascii="Times New Roman" w:hAnsi="Times New Roman" w:cs="Times New Roman"/>
          <w:b/>
          <w:bCs/>
          <w:sz w:val="20"/>
          <w:szCs w:val="20"/>
        </w:rPr>
        <w:t xml:space="preserve">COURSE DESCRIPTION: </w:t>
      </w:r>
      <w:r w:rsidRPr="001A64A1">
        <w:rPr>
          <w:rFonts w:ascii="Times New Roman" w:hAnsi="Times New Roman" w:cs="Times New Roman"/>
          <w:sz w:val="18"/>
          <w:szCs w:val="18"/>
        </w:rPr>
        <w:t xml:space="preserve">Students will explore the world digital photography.  They will learn to edit their photographic prints.  Students will create original photographs, expressing themselves through the following themes:  pattern/reflection/shadow, portrait, motion, and environment.  They will analyze and critique photographs, discuss aesthetic issues, understand the historical development of photography, and relate a photographer’s work to the society in which it was created.  </w:t>
      </w:r>
      <w:r w:rsidRPr="009C1D3E">
        <w:rPr>
          <w:rFonts w:ascii="Times New Roman" w:hAnsi="Times New Roman" w:cs="Times New Roman"/>
          <w:b/>
          <w:i/>
          <w:sz w:val="18"/>
          <w:szCs w:val="18"/>
        </w:rPr>
        <w:t>This course is usually paired with Crafts 1</w:t>
      </w:r>
      <w:r w:rsidRPr="009C1D3E">
        <w:rPr>
          <w:rFonts w:ascii="Times New Roman" w:hAnsi="Times New Roman" w:cs="Times New Roman"/>
          <w:b/>
          <w:i/>
          <w:sz w:val="18"/>
          <w:szCs w:val="18"/>
          <w:vertAlign w:val="superscript"/>
        </w:rPr>
        <w:t>st</w:t>
      </w:r>
      <w:r w:rsidRPr="009C1D3E">
        <w:rPr>
          <w:rFonts w:ascii="Times New Roman" w:hAnsi="Times New Roman" w:cs="Times New Roman"/>
          <w:b/>
          <w:i/>
          <w:sz w:val="18"/>
          <w:szCs w:val="18"/>
        </w:rPr>
        <w:t xml:space="preserve"> semester.</w:t>
      </w:r>
    </w:p>
    <w:p w:rsidR="00C0117B" w:rsidRPr="00C0117B" w:rsidRDefault="00C0117B" w:rsidP="00C07A1F">
      <w:pPr>
        <w:pStyle w:val="BodyText"/>
        <w:jc w:val="both"/>
      </w:pPr>
      <w:r>
        <w:rPr>
          <w:sz w:val="16"/>
        </w:rPr>
        <w:t>-------------------------------------------------------------------------------------------------------------------------------------------------------------------------------</w:t>
      </w:r>
    </w:p>
    <w:p w:rsidR="00C07A1F" w:rsidRDefault="00C07A1F" w:rsidP="00C07A1F">
      <w:pPr>
        <w:pStyle w:val="BodyText"/>
        <w:jc w:val="both"/>
        <w:rPr>
          <w:b/>
          <w:bCs/>
        </w:rPr>
      </w:pPr>
      <w:r>
        <w:rPr>
          <w:b/>
          <w:bCs/>
        </w:rPr>
        <w:t xml:space="preserve">COURSE: </w:t>
      </w:r>
      <w:r w:rsidRPr="00C01A95">
        <w:rPr>
          <w:b/>
          <w:bCs/>
          <w:u w:val="single"/>
        </w:rPr>
        <w:t xml:space="preserve">DC </w:t>
      </w:r>
      <w:r>
        <w:rPr>
          <w:b/>
          <w:bCs/>
          <w:u w:val="single"/>
        </w:rPr>
        <w:t>Art Appreciation 101*</w:t>
      </w:r>
      <w:r>
        <w:rPr>
          <w:b/>
          <w:bCs/>
        </w:rPr>
        <w:tab/>
      </w:r>
      <w:r>
        <w:rPr>
          <w:b/>
          <w:bCs/>
        </w:rPr>
        <w:tab/>
      </w:r>
      <w:r>
        <w:rPr>
          <w:b/>
          <w:bCs/>
        </w:rPr>
        <w:tab/>
      </w:r>
      <w:r>
        <w:rPr>
          <w:b/>
          <w:bCs/>
        </w:rPr>
        <w:tab/>
      </w:r>
      <w:r w:rsidRPr="00586755">
        <w:rPr>
          <w:b/>
          <w:bCs/>
          <w:sz w:val="18"/>
          <w:szCs w:val="18"/>
        </w:rPr>
        <w:t xml:space="preserve">CREDIT: </w:t>
      </w:r>
      <w:r>
        <w:rPr>
          <w:b/>
          <w:bCs/>
          <w:sz w:val="18"/>
          <w:szCs w:val="18"/>
        </w:rPr>
        <w:t>.5</w:t>
      </w:r>
      <w:r>
        <w:rPr>
          <w:b/>
          <w:bCs/>
        </w:rPr>
        <w:tab/>
      </w:r>
      <w:r w:rsidRPr="00586755">
        <w:rPr>
          <w:b/>
          <w:bCs/>
          <w:sz w:val="18"/>
          <w:szCs w:val="18"/>
        </w:rPr>
        <w:t xml:space="preserve">GRADE LEVEL:  </w:t>
      </w:r>
      <w:r>
        <w:rPr>
          <w:b/>
          <w:bCs/>
          <w:sz w:val="18"/>
          <w:szCs w:val="18"/>
        </w:rPr>
        <w:t>11</w:t>
      </w:r>
      <w:r w:rsidRPr="00586755">
        <w:rPr>
          <w:b/>
          <w:bCs/>
          <w:sz w:val="18"/>
          <w:szCs w:val="18"/>
        </w:rPr>
        <w:t>-12</w:t>
      </w:r>
    </w:p>
    <w:p w:rsidR="00C07A1F" w:rsidRPr="004B6831" w:rsidRDefault="00C07A1F" w:rsidP="00C07A1F">
      <w:pPr>
        <w:pStyle w:val="BodyText"/>
        <w:jc w:val="both"/>
        <w:rPr>
          <w:b/>
          <w:bCs/>
          <w:sz w:val="18"/>
          <w:szCs w:val="18"/>
        </w:rPr>
      </w:pPr>
      <w:r w:rsidRPr="00586755">
        <w:rPr>
          <w:b/>
          <w:bCs/>
          <w:sz w:val="18"/>
          <w:szCs w:val="18"/>
        </w:rPr>
        <w:t xml:space="preserve">COURSE LENGTH:  </w:t>
      </w:r>
      <w:r>
        <w:rPr>
          <w:b/>
          <w:bCs/>
          <w:sz w:val="18"/>
          <w:szCs w:val="18"/>
        </w:rPr>
        <w:t>1</w:t>
      </w:r>
      <w:r w:rsidRPr="00E43236">
        <w:rPr>
          <w:b/>
          <w:bCs/>
          <w:sz w:val="18"/>
          <w:szCs w:val="18"/>
          <w:vertAlign w:val="superscript"/>
        </w:rPr>
        <w:t>st</w:t>
      </w:r>
      <w:r>
        <w:rPr>
          <w:b/>
          <w:bCs/>
          <w:sz w:val="18"/>
          <w:szCs w:val="18"/>
        </w:rPr>
        <w:t xml:space="preserve"> Semester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3.0 GPA or better</w:t>
      </w:r>
      <w:r w:rsidRPr="00586755">
        <w:rPr>
          <w:b/>
          <w:bCs/>
          <w:sz w:val="18"/>
          <w:szCs w:val="18"/>
        </w:rPr>
        <w:tab/>
      </w:r>
      <w:r w:rsidRPr="001D3C67">
        <w:rPr>
          <w:b/>
          <w:bCs/>
          <w:sz w:val="10"/>
          <w:szCs w:val="10"/>
        </w:rPr>
        <w:tab/>
      </w:r>
    </w:p>
    <w:p w:rsidR="00C07A1F" w:rsidRPr="00E43236" w:rsidRDefault="00C07A1F" w:rsidP="00C07A1F">
      <w:pPr>
        <w:spacing w:after="0" w:line="240" w:lineRule="auto"/>
        <w:rPr>
          <w:rFonts w:ascii="Times New Roman" w:hAnsi="Times New Roman" w:cs="Times New Roman"/>
          <w:b/>
          <w:bCs/>
          <w:sz w:val="10"/>
          <w:szCs w:val="10"/>
        </w:rPr>
      </w:pPr>
    </w:p>
    <w:p w:rsidR="00C07A1F" w:rsidRPr="009C1D3E"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 xml:space="preserve">COURSE DESCRIPTION: </w:t>
      </w:r>
      <w:r w:rsidR="001A64A1" w:rsidRPr="001A64A1">
        <w:rPr>
          <w:rFonts w:ascii="Times New Roman" w:hAnsi="Times New Roman" w:cs="Times New Roman"/>
          <w:sz w:val="18"/>
          <w:szCs w:val="18"/>
        </w:rPr>
        <w:t>Dual Credit</w:t>
      </w:r>
      <w:r w:rsidRPr="001A64A1">
        <w:rPr>
          <w:rFonts w:ascii="Times New Roman" w:hAnsi="Times New Roman" w:cs="Times New Roman"/>
          <w:sz w:val="18"/>
          <w:szCs w:val="18"/>
        </w:rPr>
        <w:t xml:space="preserve"> Art Appreciation enables highly motivated students to study college level art history.  Students will gain an understanding of architecture, sculpture, painting, and other art forms within diverse historical and cultural contexts.  Students examine major forms of artistic expression from pre-history to the present.  They will describe, critically analyze, and interpret artworks, trace artistic influences and evaluate art from various aesthetic perspectives.  This study of art history enriches student knowledge in the fields of both art and history.  No prior experience in art history is needed, but the </w:t>
      </w:r>
      <w:r w:rsidRPr="001A64A1">
        <w:rPr>
          <w:rFonts w:ascii="Times New Roman" w:hAnsi="Times New Roman" w:cs="Times New Roman"/>
          <w:sz w:val="18"/>
          <w:szCs w:val="18"/>
        </w:rPr>
        <w:lastRenderedPageBreak/>
        <w:t xml:space="preserve">course requires a strong commitment to academic work. </w:t>
      </w:r>
      <w:r>
        <w:rPr>
          <w:rFonts w:ascii="Times New Roman" w:hAnsi="Times New Roman" w:cs="Times New Roman"/>
          <w:sz w:val="20"/>
          <w:szCs w:val="20"/>
        </w:rPr>
        <w:t xml:space="preserve"> </w:t>
      </w:r>
      <w:r w:rsidRPr="009C1D3E">
        <w:rPr>
          <w:rFonts w:ascii="Times New Roman" w:hAnsi="Times New Roman" w:cs="Times New Roman"/>
          <w:b/>
          <w:i/>
          <w:sz w:val="18"/>
          <w:szCs w:val="18"/>
        </w:rPr>
        <w:t>This course is usually paired with DC Art Appreciation 102 2</w:t>
      </w:r>
      <w:r w:rsidRPr="009C1D3E">
        <w:rPr>
          <w:rFonts w:ascii="Times New Roman" w:hAnsi="Times New Roman" w:cs="Times New Roman"/>
          <w:b/>
          <w:i/>
          <w:sz w:val="18"/>
          <w:szCs w:val="18"/>
          <w:vertAlign w:val="superscript"/>
        </w:rPr>
        <w:t>nd</w:t>
      </w:r>
      <w:r w:rsidR="001F411E">
        <w:rPr>
          <w:rFonts w:ascii="Times New Roman" w:hAnsi="Times New Roman" w:cs="Times New Roman"/>
          <w:b/>
          <w:i/>
          <w:sz w:val="18"/>
          <w:szCs w:val="18"/>
        </w:rPr>
        <w:t xml:space="preserve"> semester. This semester class will give students 3 hours of a college Humanity credit. </w:t>
      </w:r>
    </w:p>
    <w:p w:rsidR="00C07A1F" w:rsidRPr="00140B1F" w:rsidRDefault="00C07A1F" w:rsidP="00C07A1F">
      <w:pPr>
        <w:pStyle w:val="BodyText"/>
        <w:jc w:val="both"/>
      </w:pPr>
      <w:r>
        <w:rPr>
          <w:sz w:val="16"/>
        </w:rPr>
        <w:t>-------------------------------------------------------------------------------------------------------------------------------------------------------------------------------</w:t>
      </w:r>
    </w:p>
    <w:p w:rsidR="00C07A1F" w:rsidRDefault="00C07A1F" w:rsidP="00C07A1F">
      <w:pPr>
        <w:pStyle w:val="BodyText"/>
        <w:jc w:val="both"/>
        <w:rPr>
          <w:b/>
          <w:bCs/>
        </w:rPr>
      </w:pPr>
      <w:r>
        <w:rPr>
          <w:b/>
          <w:bCs/>
        </w:rPr>
        <w:t xml:space="preserve">COURSE: </w:t>
      </w:r>
      <w:r w:rsidRPr="00C01A95">
        <w:rPr>
          <w:b/>
          <w:bCs/>
          <w:u w:val="single"/>
        </w:rPr>
        <w:t>DC Art</w:t>
      </w:r>
      <w:r>
        <w:rPr>
          <w:b/>
          <w:bCs/>
          <w:u w:val="single"/>
        </w:rPr>
        <w:t xml:space="preserve"> Appreciation 102*</w:t>
      </w:r>
      <w:r>
        <w:rPr>
          <w:b/>
          <w:bCs/>
        </w:rPr>
        <w:tab/>
      </w:r>
      <w:r>
        <w:rPr>
          <w:b/>
          <w:bCs/>
        </w:rPr>
        <w:tab/>
      </w:r>
      <w:r>
        <w:rPr>
          <w:b/>
          <w:bCs/>
        </w:rPr>
        <w:tab/>
      </w:r>
      <w:r>
        <w:rPr>
          <w:b/>
          <w:bCs/>
        </w:rPr>
        <w:tab/>
      </w:r>
      <w:r w:rsidRPr="00586755">
        <w:rPr>
          <w:b/>
          <w:bCs/>
          <w:sz w:val="18"/>
          <w:szCs w:val="18"/>
        </w:rPr>
        <w:t xml:space="preserve">CREDIT: </w:t>
      </w:r>
      <w:r>
        <w:rPr>
          <w:b/>
          <w:bCs/>
          <w:sz w:val="18"/>
          <w:szCs w:val="18"/>
        </w:rPr>
        <w:t>.5</w:t>
      </w:r>
      <w:r>
        <w:rPr>
          <w:b/>
          <w:bCs/>
        </w:rPr>
        <w:tab/>
      </w:r>
      <w:r w:rsidRPr="00586755">
        <w:rPr>
          <w:b/>
          <w:bCs/>
          <w:sz w:val="18"/>
          <w:szCs w:val="18"/>
        </w:rPr>
        <w:t xml:space="preserve">GRADE LEVEL:  </w:t>
      </w:r>
      <w:r>
        <w:rPr>
          <w:b/>
          <w:bCs/>
          <w:sz w:val="18"/>
          <w:szCs w:val="18"/>
        </w:rPr>
        <w:t>11</w:t>
      </w:r>
      <w:r w:rsidRPr="00586755">
        <w:rPr>
          <w:b/>
          <w:bCs/>
          <w:sz w:val="18"/>
          <w:szCs w:val="18"/>
        </w:rPr>
        <w:t>-12</w:t>
      </w:r>
    </w:p>
    <w:p w:rsidR="00C07A1F" w:rsidRPr="004B6831" w:rsidRDefault="00C07A1F" w:rsidP="00C07A1F">
      <w:pPr>
        <w:pStyle w:val="BodyText"/>
        <w:jc w:val="both"/>
        <w:rPr>
          <w:b/>
          <w:bCs/>
          <w:sz w:val="18"/>
          <w:szCs w:val="18"/>
        </w:rPr>
      </w:pPr>
      <w:r w:rsidRPr="00586755">
        <w:rPr>
          <w:b/>
          <w:bCs/>
          <w:sz w:val="18"/>
          <w:szCs w:val="18"/>
        </w:rPr>
        <w:t xml:space="preserve">COURSE LENGTH:  </w:t>
      </w:r>
      <w:r>
        <w:rPr>
          <w:b/>
          <w:bCs/>
          <w:sz w:val="18"/>
          <w:szCs w:val="18"/>
        </w:rPr>
        <w:t>2</w:t>
      </w:r>
      <w:r w:rsidRPr="004B6831">
        <w:rPr>
          <w:b/>
          <w:bCs/>
          <w:sz w:val="18"/>
          <w:szCs w:val="18"/>
          <w:vertAlign w:val="superscript"/>
        </w:rPr>
        <w:t>nd</w:t>
      </w:r>
      <w:r>
        <w:rPr>
          <w:b/>
          <w:bCs/>
          <w:sz w:val="18"/>
          <w:szCs w:val="18"/>
        </w:rPr>
        <w:t xml:space="preserve"> Semester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3.0 GPA or better</w:t>
      </w:r>
      <w:r w:rsidRPr="00586755">
        <w:rPr>
          <w:b/>
          <w:bCs/>
          <w:sz w:val="18"/>
          <w:szCs w:val="18"/>
        </w:rPr>
        <w:tab/>
      </w:r>
      <w:r w:rsidRPr="001D3C67">
        <w:rPr>
          <w:b/>
          <w:bCs/>
          <w:sz w:val="10"/>
          <w:szCs w:val="10"/>
        </w:rPr>
        <w:tab/>
      </w:r>
    </w:p>
    <w:p w:rsidR="00C07A1F" w:rsidRPr="00E43236" w:rsidRDefault="00C07A1F" w:rsidP="00C07A1F">
      <w:pPr>
        <w:spacing w:after="0" w:line="240" w:lineRule="auto"/>
        <w:rPr>
          <w:rFonts w:ascii="Times New Roman" w:hAnsi="Times New Roman" w:cs="Times New Roman"/>
          <w:b/>
          <w:bCs/>
          <w:sz w:val="10"/>
          <w:szCs w:val="10"/>
        </w:rPr>
      </w:pPr>
    </w:p>
    <w:p w:rsidR="00C07A1F" w:rsidRPr="009C1D3E"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 xml:space="preserve">COURSE DESCRIPTION: </w:t>
      </w:r>
      <w:r w:rsidR="001A64A1" w:rsidRPr="001A64A1">
        <w:rPr>
          <w:rFonts w:ascii="Times New Roman" w:hAnsi="Times New Roman" w:cs="Times New Roman"/>
          <w:sz w:val="18"/>
          <w:szCs w:val="18"/>
        </w:rPr>
        <w:t>Dual Credit Art Appreciation enables highly motivated students to study college level art history.  Students will gain an understanding of architecture, sculpture, painting, and other art forms within diverse historical and cultural contexts.  Students examine major forms of artistic expression from pre-history to the present.  They will describe, critically analyze, and interpret artworks, trace artistic influences and evaluate art from various aesthetic perspectives.  This study of art history enriches student knowledge in the fields of both art and history.  No prior experience in art history is needed, but the course requires a strong commitment to academic work.</w:t>
      </w:r>
      <w:r>
        <w:rPr>
          <w:rFonts w:ascii="Times New Roman" w:hAnsi="Times New Roman" w:cs="Times New Roman"/>
          <w:sz w:val="20"/>
          <w:szCs w:val="20"/>
        </w:rPr>
        <w:t xml:space="preserve">  </w:t>
      </w:r>
      <w:r w:rsidRPr="009C1D3E">
        <w:rPr>
          <w:rFonts w:ascii="Times New Roman" w:hAnsi="Times New Roman" w:cs="Times New Roman"/>
          <w:b/>
          <w:i/>
          <w:sz w:val="18"/>
          <w:szCs w:val="18"/>
        </w:rPr>
        <w:t>This course is usually paired with DC Art Appreciation 10</w:t>
      </w:r>
      <w:r>
        <w:rPr>
          <w:rFonts w:ascii="Times New Roman" w:hAnsi="Times New Roman" w:cs="Times New Roman"/>
          <w:b/>
          <w:i/>
          <w:sz w:val="18"/>
          <w:szCs w:val="18"/>
        </w:rPr>
        <w:t>1</w:t>
      </w:r>
      <w:r w:rsidRPr="009C1D3E">
        <w:rPr>
          <w:rFonts w:ascii="Times New Roman" w:hAnsi="Times New Roman" w:cs="Times New Roman"/>
          <w:b/>
          <w:i/>
          <w:sz w:val="18"/>
          <w:szCs w:val="18"/>
        </w:rPr>
        <w:t xml:space="preserve"> </w:t>
      </w:r>
      <w:r>
        <w:rPr>
          <w:rFonts w:ascii="Times New Roman" w:hAnsi="Times New Roman" w:cs="Times New Roman"/>
          <w:b/>
          <w:i/>
          <w:sz w:val="18"/>
          <w:szCs w:val="18"/>
        </w:rPr>
        <w:t>1</w:t>
      </w:r>
      <w:r w:rsidRPr="009C1D3E">
        <w:rPr>
          <w:rFonts w:ascii="Times New Roman" w:hAnsi="Times New Roman" w:cs="Times New Roman"/>
          <w:b/>
          <w:i/>
          <w:sz w:val="18"/>
          <w:szCs w:val="18"/>
          <w:vertAlign w:val="superscript"/>
        </w:rPr>
        <w:t>st</w:t>
      </w:r>
      <w:r>
        <w:rPr>
          <w:rFonts w:ascii="Times New Roman" w:hAnsi="Times New Roman" w:cs="Times New Roman"/>
          <w:b/>
          <w:i/>
          <w:sz w:val="18"/>
          <w:szCs w:val="18"/>
        </w:rPr>
        <w:t xml:space="preserve"> </w:t>
      </w:r>
      <w:r w:rsidRPr="009C1D3E">
        <w:rPr>
          <w:rFonts w:ascii="Times New Roman" w:hAnsi="Times New Roman" w:cs="Times New Roman"/>
          <w:b/>
          <w:i/>
          <w:sz w:val="18"/>
          <w:szCs w:val="18"/>
        </w:rPr>
        <w:t>semester.</w:t>
      </w:r>
      <w:r w:rsidR="001F411E">
        <w:rPr>
          <w:rFonts w:ascii="Times New Roman" w:hAnsi="Times New Roman" w:cs="Times New Roman"/>
          <w:b/>
          <w:i/>
          <w:sz w:val="18"/>
          <w:szCs w:val="18"/>
        </w:rPr>
        <w:t xml:space="preserve"> This semester class will give students 3 hours of a college Humanity credit. </w:t>
      </w:r>
    </w:p>
    <w:p w:rsidR="0078578E" w:rsidRDefault="00C07A1F" w:rsidP="00651E1C">
      <w:pPr>
        <w:pStyle w:val="BodyText"/>
        <w:jc w:val="both"/>
        <w:rPr>
          <w:sz w:val="16"/>
        </w:rPr>
      </w:pPr>
      <w:r>
        <w:rPr>
          <w:sz w:val="16"/>
        </w:rPr>
        <w:t>-------------------------------------------------------------------------------------------------------------------------------------------------------------------------------</w:t>
      </w:r>
    </w:p>
    <w:p w:rsidR="00651E1C" w:rsidRPr="00651E1C" w:rsidRDefault="00651E1C" w:rsidP="00651E1C">
      <w:pPr>
        <w:pStyle w:val="BodyText"/>
        <w:jc w:val="both"/>
        <w:rPr>
          <w:sz w:val="10"/>
          <w:szCs w:val="10"/>
        </w:rPr>
      </w:pPr>
    </w:p>
    <w:p w:rsidR="00C07A1F" w:rsidRPr="0072537D" w:rsidRDefault="00C07A1F" w:rsidP="0078578E">
      <w:pPr>
        <w:spacing w:after="0" w:line="240" w:lineRule="auto"/>
        <w:jc w:val="center"/>
        <w:rPr>
          <w:rFonts w:ascii="Times New Roman" w:eastAsia="Times New Roman" w:hAnsi="Times New Roman" w:cs="Times New Roman"/>
          <w:b/>
          <w:bCs/>
          <w:sz w:val="24"/>
          <w:szCs w:val="24"/>
          <w:u w:val="single"/>
        </w:rPr>
      </w:pPr>
      <w:r w:rsidRPr="0072537D">
        <w:rPr>
          <w:rFonts w:ascii="Times New Roman" w:hAnsi="Times New Roman" w:cs="Times New Roman"/>
          <w:b/>
          <w:bCs/>
          <w:sz w:val="24"/>
          <w:szCs w:val="24"/>
          <w:u w:val="single"/>
        </w:rPr>
        <w:t>BUSINESS EDUCATION DEPARTMENT</w:t>
      </w:r>
    </w:p>
    <w:p w:rsidR="00C07A1F" w:rsidRPr="0072537D" w:rsidRDefault="00C07A1F" w:rsidP="0078578E">
      <w:pPr>
        <w:pStyle w:val="BodyText"/>
        <w:jc w:val="center"/>
        <w:rPr>
          <w:b/>
          <w:bCs/>
          <w:sz w:val="10"/>
          <w:szCs w:val="10"/>
          <w:u w:val="single"/>
        </w:rPr>
      </w:pPr>
    </w:p>
    <w:p w:rsidR="00C07A1F" w:rsidRPr="0072537D" w:rsidRDefault="00C07A1F" w:rsidP="0078578E">
      <w:pPr>
        <w:pStyle w:val="BodyText"/>
        <w:jc w:val="both"/>
        <w:rPr>
          <w:b/>
          <w:bCs/>
        </w:rPr>
      </w:pPr>
      <w:r w:rsidRPr="0072537D">
        <w:rPr>
          <w:b/>
          <w:bCs/>
          <w:szCs w:val="20"/>
        </w:rPr>
        <w:t>COURSE:</w:t>
      </w:r>
      <w:r w:rsidRPr="0072537D">
        <w:rPr>
          <w:b/>
          <w:bCs/>
        </w:rPr>
        <w:t xml:space="preserve"> </w:t>
      </w:r>
      <w:r w:rsidRPr="0072537D">
        <w:rPr>
          <w:b/>
          <w:bCs/>
          <w:u w:val="single"/>
        </w:rPr>
        <w:t>Computer Applications</w:t>
      </w:r>
      <w:r w:rsidRPr="0072537D">
        <w:rPr>
          <w:b/>
          <w:bCs/>
        </w:rPr>
        <w:tab/>
      </w:r>
      <w:r w:rsidRPr="0072537D">
        <w:rPr>
          <w:b/>
          <w:bCs/>
        </w:rPr>
        <w:tab/>
      </w:r>
      <w:r w:rsidRPr="0072537D">
        <w:rPr>
          <w:b/>
          <w:bCs/>
        </w:rPr>
        <w:tab/>
      </w:r>
      <w:r w:rsidRPr="0072537D">
        <w:rPr>
          <w:b/>
          <w:bCs/>
        </w:rPr>
        <w:tab/>
      </w:r>
      <w:r w:rsidRPr="0072537D">
        <w:rPr>
          <w:b/>
          <w:bCs/>
          <w:sz w:val="18"/>
          <w:szCs w:val="18"/>
        </w:rPr>
        <w:t>CREDIT: 1</w:t>
      </w:r>
      <w:r w:rsidRPr="0072537D">
        <w:rPr>
          <w:b/>
          <w:bCs/>
        </w:rPr>
        <w:tab/>
      </w:r>
      <w:r w:rsidRPr="0072537D">
        <w:rPr>
          <w:b/>
          <w:bCs/>
          <w:sz w:val="18"/>
          <w:szCs w:val="18"/>
        </w:rPr>
        <w:t>GRADE LEVEL:  9-12</w:t>
      </w:r>
    </w:p>
    <w:p w:rsidR="00C07A1F" w:rsidRPr="0072537D" w:rsidRDefault="00C07A1F" w:rsidP="00C07A1F">
      <w:pPr>
        <w:pStyle w:val="BodyText"/>
        <w:jc w:val="both"/>
        <w:rPr>
          <w:b/>
          <w:bCs/>
          <w:sz w:val="10"/>
          <w:szCs w:val="10"/>
        </w:rPr>
      </w:pPr>
      <w:r w:rsidRPr="0072537D">
        <w:rPr>
          <w:b/>
          <w:bCs/>
          <w:sz w:val="18"/>
          <w:szCs w:val="18"/>
        </w:rPr>
        <w:t>COURSE LENGTH:  Year</w:t>
      </w:r>
      <w:r w:rsidRPr="0072537D">
        <w:rPr>
          <w:b/>
          <w:bCs/>
          <w:sz w:val="18"/>
          <w:szCs w:val="18"/>
        </w:rPr>
        <w:tab/>
      </w:r>
      <w:r w:rsidRPr="0072537D">
        <w:rPr>
          <w:b/>
          <w:bCs/>
          <w:sz w:val="18"/>
          <w:szCs w:val="18"/>
        </w:rPr>
        <w:tab/>
      </w:r>
      <w:r w:rsidRPr="0072537D">
        <w:rPr>
          <w:b/>
          <w:bCs/>
          <w:sz w:val="18"/>
          <w:szCs w:val="18"/>
        </w:rPr>
        <w:tab/>
      </w:r>
      <w:r w:rsidRPr="0072537D">
        <w:rPr>
          <w:b/>
          <w:bCs/>
          <w:sz w:val="18"/>
          <w:szCs w:val="18"/>
        </w:rPr>
        <w:tab/>
      </w:r>
      <w:r w:rsidRPr="0072537D">
        <w:rPr>
          <w:b/>
          <w:bCs/>
          <w:sz w:val="18"/>
          <w:szCs w:val="18"/>
        </w:rPr>
        <w:tab/>
      </w:r>
      <w:r w:rsidRPr="0072537D">
        <w:rPr>
          <w:b/>
          <w:bCs/>
          <w:sz w:val="18"/>
          <w:szCs w:val="18"/>
        </w:rPr>
        <w:tab/>
        <w:t>PREREQUISITE: None</w:t>
      </w:r>
      <w:r w:rsidRPr="0072537D">
        <w:rPr>
          <w:b/>
          <w:bCs/>
          <w:sz w:val="18"/>
          <w:szCs w:val="18"/>
        </w:rPr>
        <w:tab/>
      </w:r>
      <w:r w:rsidRPr="0072537D">
        <w:rPr>
          <w:b/>
          <w:bCs/>
          <w:sz w:val="18"/>
          <w:szCs w:val="18"/>
        </w:rPr>
        <w:tab/>
      </w:r>
      <w:r w:rsidRPr="0072537D">
        <w:rPr>
          <w:b/>
          <w:bCs/>
          <w:sz w:val="18"/>
          <w:szCs w:val="18"/>
        </w:rPr>
        <w:tab/>
      </w:r>
      <w:r w:rsidRPr="0072537D">
        <w:rPr>
          <w:b/>
          <w:bCs/>
          <w:sz w:val="10"/>
          <w:szCs w:val="10"/>
        </w:rPr>
        <w:tab/>
      </w:r>
      <w:r w:rsidRPr="0072537D">
        <w:rPr>
          <w:b/>
          <w:bCs/>
          <w:sz w:val="10"/>
          <w:szCs w:val="10"/>
        </w:rPr>
        <w:tab/>
      </w:r>
      <w:r w:rsidRPr="0072537D">
        <w:rPr>
          <w:b/>
          <w:bCs/>
          <w:sz w:val="10"/>
          <w:szCs w:val="10"/>
        </w:rPr>
        <w:tab/>
      </w:r>
      <w:r w:rsidRPr="0072537D">
        <w:rPr>
          <w:b/>
          <w:bCs/>
          <w:sz w:val="10"/>
          <w:szCs w:val="10"/>
        </w:rPr>
        <w:tab/>
      </w:r>
    </w:p>
    <w:p w:rsidR="00C07A1F" w:rsidRPr="001A64A1" w:rsidRDefault="00C07A1F" w:rsidP="00C07A1F">
      <w:pPr>
        <w:spacing w:after="0" w:line="240" w:lineRule="auto"/>
        <w:rPr>
          <w:rFonts w:ascii="Times New Roman" w:hAnsi="Times New Roman" w:cs="Times New Roman"/>
          <w:sz w:val="18"/>
          <w:szCs w:val="18"/>
        </w:rPr>
      </w:pPr>
      <w:r w:rsidRPr="0072537D">
        <w:rPr>
          <w:rFonts w:ascii="Times New Roman" w:hAnsi="Times New Roman" w:cs="Times New Roman"/>
          <w:b/>
          <w:bCs/>
          <w:sz w:val="20"/>
          <w:szCs w:val="20"/>
        </w:rPr>
        <w:t>COURSE DESCRIPTION:</w:t>
      </w:r>
      <w:r w:rsidRPr="0072537D">
        <w:rPr>
          <w:rFonts w:ascii="Times New Roman" w:hAnsi="Times New Roman" w:cs="Times New Roman"/>
          <w:b/>
          <w:bCs/>
        </w:rPr>
        <w:t xml:space="preserve"> </w:t>
      </w:r>
      <w:r w:rsidR="0072537D" w:rsidRPr="001A64A1">
        <w:rPr>
          <w:rFonts w:ascii="Times New Roman" w:hAnsi="Times New Roman" w:cs="Times New Roman"/>
          <w:sz w:val="18"/>
          <w:szCs w:val="18"/>
        </w:rPr>
        <w:t>In this course the students will learn the keys on the keyboard and the basics of computer hardware and software.  They will also work on speed and accuracy throughout the course.  Students will also learn document formatting and will prepare different forms of business communication, such as tables, letters, memorandums, and reports.  Students will also learn the different features of Microsoft Office Products and the Google suite.</w:t>
      </w:r>
      <w:r w:rsidRPr="001A64A1">
        <w:rPr>
          <w:rFonts w:ascii="Times New Roman" w:hAnsi="Times New Roman" w:cs="Times New Roman"/>
          <w:sz w:val="18"/>
          <w:szCs w:val="18"/>
        </w:rPr>
        <w:t xml:space="preserve">  </w:t>
      </w:r>
    </w:p>
    <w:p w:rsidR="00C07A1F" w:rsidRPr="0072537D" w:rsidRDefault="00C07A1F" w:rsidP="00C07A1F">
      <w:pPr>
        <w:pStyle w:val="BodyText"/>
        <w:jc w:val="both"/>
      </w:pPr>
      <w:r w:rsidRPr="0072537D">
        <w:rPr>
          <w:sz w:val="16"/>
        </w:rPr>
        <w:t>-------------------------------------------------------------------------------------------------------------------------------------------------------------------------------</w:t>
      </w:r>
    </w:p>
    <w:p w:rsidR="00C07A1F" w:rsidRPr="0072537D" w:rsidRDefault="00C07A1F" w:rsidP="00C07A1F">
      <w:pPr>
        <w:pStyle w:val="BodyText"/>
        <w:jc w:val="both"/>
        <w:rPr>
          <w:b/>
          <w:bCs/>
        </w:rPr>
      </w:pPr>
      <w:r w:rsidRPr="0072537D">
        <w:rPr>
          <w:b/>
          <w:bCs/>
        </w:rPr>
        <w:t xml:space="preserve">COURSE: </w:t>
      </w:r>
      <w:r w:rsidRPr="0072537D">
        <w:rPr>
          <w:b/>
          <w:bCs/>
          <w:u w:val="single"/>
        </w:rPr>
        <w:t>Mass Media</w:t>
      </w:r>
      <w:r w:rsidRPr="0072537D">
        <w:rPr>
          <w:b/>
          <w:bCs/>
        </w:rPr>
        <w:tab/>
      </w:r>
      <w:r w:rsidRPr="0072537D">
        <w:rPr>
          <w:b/>
          <w:bCs/>
        </w:rPr>
        <w:tab/>
      </w:r>
      <w:r w:rsidRPr="0072537D">
        <w:rPr>
          <w:b/>
          <w:bCs/>
        </w:rPr>
        <w:tab/>
      </w:r>
      <w:r w:rsidRPr="0072537D">
        <w:rPr>
          <w:b/>
          <w:bCs/>
        </w:rPr>
        <w:tab/>
      </w:r>
      <w:r w:rsidRPr="0072537D">
        <w:rPr>
          <w:b/>
          <w:bCs/>
        </w:rPr>
        <w:tab/>
      </w:r>
      <w:r w:rsidRPr="0072537D">
        <w:rPr>
          <w:b/>
          <w:bCs/>
        </w:rPr>
        <w:tab/>
      </w:r>
      <w:r w:rsidRPr="0072537D">
        <w:rPr>
          <w:b/>
          <w:bCs/>
          <w:sz w:val="18"/>
          <w:szCs w:val="18"/>
        </w:rPr>
        <w:t>CREDIT: 1</w:t>
      </w:r>
      <w:r w:rsidRPr="0072537D">
        <w:rPr>
          <w:b/>
          <w:bCs/>
        </w:rPr>
        <w:tab/>
      </w:r>
      <w:r w:rsidRPr="0072537D">
        <w:rPr>
          <w:b/>
          <w:bCs/>
          <w:sz w:val="18"/>
          <w:szCs w:val="18"/>
        </w:rPr>
        <w:t xml:space="preserve">GRADE LEVEL:  </w:t>
      </w:r>
      <w:r w:rsidR="00B278DC">
        <w:rPr>
          <w:b/>
          <w:bCs/>
          <w:sz w:val="18"/>
          <w:szCs w:val="18"/>
        </w:rPr>
        <w:t>9</w:t>
      </w:r>
      <w:r w:rsidRPr="0072537D">
        <w:rPr>
          <w:b/>
          <w:bCs/>
          <w:sz w:val="18"/>
          <w:szCs w:val="18"/>
        </w:rPr>
        <w:t>-12</w:t>
      </w:r>
    </w:p>
    <w:p w:rsidR="00C07A1F" w:rsidRDefault="0072537D" w:rsidP="0072537D">
      <w:pPr>
        <w:pStyle w:val="BodyText"/>
        <w:jc w:val="both"/>
        <w:rPr>
          <w:b/>
          <w:bCs/>
          <w:sz w:val="10"/>
          <w:szCs w:val="10"/>
        </w:rPr>
      </w:pPr>
      <w:r w:rsidRPr="0072537D">
        <w:rPr>
          <w:b/>
          <w:bCs/>
          <w:sz w:val="18"/>
          <w:szCs w:val="18"/>
        </w:rPr>
        <w:t>COURSE LENGTH:  Year</w:t>
      </w:r>
      <w:r w:rsidRPr="0072537D">
        <w:rPr>
          <w:b/>
          <w:bCs/>
          <w:sz w:val="18"/>
          <w:szCs w:val="18"/>
        </w:rPr>
        <w:tab/>
      </w:r>
      <w:r w:rsidRPr="0072537D">
        <w:rPr>
          <w:b/>
          <w:bCs/>
          <w:sz w:val="18"/>
          <w:szCs w:val="18"/>
        </w:rPr>
        <w:tab/>
      </w:r>
      <w:r w:rsidRPr="0072537D">
        <w:rPr>
          <w:b/>
          <w:bCs/>
          <w:sz w:val="18"/>
          <w:szCs w:val="18"/>
        </w:rPr>
        <w:tab/>
        <w:t xml:space="preserve">        </w:t>
      </w:r>
      <w:r w:rsidR="00C07A1F" w:rsidRPr="0072537D">
        <w:rPr>
          <w:b/>
          <w:bCs/>
          <w:sz w:val="18"/>
          <w:szCs w:val="18"/>
        </w:rPr>
        <w:t xml:space="preserve">PREREQUISITE: </w:t>
      </w:r>
      <w:r w:rsidRPr="0072537D">
        <w:rPr>
          <w:b/>
          <w:bCs/>
          <w:sz w:val="18"/>
          <w:szCs w:val="18"/>
        </w:rPr>
        <w:t>Application and Interview – Teacher Approval</w:t>
      </w:r>
      <w:r w:rsidR="00C07A1F" w:rsidRPr="0072537D">
        <w:rPr>
          <w:b/>
          <w:bCs/>
          <w:sz w:val="18"/>
          <w:szCs w:val="18"/>
        </w:rPr>
        <w:tab/>
      </w:r>
    </w:p>
    <w:p w:rsidR="0072537D" w:rsidRPr="0072537D" w:rsidRDefault="0072537D" w:rsidP="0072537D">
      <w:pPr>
        <w:pStyle w:val="BodyText"/>
        <w:jc w:val="both"/>
        <w:rPr>
          <w:b/>
          <w:bCs/>
          <w:sz w:val="10"/>
          <w:szCs w:val="10"/>
        </w:rPr>
      </w:pPr>
    </w:p>
    <w:p w:rsidR="00C07A1F" w:rsidRPr="001A64A1" w:rsidRDefault="00C07A1F" w:rsidP="00C07A1F">
      <w:pPr>
        <w:spacing w:after="0" w:line="240" w:lineRule="auto"/>
        <w:rPr>
          <w:rFonts w:ascii="Times New Roman" w:eastAsia="Times New Roman" w:hAnsi="Times New Roman" w:cs="Times New Roman"/>
          <w:color w:val="000000"/>
          <w:sz w:val="18"/>
          <w:szCs w:val="18"/>
        </w:rPr>
      </w:pPr>
      <w:r w:rsidRPr="0072537D">
        <w:rPr>
          <w:rFonts w:ascii="Times New Roman" w:hAnsi="Times New Roman" w:cs="Times New Roman"/>
          <w:b/>
          <w:bCs/>
          <w:sz w:val="20"/>
          <w:szCs w:val="20"/>
        </w:rPr>
        <w:t xml:space="preserve">COURSE DESCRIPTION: </w:t>
      </w:r>
      <w:r w:rsidRPr="001A64A1">
        <w:rPr>
          <w:rFonts w:ascii="Times New Roman" w:hAnsi="Times New Roman" w:cs="Times New Roman"/>
          <w:bCs/>
          <w:sz w:val="18"/>
          <w:szCs w:val="18"/>
        </w:rPr>
        <w:t xml:space="preserve">This course is commonly referred to as </w:t>
      </w:r>
      <w:r w:rsidRPr="001A64A1">
        <w:rPr>
          <w:rFonts w:ascii="Times New Roman" w:eastAsia="Times New Roman" w:hAnsi="Times New Roman" w:cs="Times New Roman"/>
          <w:color w:val="000000"/>
          <w:sz w:val="18"/>
          <w:szCs w:val="18"/>
        </w:rPr>
        <w:t>Yearbook.  Students of all grade levels work throughout the school year to create a well-planned book to display the hard work, achievements, and activities of Sturgeon students. Students enrolled in this class learn firsthand time management skill, marketing, sales, and team work.</w:t>
      </w:r>
    </w:p>
    <w:p w:rsidR="00C07A1F" w:rsidRPr="0072537D" w:rsidRDefault="00C07A1F" w:rsidP="00C07A1F">
      <w:pPr>
        <w:pStyle w:val="BodyText"/>
        <w:jc w:val="both"/>
      </w:pPr>
      <w:r w:rsidRPr="0072537D">
        <w:rPr>
          <w:sz w:val="16"/>
        </w:rPr>
        <w:t>-------------------------------------------------------------------------------------------------------------------------------------------------------------------------------</w:t>
      </w:r>
    </w:p>
    <w:p w:rsidR="00C07A1F" w:rsidRPr="0072537D" w:rsidRDefault="00C07A1F" w:rsidP="00C07A1F">
      <w:pPr>
        <w:pStyle w:val="BodyText"/>
        <w:jc w:val="both"/>
        <w:rPr>
          <w:b/>
          <w:bCs/>
        </w:rPr>
      </w:pPr>
      <w:r w:rsidRPr="0072537D">
        <w:rPr>
          <w:b/>
          <w:bCs/>
        </w:rPr>
        <w:t xml:space="preserve">COURSE: </w:t>
      </w:r>
      <w:r w:rsidRPr="0072537D">
        <w:rPr>
          <w:b/>
          <w:bCs/>
          <w:u w:val="single"/>
        </w:rPr>
        <w:t>Personal Finance</w:t>
      </w:r>
      <w:r w:rsidRPr="0072537D">
        <w:rPr>
          <w:b/>
          <w:bCs/>
        </w:rPr>
        <w:tab/>
      </w:r>
      <w:r w:rsidRPr="0072537D">
        <w:rPr>
          <w:b/>
          <w:bCs/>
        </w:rPr>
        <w:tab/>
      </w:r>
      <w:r w:rsidRPr="0072537D">
        <w:rPr>
          <w:b/>
          <w:bCs/>
        </w:rPr>
        <w:tab/>
      </w:r>
      <w:r w:rsidRPr="0072537D">
        <w:rPr>
          <w:b/>
          <w:bCs/>
        </w:rPr>
        <w:tab/>
      </w:r>
      <w:r w:rsidRPr="0072537D">
        <w:rPr>
          <w:b/>
          <w:bCs/>
        </w:rPr>
        <w:tab/>
      </w:r>
      <w:r w:rsidRPr="0072537D">
        <w:rPr>
          <w:b/>
          <w:bCs/>
          <w:sz w:val="18"/>
          <w:szCs w:val="18"/>
        </w:rPr>
        <w:t>CREDIT: .5</w:t>
      </w:r>
      <w:r w:rsidRPr="0072537D">
        <w:rPr>
          <w:b/>
          <w:bCs/>
        </w:rPr>
        <w:tab/>
      </w:r>
      <w:r w:rsidRPr="0072537D">
        <w:rPr>
          <w:b/>
          <w:bCs/>
          <w:sz w:val="18"/>
          <w:szCs w:val="18"/>
        </w:rPr>
        <w:t>GRADE LEVEL:  10-12</w:t>
      </w:r>
    </w:p>
    <w:p w:rsidR="00C07A1F" w:rsidRPr="0072537D" w:rsidRDefault="00C07A1F" w:rsidP="00C07A1F">
      <w:pPr>
        <w:pStyle w:val="BodyText"/>
        <w:jc w:val="both"/>
        <w:rPr>
          <w:b/>
          <w:bCs/>
          <w:sz w:val="18"/>
          <w:szCs w:val="18"/>
        </w:rPr>
      </w:pPr>
      <w:r w:rsidRPr="0072537D">
        <w:rPr>
          <w:b/>
          <w:bCs/>
          <w:sz w:val="18"/>
          <w:szCs w:val="18"/>
        </w:rPr>
        <w:t>COURSE LENGTH:  Semester</w:t>
      </w:r>
      <w:r w:rsidRPr="0072537D">
        <w:rPr>
          <w:b/>
          <w:bCs/>
          <w:sz w:val="18"/>
          <w:szCs w:val="18"/>
        </w:rPr>
        <w:tab/>
      </w:r>
      <w:r w:rsidRPr="0072537D">
        <w:rPr>
          <w:b/>
          <w:bCs/>
          <w:sz w:val="18"/>
          <w:szCs w:val="18"/>
        </w:rPr>
        <w:tab/>
      </w:r>
      <w:r w:rsidRPr="0072537D">
        <w:rPr>
          <w:b/>
          <w:bCs/>
          <w:sz w:val="18"/>
          <w:szCs w:val="18"/>
        </w:rPr>
        <w:tab/>
      </w:r>
      <w:r w:rsidRPr="0072537D">
        <w:rPr>
          <w:b/>
          <w:bCs/>
          <w:sz w:val="18"/>
          <w:szCs w:val="18"/>
        </w:rPr>
        <w:tab/>
      </w:r>
      <w:r w:rsidRPr="0072537D">
        <w:rPr>
          <w:b/>
          <w:bCs/>
          <w:sz w:val="18"/>
          <w:szCs w:val="18"/>
        </w:rPr>
        <w:tab/>
        <w:t>PREREQUISITE: None</w:t>
      </w:r>
      <w:r w:rsidRPr="0072537D">
        <w:rPr>
          <w:b/>
          <w:bCs/>
          <w:sz w:val="18"/>
          <w:szCs w:val="18"/>
        </w:rPr>
        <w:tab/>
      </w:r>
      <w:r w:rsidRPr="0072537D">
        <w:rPr>
          <w:b/>
          <w:bCs/>
          <w:sz w:val="10"/>
          <w:szCs w:val="10"/>
        </w:rPr>
        <w:tab/>
      </w:r>
    </w:p>
    <w:p w:rsidR="00C07A1F" w:rsidRPr="0072537D" w:rsidRDefault="00C07A1F" w:rsidP="00C07A1F">
      <w:pPr>
        <w:spacing w:after="0" w:line="240" w:lineRule="auto"/>
        <w:rPr>
          <w:rFonts w:ascii="Times New Roman" w:hAnsi="Times New Roman" w:cs="Times New Roman"/>
          <w:b/>
          <w:bCs/>
          <w:sz w:val="10"/>
          <w:szCs w:val="10"/>
        </w:rPr>
      </w:pPr>
    </w:p>
    <w:p w:rsidR="00C07A1F" w:rsidRPr="0072537D" w:rsidRDefault="00C07A1F" w:rsidP="00C07A1F">
      <w:pPr>
        <w:spacing w:after="0" w:line="240" w:lineRule="auto"/>
        <w:rPr>
          <w:rFonts w:ascii="Times New Roman" w:hAnsi="Times New Roman" w:cs="Times New Roman"/>
          <w:b/>
          <w:sz w:val="20"/>
          <w:szCs w:val="20"/>
        </w:rPr>
      </w:pPr>
      <w:r w:rsidRPr="0072537D">
        <w:rPr>
          <w:rFonts w:ascii="Times New Roman" w:hAnsi="Times New Roman" w:cs="Times New Roman"/>
          <w:b/>
          <w:bCs/>
          <w:sz w:val="20"/>
          <w:szCs w:val="20"/>
        </w:rPr>
        <w:t xml:space="preserve">COURSE DESCRIPTION: </w:t>
      </w:r>
      <w:r w:rsidR="0072537D" w:rsidRPr="001A64A1">
        <w:rPr>
          <w:rFonts w:ascii="Times New Roman" w:hAnsi="Times New Roman" w:cs="Times New Roman"/>
          <w:sz w:val="18"/>
          <w:szCs w:val="18"/>
        </w:rPr>
        <w:t xml:space="preserve">Personal Finance provides instruction on money management skills which include credit, investments, banking, budgeting, </w:t>
      </w:r>
      <w:proofErr w:type="gramStart"/>
      <w:r w:rsidR="0072537D" w:rsidRPr="001A64A1">
        <w:rPr>
          <w:rFonts w:ascii="Times New Roman" w:hAnsi="Times New Roman" w:cs="Times New Roman"/>
          <w:sz w:val="18"/>
          <w:szCs w:val="18"/>
        </w:rPr>
        <w:t>finance</w:t>
      </w:r>
      <w:proofErr w:type="gramEnd"/>
      <w:r w:rsidR="0072537D" w:rsidRPr="001A64A1">
        <w:rPr>
          <w:rFonts w:ascii="Times New Roman" w:hAnsi="Times New Roman" w:cs="Times New Roman"/>
          <w:sz w:val="18"/>
          <w:szCs w:val="18"/>
        </w:rPr>
        <w:t xml:space="preserve"> of housing/automobiles, taxes, and consumer purchases.  Students will also learn how to protect themselves against risk and financial loss</w:t>
      </w:r>
      <w:r w:rsidRPr="001A64A1">
        <w:rPr>
          <w:rFonts w:ascii="Times New Roman" w:hAnsi="Times New Roman" w:cs="Times New Roman"/>
          <w:sz w:val="18"/>
          <w:szCs w:val="18"/>
        </w:rPr>
        <w:t>.</w:t>
      </w:r>
      <w:r w:rsidRPr="0072537D">
        <w:rPr>
          <w:rFonts w:ascii="Times New Roman" w:hAnsi="Times New Roman" w:cs="Times New Roman"/>
          <w:sz w:val="20"/>
          <w:szCs w:val="20"/>
        </w:rPr>
        <w:t xml:space="preserve">  </w:t>
      </w:r>
      <w:r w:rsidRPr="0072537D">
        <w:rPr>
          <w:rFonts w:ascii="Times New Roman" w:hAnsi="Times New Roman" w:cs="Times New Roman"/>
          <w:b/>
          <w:i/>
          <w:sz w:val="18"/>
          <w:szCs w:val="18"/>
        </w:rPr>
        <w:t>This course is usually paired with a semester of Health.</w:t>
      </w:r>
    </w:p>
    <w:p w:rsidR="002C7C27" w:rsidRPr="000419E1" w:rsidRDefault="00C07A1F" w:rsidP="00C07A1F">
      <w:pPr>
        <w:pStyle w:val="BodyText"/>
        <w:jc w:val="both"/>
      </w:pPr>
      <w:r w:rsidRPr="0072537D">
        <w:rPr>
          <w:sz w:val="16"/>
        </w:rPr>
        <w:t>-------------------------------------------------------------------------------------------------------------------------------------------------------------------------------</w:t>
      </w:r>
    </w:p>
    <w:p w:rsidR="00C07A1F" w:rsidRPr="00B278DC" w:rsidRDefault="00C07A1F" w:rsidP="00C07A1F">
      <w:pPr>
        <w:pStyle w:val="BodyText"/>
        <w:jc w:val="both"/>
        <w:rPr>
          <w:b/>
          <w:bCs/>
        </w:rPr>
      </w:pPr>
      <w:r w:rsidRPr="00B278DC">
        <w:rPr>
          <w:b/>
          <w:bCs/>
        </w:rPr>
        <w:t xml:space="preserve">COURSE: </w:t>
      </w:r>
      <w:r w:rsidRPr="00B278DC">
        <w:rPr>
          <w:b/>
          <w:bCs/>
          <w:u w:val="single"/>
        </w:rPr>
        <w:t>Business Technology</w:t>
      </w:r>
      <w:r w:rsidRPr="00B278DC">
        <w:rPr>
          <w:b/>
          <w:bCs/>
        </w:rPr>
        <w:tab/>
      </w:r>
      <w:r w:rsidRPr="00B278DC">
        <w:rPr>
          <w:b/>
          <w:bCs/>
        </w:rPr>
        <w:tab/>
      </w:r>
      <w:r w:rsidRPr="00B278DC">
        <w:rPr>
          <w:b/>
          <w:bCs/>
        </w:rPr>
        <w:tab/>
      </w:r>
      <w:r w:rsidRPr="00B278DC">
        <w:rPr>
          <w:b/>
          <w:bCs/>
        </w:rPr>
        <w:tab/>
      </w:r>
      <w:r w:rsidRPr="00B278DC">
        <w:rPr>
          <w:b/>
          <w:bCs/>
        </w:rPr>
        <w:tab/>
      </w:r>
      <w:r w:rsidRPr="00B278DC">
        <w:rPr>
          <w:b/>
          <w:bCs/>
          <w:sz w:val="18"/>
          <w:szCs w:val="18"/>
        </w:rPr>
        <w:t>CREDIT: 1</w:t>
      </w:r>
      <w:r w:rsidRPr="00B278DC">
        <w:rPr>
          <w:b/>
          <w:bCs/>
        </w:rPr>
        <w:tab/>
      </w:r>
      <w:r w:rsidRPr="00B278DC">
        <w:rPr>
          <w:b/>
          <w:bCs/>
          <w:sz w:val="18"/>
          <w:szCs w:val="18"/>
        </w:rPr>
        <w:t xml:space="preserve">GRADE LEVEL:  </w:t>
      </w:r>
      <w:r w:rsidR="00B278DC" w:rsidRPr="00B278DC">
        <w:rPr>
          <w:b/>
          <w:bCs/>
          <w:sz w:val="18"/>
          <w:szCs w:val="18"/>
        </w:rPr>
        <w:t>11-</w:t>
      </w:r>
      <w:r w:rsidRPr="00B278DC">
        <w:rPr>
          <w:b/>
          <w:bCs/>
          <w:sz w:val="18"/>
          <w:szCs w:val="18"/>
        </w:rPr>
        <w:t>12</w:t>
      </w:r>
    </w:p>
    <w:p w:rsidR="00C07A1F" w:rsidRDefault="00C07A1F" w:rsidP="00B278DC">
      <w:pPr>
        <w:pStyle w:val="BodyText"/>
        <w:jc w:val="both"/>
        <w:rPr>
          <w:b/>
          <w:bCs/>
          <w:sz w:val="10"/>
          <w:szCs w:val="10"/>
        </w:rPr>
      </w:pPr>
      <w:r w:rsidRPr="00B278DC">
        <w:rPr>
          <w:b/>
          <w:bCs/>
          <w:sz w:val="18"/>
          <w:szCs w:val="18"/>
        </w:rPr>
        <w:t xml:space="preserve">COURSE LENGTH:  </w:t>
      </w:r>
      <w:r w:rsidR="00917A48" w:rsidRPr="00B278DC">
        <w:rPr>
          <w:b/>
          <w:bCs/>
          <w:sz w:val="18"/>
          <w:szCs w:val="18"/>
        </w:rPr>
        <w:t>Year</w:t>
      </w:r>
      <w:r w:rsidRPr="00B278DC">
        <w:rPr>
          <w:b/>
          <w:bCs/>
          <w:sz w:val="18"/>
          <w:szCs w:val="18"/>
        </w:rPr>
        <w:tab/>
      </w:r>
      <w:r w:rsidRPr="00B278DC">
        <w:rPr>
          <w:b/>
          <w:bCs/>
          <w:sz w:val="18"/>
          <w:szCs w:val="18"/>
        </w:rPr>
        <w:tab/>
      </w:r>
      <w:r w:rsidRPr="00B278DC">
        <w:rPr>
          <w:b/>
          <w:bCs/>
          <w:sz w:val="18"/>
          <w:szCs w:val="18"/>
        </w:rPr>
        <w:tab/>
      </w:r>
      <w:r w:rsidRPr="00B278DC">
        <w:rPr>
          <w:b/>
          <w:bCs/>
          <w:sz w:val="18"/>
          <w:szCs w:val="18"/>
        </w:rPr>
        <w:tab/>
      </w:r>
      <w:r w:rsidRPr="00B278DC">
        <w:rPr>
          <w:b/>
          <w:bCs/>
          <w:sz w:val="18"/>
          <w:szCs w:val="18"/>
        </w:rPr>
        <w:tab/>
      </w:r>
      <w:r w:rsidR="00917A48" w:rsidRPr="00B278DC">
        <w:rPr>
          <w:b/>
          <w:bCs/>
          <w:sz w:val="18"/>
          <w:szCs w:val="18"/>
        </w:rPr>
        <w:tab/>
      </w:r>
      <w:r w:rsidRPr="00B278DC">
        <w:rPr>
          <w:b/>
          <w:bCs/>
          <w:sz w:val="18"/>
          <w:szCs w:val="18"/>
        </w:rPr>
        <w:t xml:space="preserve">PREREQUISITE: </w:t>
      </w:r>
      <w:r w:rsidR="00B278DC">
        <w:rPr>
          <w:b/>
          <w:bCs/>
          <w:sz w:val="18"/>
          <w:szCs w:val="18"/>
        </w:rPr>
        <w:t>Computer Applications</w:t>
      </w:r>
      <w:r w:rsidRPr="00B278DC">
        <w:rPr>
          <w:b/>
          <w:bCs/>
          <w:sz w:val="18"/>
          <w:szCs w:val="18"/>
        </w:rPr>
        <w:tab/>
      </w:r>
    </w:p>
    <w:p w:rsidR="00C95F8A" w:rsidRPr="00C95F8A" w:rsidRDefault="00C95F8A" w:rsidP="00B278DC">
      <w:pPr>
        <w:pStyle w:val="BodyText"/>
        <w:jc w:val="both"/>
        <w:rPr>
          <w:b/>
          <w:bCs/>
          <w:sz w:val="10"/>
          <w:szCs w:val="10"/>
        </w:rPr>
      </w:pPr>
    </w:p>
    <w:p w:rsidR="00C07A1F" w:rsidRPr="002C7C27" w:rsidRDefault="00C07A1F" w:rsidP="00C07A1F">
      <w:pPr>
        <w:spacing w:after="0" w:line="240" w:lineRule="auto"/>
        <w:rPr>
          <w:rFonts w:ascii="Times New Roman" w:hAnsi="Times New Roman" w:cs="Times New Roman"/>
        </w:rPr>
      </w:pPr>
      <w:r w:rsidRPr="002C7C27">
        <w:rPr>
          <w:rFonts w:ascii="Times New Roman" w:hAnsi="Times New Roman" w:cs="Times New Roman"/>
          <w:b/>
          <w:bCs/>
          <w:sz w:val="20"/>
          <w:szCs w:val="20"/>
        </w:rPr>
        <w:t xml:space="preserve">COURSE DESCRIPTION: </w:t>
      </w:r>
      <w:r w:rsidR="0072537D" w:rsidRPr="001A64A1">
        <w:rPr>
          <w:rFonts w:ascii="Times New Roman" w:hAnsi="Times New Roman" w:cs="Times New Roman"/>
          <w:bCs/>
          <w:sz w:val="18"/>
          <w:szCs w:val="18"/>
        </w:rPr>
        <w:t>This course is provided as a review of students’ familiarity with different features of Microsoft Office Products and the Google suite, while learning the skills necessary to be successful in the business world.  Students will learn skills such as filing, phone etiquette, e-mail etiquette, career exploration, resume writing, how to fill out applications both for jobs and college</w:t>
      </w:r>
      <w:r w:rsidR="002C7C27" w:rsidRPr="001A64A1">
        <w:rPr>
          <w:rFonts w:ascii="Times New Roman" w:hAnsi="Times New Roman" w:cs="Times New Roman"/>
          <w:bCs/>
          <w:sz w:val="18"/>
          <w:szCs w:val="18"/>
        </w:rPr>
        <w:t>, along with job shadowing.</w:t>
      </w:r>
      <w:r w:rsidR="002C7C27" w:rsidRPr="002C7C27">
        <w:rPr>
          <w:rFonts w:ascii="Times New Roman" w:hAnsi="Times New Roman" w:cs="Times New Roman"/>
          <w:bCs/>
          <w:sz w:val="20"/>
          <w:szCs w:val="20"/>
        </w:rPr>
        <w:t xml:space="preserve">  </w:t>
      </w:r>
    </w:p>
    <w:p w:rsidR="00C07A1F" w:rsidRPr="00140B1F" w:rsidRDefault="00C07A1F" w:rsidP="00C07A1F">
      <w:pPr>
        <w:pStyle w:val="BodyText"/>
        <w:jc w:val="both"/>
      </w:pPr>
      <w:r w:rsidRPr="002C7C27">
        <w:rPr>
          <w:sz w:val="16"/>
        </w:rPr>
        <w:t>-------------------------------------------------------------------------------------------------------------------------------------------------------------------------------</w:t>
      </w:r>
    </w:p>
    <w:p w:rsidR="002C7C27" w:rsidRPr="00B278DC" w:rsidRDefault="002C7C27" w:rsidP="002C7C27">
      <w:pPr>
        <w:pStyle w:val="BodyText"/>
        <w:jc w:val="both"/>
        <w:rPr>
          <w:b/>
          <w:bCs/>
        </w:rPr>
      </w:pPr>
      <w:r w:rsidRPr="00B278DC">
        <w:rPr>
          <w:b/>
          <w:bCs/>
        </w:rPr>
        <w:t xml:space="preserve">COURSE: </w:t>
      </w:r>
      <w:r w:rsidRPr="00B278DC">
        <w:rPr>
          <w:b/>
          <w:bCs/>
          <w:u w:val="single"/>
        </w:rPr>
        <w:t>Accounting I</w:t>
      </w:r>
      <w:r w:rsidRPr="00B278DC">
        <w:rPr>
          <w:b/>
          <w:bCs/>
        </w:rPr>
        <w:tab/>
      </w:r>
      <w:r w:rsidRPr="00B278DC">
        <w:rPr>
          <w:b/>
          <w:bCs/>
        </w:rPr>
        <w:tab/>
      </w:r>
      <w:r w:rsidRPr="00B278DC">
        <w:rPr>
          <w:b/>
          <w:bCs/>
        </w:rPr>
        <w:tab/>
      </w:r>
      <w:r w:rsidRPr="00B278DC">
        <w:rPr>
          <w:b/>
          <w:bCs/>
        </w:rPr>
        <w:tab/>
      </w:r>
      <w:r w:rsidRPr="00B278DC">
        <w:rPr>
          <w:b/>
          <w:bCs/>
        </w:rPr>
        <w:tab/>
      </w:r>
      <w:r w:rsidRPr="00B278DC">
        <w:rPr>
          <w:b/>
          <w:bCs/>
        </w:rPr>
        <w:tab/>
      </w:r>
      <w:r w:rsidRPr="00B278DC">
        <w:rPr>
          <w:b/>
          <w:bCs/>
          <w:sz w:val="18"/>
          <w:szCs w:val="18"/>
        </w:rPr>
        <w:t>CREDIT: 1</w:t>
      </w:r>
      <w:r w:rsidRPr="00B278DC">
        <w:rPr>
          <w:b/>
          <w:bCs/>
        </w:rPr>
        <w:tab/>
      </w:r>
      <w:r w:rsidRPr="00B278DC">
        <w:rPr>
          <w:b/>
          <w:bCs/>
          <w:sz w:val="18"/>
          <w:szCs w:val="18"/>
        </w:rPr>
        <w:t>GRADE LEVEL:  9-12</w:t>
      </w:r>
    </w:p>
    <w:p w:rsidR="002C7C27" w:rsidRPr="00B278DC" w:rsidRDefault="002C7C27" w:rsidP="002C7C27">
      <w:pPr>
        <w:pStyle w:val="BodyText"/>
        <w:jc w:val="both"/>
        <w:rPr>
          <w:b/>
          <w:bCs/>
          <w:sz w:val="18"/>
          <w:szCs w:val="18"/>
        </w:rPr>
      </w:pPr>
      <w:r w:rsidRPr="00B278DC">
        <w:rPr>
          <w:b/>
          <w:bCs/>
          <w:sz w:val="18"/>
          <w:szCs w:val="18"/>
        </w:rPr>
        <w:t>COURSE LENGTH:  Year</w:t>
      </w:r>
      <w:r w:rsidRPr="00B278DC">
        <w:rPr>
          <w:b/>
          <w:bCs/>
          <w:sz w:val="18"/>
          <w:szCs w:val="18"/>
        </w:rPr>
        <w:tab/>
      </w:r>
      <w:r w:rsidRPr="00B278DC">
        <w:rPr>
          <w:b/>
          <w:bCs/>
          <w:sz w:val="18"/>
          <w:szCs w:val="18"/>
        </w:rPr>
        <w:tab/>
      </w:r>
      <w:r w:rsidRPr="00B278DC">
        <w:rPr>
          <w:b/>
          <w:bCs/>
          <w:sz w:val="18"/>
          <w:szCs w:val="18"/>
        </w:rPr>
        <w:tab/>
      </w:r>
      <w:r w:rsidRPr="00B278DC">
        <w:rPr>
          <w:b/>
          <w:bCs/>
          <w:sz w:val="18"/>
          <w:szCs w:val="18"/>
        </w:rPr>
        <w:tab/>
      </w:r>
      <w:r w:rsidRPr="00B278DC">
        <w:rPr>
          <w:b/>
          <w:bCs/>
          <w:sz w:val="18"/>
          <w:szCs w:val="18"/>
        </w:rPr>
        <w:tab/>
      </w:r>
      <w:r w:rsidRPr="00B278DC">
        <w:rPr>
          <w:b/>
          <w:bCs/>
          <w:sz w:val="18"/>
          <w:szCs w:val="18"/>
        </w:rPr>
        <w:tab/>
        <w:t>PREREQUISITE: None</w:t>
      </w:r>
      <w:r w:rsidRPr="00B278DC">
        <w:rPr>
          <w:b/>
          <w:bCs/>
          <w:sz w:val="18"/>
          <w:szCs w:val="18"/>
        </w:rPr>
        <w:tab/>
      </w:r>
      <w:r w:rsidRPr="00B278DC">
        <w:rPr>
          <w:b/>
          <w:bCs/>
          <w:sz w:val="10"/>
          <w:szCs w:val="10"/>
        </w:rPr>
        <w:tab/>
      </w:r>
    </w:p>
    <w:p w:rsidR="002C7C27" w:rsidRPr="00815937" w:rsidRDefault="002C7C27" w:rsidP="002C7C27">
      <w:pPr>
        <w:spacing w:after="0" w:line="240" w:lineRule="auto"/>
        <w:rPr>
          <w:rFonts w:ascii="Times New Roman" w:hAnsi="Times New Roman" w:cs="Times New Roman"/>
          <w:b/>
          <w:bCs/>
          <w:sz w:val="10"/>
          <w:szCs w:val="10"/>
          <w:highlight w:val="yellow"/>
        </w:rPr>
      </w:pPr>
    </w:p>
    <w:p w:rsidR="002C7C27" w:rsidRPr="002C7C27" w:rsidRDefault="002C7C27" w:rsidP="002C7C27">
      <w:pPr>
        <w:spacing w:after="0" w:line="240" w:lineRule="auto"/>
        <w:rPr>
          <w:rFonts w:ascii="Times New Roman" w:hAnsi="Times New Roman" w:cs="Times New Roman"/>
        </w:rPr>
      </w:pPr>
      <w:r w:rsidRPr="002C7C27">
        <w:rPr>
          <w:rFonts w:ascii="Times New Roman" w:hAnsi="Times New Roman" w:cs="Times New Roman"/>
          <w:b/>
          <w:bCs/>
          <w:sz w:val="20"/>
          <w:szCs w:val="20"/>
        </w:rPr>
        <w:t xml:space="preserve">COURSE DESCRIPTION: </w:t>
      </w:r>
      <w:r w:rsidRPr="001A64A1">
        <w:rPr>
          <w:rFonts w:ascii="Times New Roman" w:hAnsi="Times New Roman" w:cs="Times New Roman"/>
          <w:bCs/>
          <w:sz w:val="18"/>
          <w:szCs w:val="18"/>
        </w:rPr>
        <w:t>This course provides as an introduction to the field of accounting.  It presents the fundamental principles of the Accounting Cycle and is designed to emphasize the theory of accounting.  Students will learn to record transactions in all types of accounting journals and to prepare all related accounting financial statements.</w:t>
      </w:r>
      <w:r>
        <w:rPr>
          <w:rFonts w:ascii="Times New Roman" w:hAnsi="Times New Roman" w:cs="Times New Roman"/>
          <w:bCs/>
          <w:sz w:val="20"/>
          <w:szCs w:val="20"/>
        </w:rPr>
        <w:t xml:space="preserve">  </w:t>
      </w:r>
      <w:r w:rsidRPr="002C7C27">
        <w:rPr>
          <w:rFonts w:ascii="Times New Roman" w:hAnsi="Times New Roman" w:cs="Times New Roman"/>
          <w:b/>
          <w:bCs/>
          <w:i/>
          <w:sz w:val="18"/>
          <w:szCs w:val="18"/>
        </w:rPr>
        <w:t>This course will alternate with Accounting II each year</w:t>
      </w:r>
      <w:r w:rsidRPr="002C7C27">
        <w:rPr>
          <w:rFonts w:ascii="Times New Roman" w:hAnsi="Times New Roman" w:cs="Times New Roman"/>
          <w:bCs/>
          <w:sz w:val="20"/>
          <w:szCs w:val="20"/>
        </w:rPr>
        <w:t xml:space="preserve">.  </w:t>
      </w:r>
    </w:p>
    <w:p w:rsidR="002C7C27" w:rsidRPr="002C7C27" w:rsidRDefault="002C7C27" w:rsidP="002C7C27">
      <w:pPr>
        <w:pStyle w:val="BodyText"/>
        <w:jc w:val="both"/>
      </w:pPr>
      <w:r w:rsidRPr="002C7C27">
        <w:rPr>
          <w:sz w:val="16"/>
        </w:rPr>
        <w:t>-------------------------------------------------------------------------------------------------------------------------------------------------------------------------------</w:t>
      </w:r>
    </w:p>
    <w:p w:rsidR="002C7C27" w:rsidRPr="002C7C27" w:rsidRDefault="002C7C27" w:rsidP="00C0117B">
      <w:pPr>
        <w:spacing w:after="0" w:line="240" w:lineRule="auto"/>
        <w:jc w:val="center"/>
        <w:rPr>
          <w:rFonts w:ascii="Times New Roman" w:hAnsi="Times New Roman" w:cs="Times New Roman"/>
          <w:b/>
          <w:bCs/>
          <w:sz w:val="10"/>
          <w:szCs w:val="10"/>
          <w:u w:val="single"/>
        </w:rPr>
      </w:pPr>
    </w:p>
    <w:p w:rsidR="00C07A1F" w:rsidRPr="0078578E" w:rsidRDefault="00C07A1F" w:rsidP="00C0117B">
      <w:pPr>
        <w:spacing w:after="0" w:line="240" w:lineRule="auto"/>
        <w:jc w:val="center"/>
        <w:rPr>
          <w:rFonts w:ascii="Times New Roman" w:eastAsia="Times New Roman" w:hAnsi="Times New Roman" w:cs="Times New Roman"/>
          <w:b/>
          <w:bCs/>
          <w:sz w:val="24"/>
          <w:szCs w:val="24"/>
          <w:u w:val="single"/>
        </w:rPr>
      </w:pPr>
      <w:r w:rsidRPr="0078578E">
        <w:rPr>
          <w:rFonts w:ascii="Times New Roman" w:hAnsi="Times New Roman" w:cs="Times New Roman"/>
          <w:b/>
          <w:bCs/>
          <w:sz w:val="24"/>
          <w:szCs w:val="24"/>
          <w:u w:val="single"/>
        </w:rPr>
        <w:t>ENGLISH LANGUAGE ARTS DEPARTMENT</w:t>
      </w:r>
    </w:p>
    <w:p w:rsidR="00C07A1F" w:rsidRPr="00AA5428" w:rsidRDefault="00C07A1F" w:rsidP="0078578E">
      <w:pPr>
        <w:pStyle w:val="BodyText"/>
        <w:jc w:val="center"/>
        <w:rPr>
          <w:b/>
          <w:bCs/>
          <w:sz w:val="10"/>
          <w:szCs w:val="10"/>
          <w:u w:val="single"/>
        </w:rPr>
      </w:pPr>
    </w:p>
    <w:p w:rsidR="00C07A1F" w:rsidRDefault="00C07A1F" w:rsidP="0078578E">
      <w:pPr>
        <w:pStyle w:val="BodyText"/>
        <w:jc w:val="both"/>
        <w:rPr>
          <w:b/>
          <w:bCs/>
        </w:rPr>
      </w:pPr>
      <w:r w:rsidRPr="00325B84">
        <w:rPr>
          <w:b/>
          <w:bCs/>
          <w:szCs w:val="20"/>
        </w:rPr>
        <w:t>COURSE:</w:t>
      </w:r>
      <w:r>
        <w:rPr>
          <w:b/>
          <w:bCs/>
        </w:rPr>
        <w:t xml:space="preserve"> </w:t>
      </w:r>
      <w:r>
        <w:rPr>
          <w:b/>
          <w:bCs/>
          <w:u w:val="single"/>
        </w:rPr>
        <w:t>English 1</w:t>
      </w:r>
      <w:r>
        <w:rPr>
          <w:b/>
          <w:bCs/>
        </w:rPr>
        <w:tab/>
      </w:r>
      <w:r>
        <w:rPr>
          <w:b/>
          <w:bCs/>
        </w:rPr>
        <w:tab/>
      </w:r>
      <w:r>
        <w:rPr>
          <w:b/>
          <w:bCs/>
        </w:rPr>
        <w:tab/>
      </w:r>
      <w:r>
        <w:rPr>
          <w:b/>
          <w:bCs/>
        </w:rPr>
        <w:tab/>
      </w:r>
      <w:r>
        <w:rPr>
          <w:b/>
          <w:bCs/>
        </w:rPr>
        <w:tab/>
      </w:r>
      <w:r>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9</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PREREQUISITE: None</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Default="00C07A1F" w:rsidP="00C07A1F">
      <w:pPr>
        <w:spacing w:after="0" w:line="240" w:lineRule="auto"/>
        <w:rPr>
          <w:rFonts w:ascii="Times New Roman" w:hAnsi="Times New Roman" w:cs="Times New Roman"/>
          <w:sz w:val="20"/>
          <w:szCs w:val="20"/>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English 1 is a required first-year course in the English Language Arts program.  The purpose of the course is to provide students with a solid foundation in writing Standard English, Civil Literacy, grammar, research, speaking and listening skills, as well as reading and evaluating basic forms of literature.</w:t>
      </w:r>
      <w:r w:rsidRPr="005D1B31">
        <w:rPr>
          <w:rFonts w:ascii="Times New Roman" w:hAnsi="Times New Roman" w:cs="Times New Roman"/>
          <w:sz w:val="20"/>
          <w:szCs w:val="20"/>
        </w:rPr>
        <w:t xml:space="preserve">  </w:t>
      </w:r>
    </w:p>
    <w:p w:rsidR="00C07A1F" w:rsidRPr="00140B1F" w:rsidRDefault="00C07A1F" w:rsidP="00C07A1F">
      <w:pPr>
        <w:pStyle w:val="BodyText"/>
        <w:jc w:val="both"/>
      </w:pPr>
      <w:r>
        <w:rPr>
          <w:sz w:val="16"/>
        </w:rPr>
        <w:t>-------------------------------------------------------------------------------------------------------------------------------------------------------------------------------</w:t>
      </w:r>
    </w:p>
    <w:p w:rsidR="001A64A1" w:rsidRDefault="001A64A1" w:rsidP="00C07A1F">
      <w:pPr>
        <w:pStyle w:val="BodyText"/>
        <w:jc w:val="both"/>
        <w:rPr>
          <w:b/>
          <w:bCs/>
          <w:szCs w:val="20"/>
        </w:rPr>
      </w:pPr>
    </w:p>
    <w:p w:rsidR="001A64A1" w:rsidRDefault="001A64A1" w:rsidP="00C07A1F">
      <w:pPr>
        <w:pStyle w:val="BodyText"/>
        <w:jc w:val="both"/>
        <w:rPr>
          <w:b/>
          <w:bCs/>
          <w:szCs w:val="20"/>
        </w:rPr>
      </w:pPr>
    </w:p>
    <w:p w:rsidR="001A64A1" w:rsidRDefault="001A64A1" w:rsidP="00C07A1F">
      <w:pPr>
        <w:pStyle w:val="BodyText"/>
        <w:jc w:val="both"/>
        <w:rPr>
          <w:b/>
          <w:bCs/>
          <w:szCs w:val="20"/>
        </w:rPr>
      </w:pPr>
    </w:p>
    <w:p w:rsidR="001A64A1" w:rsidRDefault="001A64A1" w:rsidP="00C07A1F">
      <w:pPr>
        <w:pStyle w:val="BodyText"/>
        <w:jc w:val="both"/>
        <w:rPr>
          <w:b/>
          <w:bCs/>
          <w:szCs w:val="20"/>
        </w:rPr>
      </w:pPr>
    </w:p>
    <w:p w:rsidR="00C07A1F" w:rsidRDefault="00C07A1F" w:rsidP="00C07A1F">
      <w:pPr>
        <w:pStyle w:val="BodyText"/>
        <w:jc w:val="both"/>
        <w:rPr>
          <w:b/>
          <w:bCs/>
        </w:rPr>
      </w:pPr>
      <w:r w:rsidRPr="00325B84">
        <w:rPr>
          <w:b/>
          <w:bCs/>
          <w:szCs w:val="20"/>
        </w:rPr>
        <w:lastRenderedPageBreak/>
        <w:t>COURSE:</w:t>
      </w:r>
      <w:r>
        <w:rPr>
          <w:b/>
          <w:bCs/>
        </w:rPr>
        <w:t xml:space="preserve"> </w:t>
      </w:r>
      <w:r>
        <w:rPr>
          <w:b/>
          <w:bCs/>
          <w:u w:val="single"/>
        </w:rPr>
        <w:t>English 2</w:t>
      </w:r>
      <w:r>
        <w:rPr>
          <w:b/>
          <w:bCs/>
        </w:rPr>
        <w:tab/>
      </w:r>
      <w:r>
        <w:rPr>
          <w:b/>
          <w:bCs/>
        </w:rPr>
        <w:tab/>
      </w:r>
      <w:r>
        <w:rPr>
          <w:b/>
          <w:bCs/>
        </w:rPr>
        <w:tab/>
      </w:r>
      <w:r>
        <w:rPr>
          <w:b/>
          <w:bCs/>
        </w:rPr>
        <w:tab/>
      </w:r>
      <w:r>
        <w:rPr>
          <w:b/>
          <w:bCs/>
        </w:rPr>
        <w:tab/>
      </w:r>
      <w:r>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10</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English 1</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hAnsi="Times New Roman" w:cs="Times New Roman"/>
          <w:b/>
          <w:sz w:val="20"/>
          <w:szCs w:val="20"/>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English 2 focuses on writing, World Literature, grammar, research, and speaking and listening skills.  Writing instruction emphasizes vocabulary, accepted patterns of organization, development and support of ideas, and acceptable usage and mechanics.  In addition, students will read and study major writings in World Literature.</w:t>
      </w:r>
      <w:r w:rsidRPr="005D1B31">
        <w:rPr>
          <w:rFonts w:ascii="Times New Roman" w:hAnsi="Times New Roman" w:cs="Times New Roman"/>
          <w:sz w:val="20"/>
          <w:szCs w:val="20"/>
        </w:rPr>
        <w:t xml:space="preserve">  </w:t>
      </w:r>
      <w:r w:rsidRPr="001A64A1">
        <w:rPr>
          <w:rFonts w:ascii="Times New Roman" w:hAnsi="Times New Roman" w:cs="Times New Roman"/>
          <w:b/>
          <w:i/>
          <w:sz w:val="18"/>
          <w:szCs w:val="18"/>
        </w:rPr>
        <w:t>Students taking this course will be required to take the English 2 End-of-Course (EOC) Exam at the completion of the second semester.</w:t>
      </w:r>
    </w:p>
    <w:p w:rsidR="00C07A1F" w:rsidRPr="00140B1F" w:rsidRDefault="00C07A1F" w:rsidP="00C07A1F">
      <w:pPr>
        <w:pStyle w:val="BodyText"/>
        <w:jc w:val="both"/>
      </w:pPr>
      <w:r>
        <w:rPr>
          <w:sz w:val="16"/>
        </w:rPr>
        <w:t>-------------------------------------------------------------------------------------------------------------------------------------------------------------------------------</w:t>
      </w:r>
    </w:p>
    <w:p w:rsidR="00C07A1F" w:rsidRDefault="00C07A1F" w:rsidP="00C07A1F">
      <w:pPr>
        <w:pStyle w:val="BodyText"/>
        <w:jc w:val="both"/>
        <w:rPr>
          <w:b/>
          <w:bCs/>
        </w:rPr>
      </w:pPr>
      <w:r w:rsidRPr="00325B84">
        <w:rPr>
          <w:b/>
          <w:bCs/>
          <w:szCs w:val="20"/>
        </w:rPr>
        <w:t>COURSE:</w:t>
      </w:r>
      <w:r>
        <w:rPr>
          <w:b/>
          <w:bCs/>
        </w:rPr>
        <w:t xml:space="preserve"> </w:t>
      </w:r>
      <w:r>
        <w:rPr>
          <w:b/>
          <w:bCs/>
          <w:u w:val="single"/>
        </w:rPr>
        <w:t>English 3</w:t>
      </w:r>
      <w:r>
        <w:rPr>
          <w:b/>
          <w:bCs/>
        </w:rPr>
        <w:tab/>
      </w:r>
      <w:r>
        <w:rPr>
          <w:b/>
          <w:bCs/>
        </w:rPr>
        <w:tab/>
      </w:r>
      <w:r>
        <w:rPr>
          <w:b/>
          <w:bCs/>
        </w:rPr>
        <w:tab/>
      </w:r>
      <w:r>
        <w:rPr>
          <w:b/>
          <w:bCs/>
        </w:rPr>
        <w:tab/>
      </w:r>
      <w:r>
        <w:rPr>
          <w:b/>
          <w:bCs/>
        </w:rPr>
        <w:tab/>
      </w:r>
      <w:r>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11</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English 2</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English 3 focuses on the analysis and interpretation of American literature and its historical significance.  The writing element of the course includes a wide range of skills from responding to literature; researching a topic and applying a mode of reference; to successfully applying grammar, usage, and mechanics correctly to written work.</w:t>
      </w:r>
    </w:p>
    <w:p w:rsidR="00C07A1F" w:rsidRPr="00140B1F" w:rsidRDefault="00C07A1F" w:rsidP="00C07A1F">
      <w:pPr>
        <w:pStyle w:val="BodyText"/>
        <w:jc w:val="both"/>
      </w:pPr>
      <w:r>
        <w:rPr>
          <w:sz w:val="16"/>
        </w:rPr>
        <w:t>-------------------------------------------------------------------------------------------------------------------------------------------------------------------------------</w:t>
      </w:r>
    </w:p>
    <w:p w:rsidR="00C07A1F" w:rsidRDefault="00C07A1F" w:rsidP="00C07A1F">
      <w:pPr>
        <w:pStyle w:val="BodyText"/>
        <w:jc w:val="both"/>
        <w:rPr>
          <w:b/>
          <w:bCs/>
        </w:rPr>
      </w:pPr>
      <w:r w:rsidRPr="00325B84">
        <w:rPr>
          <w:b/>
          <w:bCs/>
          <w:szCs w:val="20"/>
        </w:rPr>
        <w:t>COURSE:</w:t>
      </w:r>
      <w:r>
        <w:rPr>
          <w:b/>
          <w:bCs/>
        </w:rPr>
        <w:t xml:space="preserve"> </w:t>
      </w:r>
      <w:r>
        <w:rPr>
          <w:b/>
          <w:bCs/>
          <w:u w:val="single"/>
        </w:rPr>
        <w:t>English 4</w:t>
      </w:r>
      <w:r>
        <w:rPr>
          <w:b/>
          <w:bCs/>
        </w:rPr>
        <w:tab/>
      </w:r>
      <w:r>
        <w:rPr>
          <w:b/>
          <w:bCs/>
        </w:rPr>
        <w:tab/>
      </w:r>
      <w:r w:rsidR="00C0117B">
        <w:rPr>
          <w:b/>
          <w:bCs/>
        </w:rPr>
        <w:tab/>
      </w:r>
      <w:r w:rsidR="00C0117B">
        <w:rPr>
          <w:b/>
          <w:bCs/>
        </w:rPr>
        <w:tab/>
      </w:r>
      <w:r w:rsidR="00C0117B">
        <w:rPr>
          <w:b/>
          <w:bCs/>
        </w:rPr>
        <w:tab/>
      </w:r>
      <w:r w:rsidR="00C0117B">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12</w:t>
      </w:r>
    </w:p>
    <w:p w:rsidR="00C07A1F" w:rsidRDefault="00C07A1F" w:rsidP="00C07A1F">
      <w:pPr>
        <w:pStyle w:val="BodyText"/>
        <w:jc w:val="both"/>
        <w:rPr>
          <w:b/>
          <w:bCs/>
          <w:sz w:val="18"/>
          <w:szCs w:val="18"/>
        </w:rPr>
      </w:pPr>
      <w:r w:rsidRPr="00586755">
        <w:rPr>
          <w:b/>
          <w:bCs/>
          <w:sz w:val="18"/>
          <w:szCs w:val="18"/>
        </w:rPr>
        <w:t>COURSE LENGTH:  Year</w:t>
      </w:r>
      <w:r w:rsidRPr="00586755">
        <w:rPr>
          <w:b/>
          <w:bCs/>
          <w:sz w:val="18"/>
          <w:szCs w:val="18"/>
        </w:rPr>
        <w:tab/>
      </w:r>
      <w:r w:rsidR="00C0117B">
        <w:rPr>
          <w:b/>
          <w:bCs/>
          <w:sz w:val="18"/>
          <w:szCs w:val="18"/>
        </w:rPr>
        <w:tab/>
      </w:r>
      <w:r w:rsidR="00C0117B">
        <w:rPr>
          <w:b/>
          <w:bCs/>
          <w:sz w:val="18"/>
          <w:szCs w:val="18"/>
        </w:rPr>
        <w:tab/>
      </w:r>
      <w:r w:rsidR="00C0117B">
        <w:rPr>
          <w:b/>
          <w:bCs/>
          <w:sz w:val="18"/>
          <w:szCs w:val="18"/>
        </w:rPr>
        <w:tab/>
      </w:r>
      <w:r w:rsidR="00C0117B">
        <w:rPr>
          <w:b/>
          <w:bCs/>
          <w:sz w:val="18"/>
          <w:szCs w:val="18"/>
        </w:rPr>
        <w:tab/>
      </w:r>
      <w:r w:rsidR="00C0117B">
        <w:rPr>
          <w:b/>
          <w:bCs/>
          <w:sz w:val="18"/>
          <w:szCs w:val="18"/>
        </w:rPr>
        <w:tab/>
      </w:r>
      <w:r w:rsidRPr="00586755">
        <w:rPr>
          <w:b/>
          <w:bCs/>
          <w:sz w:val="18"/>
          <w:szCs w:val="18"/>
        </w:rPr>
        <w:t xml:space="preserve">PREREQUISITE: </w:t>
      </w:r>
      <w:r>
        <w:rPr>
          <w:b/>
          <w:bCs/>
          <w:sz w:val="18"/>
          <w:szCs w:val="18"/>
        </w:rPr>
        <w:t xml:space="preserve">English </w:t>
      </w:r>
    </w:p>
    <w:p w:rsidR="00C0117B" w:rsidRPr="00C0117B" w:rsidRDefault="00C0117B" w:rsidP="00C07A1F">
      <w:pPr>
        <w:pStyle w:val="BodyText"/>
        <w:jc w:val="both"/>
        <w:rPr>
          <w:b/>
          <w:bCs/>
          <w:sz w:val="10"/>
          <w:szCs w:val="10"/>
        </w:rPr>
      </w:pPr>
    </w:p>
    <w:p w:rsidR="00C07A1F" w:rsidRPr="001A64A1" w:rsidRDefault="00C07A1F" w:rsidP="00C07A1F">
      <w:pPr>
        <w:spacing w:after="0" w:line="240" w:lineRule="auto"/>
        <w:rPr>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009C0321" w:rsidRPr="001A64A1">
        <w:rPr>
          <w:rFonts w:ascii="Times New Roman" w:hAnsi="Times New Roman" w:cs="Times New Roman"/>
          <w:sz w:val="18"/>
          <w:szCs w:val="18"/>
        </w:rPr>
        <w:t xml:space="preserve">English IV (ELA IV) focuses on the continued development of writing and grammar skills, building on previous years in ELA classes. ELA IV will include reading and discussion </w:t>
      </w:r>
      <w:r w:rsidR="001A64A1" w:rsidRPr="001A64A1">
        <w:rPr>
          <w:rFonts w:ascii="Times New Roman" w:hAnsi="Times New Roman" w:cs="Times New Roman"/>
          <w:sz w:val="18"/>
          <w:szCs w:val="18"/>
        </w:rPr>
        <w:t>of literature</w:t>
      </w:r>
      <w:r w:rsidR="009C0321" w:rsidRPr="001A64A1">
        <w:rPr>
          <w:rFonts w:ascii="Times New Roman" w:hAnsi="Times New Roman" w:cs="Times New Roman"/>
          <w:sz w:val="18"/>
          <w:szCs w:val="18"/>
        </w:rPr>
        <w:t xml:space="preserve">, poetry, and drama.  Technical English skills, research skills, and presentation formats for information dissemination are also a part of the class. </w:t>
      </w:r>
    </w:p>
    <w:p w:rsidR="009C0321" w:rsidRPr="002C7C27" w:rsidRDefault="00C07A1F" w:rsidP="00C0117B">
      <w:pPr>
        <w:pStyle w:val="BodyText"/>
        <w:jc w:val="both"/>
      </w:pPr>
      <w:r>
        <w:rPr>
          <w:sz w:val="16"/>
        </w:rPr>
        <w:t>-------------------------------------------------------------------------------------------------------------------------------------------------------------------------------</w:t>
      </w:r>
    </w:p>
    <w:p w:rsidR="00C0117B" w:rsidRDefault="00C0117B" w:rsidP="00C0117B">
      <w:pPr>
        <w:pStyle w:val="BodyText"/>
        <w:jc w:val="both"/>
        <w:rPr>
          <w:b/>
          <w:bCs/>
        </w:rPr>
      </w:pPr>
      <w:r w:rsidRPr="00325B84">
        <w:rPr>
          <w:b/>
          <w:bCs/>
          <w:szCs w:val="20"/>
        </w:rPr>
        <w:t>COURSE:</w:t>
      </w:r>
      <w:r>
        <w:rPr>
          <w:b/>
          <w:bCs/>
        </w:rPr>
        <w:t xml:space="preserve"> </w:t>
      </w:r>
      <w:r>
        <w:rPr>
          <w:b/>
          <w:bCs/>
          <w:u w:val="single"/>
        </w:rPr>
        <w:t>DC Comp 101 &amp; Comp 102*</w:t>
      </w:r>
      <w:r>
        <w:rPr>
          <w:b/>
          <w:bCs/>
        </w:rPr>
        <w:tab/>
      </w:r>
      <w:r>
        <w:rPr>
          <w:b/>
          <w:bCs/>
        </w:rPr>
        <w:tab/>
      </w:r>
      <w:r>
        <w:rPr>
          <w:b/>
          <w:bCs/>
        </w:rPr>
        <w:tab/>
      </w:r>
      <w:r>
        <w:rPr>
          <w:b/>
          <w:bCs/>
        </w:rPr>
        <w:tab/>
      </w:r>
      <w:r w:rsidRPr="00586755">
        <w:rPr>
          <w:b/>
          <w:bCs/>
          <w:sz w:val="18"/>
          <w:szCs w:val="18"/>
        </w:rPr>
        <w:t xml:space="preserve">CREDIT: </w:t>
      </w:r>
      <w:r w:rsidR="000419E1">
        <w:rPr>
          <w:b/>
          <w:bCs/>
          <w:sz w:val="18"/>
          <w:szCs w:val="18"/>
        </w:rPr>
        <w:t xml:space="preserve">.5 </w:t>
      </w:r>
      <w:r w:rsidR="000419E1">
        <w:rPr>
          <w:b/>
          <w:bCs/>
          <w:sz w:val="16"/>
          <w:szCs w:val="16"/>
        </w:rPr>
        <w:t xml:space="preserve">each </w:t>
      </w:r>
      <w:proofErr w:type="spellStart"/>
      <w:proofErr w:type="gramStart"/>
      <w:r w:rsidR="000419E1">
        <w:rPr>
          <w:b/>
          <w:bCs/>
          <w:sz w:val="16"/>
          <w:szCs w:val="16"/>
        </w:rPr>
        <w:t>sem</w:t>
      </w:r>
      <w:proofErr w:type="spellEnd"/>
      <w:proofErr w:type="gramEnd"/>
      <w:r w:rsidR="000419E1">
        <w:rPr>
          <w:b/>
          <w:bCs/>
          <w:sz w:val="16"/>
          <w:szCs w:val="16"/>
        </w:rPr>
        <w:t xml:space="preserve"> </w:t>
      </w:r>
      <w:r w:rsidRPr="00586755">
        <w:rPr>
          <w:b/>
          <w:bCs/>
          <w:sz w:val="18"/>
          <w:szCs w:val="18"/>
        </w:rPr>
        <w:t xml:space="preserve">GRADE LEVEL:  </w:t>
      </w:r>
      <w:r>
        <w:rPr>
          <w:b/>
          <w:bCs/>
          <w:sz w:val="18"/>
          <w:szCs w:val="18"/>
        </w:rPr>
        <w:t>12</w:t>
      </w:r>
    </w:p>
    <w:p w:rsidR="00C0117B" w:rsidRPr="00C0117B" w:rsidRDefault="00C0117B" w:rsidP="00C0117B">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English 3, 3.0+ GPA, 18+ on ACT Reading and English</w:t>
      </w:r>
      <w:r w:rsidRPr="00586755">
        <w:rPr>
          <w:b/>
          <w:bCs/>
          <w:sz w:val="18"/>
          <w:szCs w:val="18"/>
        </w:rPr>
        <w:tab/>
      </w:r>
      <w:r w:rsidRPr="00C0117B">
        <w:rPr>
          <w:b/>
          <w:bCs/>
          <w:sz w:val="10"/>
          <w:szCs w:val="10"/>
        </w:rPr>
        <w:tab/>
      </w:r>
      <w:r w:rsidRPr="00C0117B">
        <w:rPr>
          <w:b/>
          <w:bCs/>
          <w:sz w:val="10"/>
          <w:szCs w:val="10"/>
        </w:rPr>
        <w:tab/>
      </w:r>
      <w:r w:rsidRPr="00C0117B">
        <w:rPr>
          <w:b/>
          <w:bCs/>
          <w:sz w:val="10"/>
          <w:szCs w:val="10"/>
        </w:rPr>
        <w:tab/>
      </w:r>
      <w:r w:rsidRPr="00C0117B">
        <w:rPr>
          <w:b/>
          <w:bCs/>
          <w:sz w:val="10"/>
          <w:szCs w:val="10"/>
        </w:rPr>
        <w:tab/>
      </w:r>
      <w:r w:rsidRPr="00C0117B">
        <w:rPr>
          <w:b/>
          <w:bCs/>
          <w:sz w:val="10"/>
          <w:szCs w:val="10"/>
        </w:rPr>
        <w:tab/>
      </w:r>
      <w:r w:rsidRPr="00C0117B">
        <w:rPr>
          <w:b/>
          <w:bCs/>
          <w:sz w:val="10"/>
          <w:szCs w:val="10"/>
        </w:rPr>
        <w:tab/>
      </w:r>
    </w:p>
    <w:p w:rsidR="00C0117B" w:rsidRPr="001A64A1" w:rsidRDefault="00C0117B" w:rsidP="00C0117B">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Composition LAL101 (1</w:t>
      </w:r>
      <w:r w:rsidRPr="001A64A1">
        <w:rPr>
          <w:rFonts w:ascii="Times New Roman" w:hAnsi="Times New Roman" w:cs="Times New Roman"/>
          <w:sz w:val="18"/>
          <w:szCs w:val="18"/>
          <w:vertAlign w:val="superscript"/>
        </w:rPr>
        <w:t>st</w:t>
      </w:r>
      <w:r w:rsidRPr="001A64A1">
        <w:rPr>
          <w:rFonts w:ascii="Times New Roman" w:hAnsi="Times New Roman" w:cs="Times New Roman"/>
          <w:sz w:val="18"/>
          <w:szCs w:val="18"/>
        </w:rPr>
        <w:t xml:space="preserve"> semester) teaches the process of writing, from prewriting to revision. Focus is on reading and critical thinking, essay writing, and literary analysis. Course provides practice in computer-assisted writing and oral communication.  In Composition LAL102 (2</w:t>
      </w:r>
      <w:r w:rsidRPr="001A64A1">
        <w:rPr>
          <w:rFonts w:ascii="Times New Roman" w:hAnsi="Times New Roman" w:cs="Times New Roman"/>
          <w:sz w:val="18"/>
          <w:szCs w:val="18"/>
          <w:vertAlign w:val="superscript"/>
        </w:rPr>
        <w:t>nd</w:t>
      </w:r>
      <w:r w:rsidRPr="001A64A1">
        <w:rPr>
          <w:rFonts w:ascii="Times New Roman" w:hAnsi="Times New Roman" w:cs="Times New Roman"/>
          <w:sz w:val="18"/>
          <w:szCs w:val="18"/>
        </w:rPr>
        <w:t xml:space="preserve"> semester) students are introduced to research writing through originality, organization, and persuasion. Focus is on critical thinking when conducting research, considering sources, and synthesizing information.</w:t>
      </w:r>
    </w:p>
    <w:p w:rsidR="00C0117B" w:rsidRPr="00C0117B" w:rsidRDefault="00C0117B" w:rsidP="00C07A1F">
      <w:pPr>
        <w:pStyle w:val="BodyText"/>
        <w:jc w:val="both"/>
      </w:pPr>
      <w:r>
        <w:rPr>
          <w:sz w:val="16"/>
        </w:rPr>
        <w:t>-------------------------------------------------------------------------------------------------------------------------------------------------------------------------------</w:t>
      </w:r>
    </w:p>
    <w:p w:rsidR="00C07A1F" w:rsidRDefault="00C07A1F" w:rsidP="00C07A1F">
      <w:pPr>
        <w:pStyle w:val="BodyText"/>
        <w:jc w:val="both"/>
        <w:rPr>
          <w:b/>
          <w:bCs/>
        </w:rPr>
      </w:pPr>
      <w:r>
        <w:rPr>
          <w:b/>
          <w:bCs/>
        </w:rPr>
        <w:t xml:space="preserve">COURSE: </w:t>
      </w:r>
      <w:r>
        <w:rPr>
          <w:b/>
          <w:bCs/>
          <w:u w:val="single"/>
        </w:rPr>
        <w:t>Science Fiction</w:t>
      </w:r>
      <w:r>
        <w:rPr>
          <w:b/>
          <w:bCs/>
        </w:rPr>
        <w:tab/>
      </w:r>
      <w:r>
        <w:rPr>
          <w:b/>
          <w:bCs/>
        </w:rPr>
        <w:tab/>
      </w:r>
      <w:r>
        <w:rPr>
          <w:b/>
          <w:bCs/>
        </w:rPr>
        <w:tab/>
      </w:r>
      <w:r>
        <w:rPr>
          <w:b/>
          <w:bCs/>
        </w:rPr>
        <w:tab/>
      </w:r>
      <w:r>
        <w:rPr>
          <w:b/>
          <w:bCs/>
        </w:rPr>
        <w:tab/>
      </w:r>
      <w:r w:rsidRPr="00586755">
        <w:rPr>
          <w:b/>
          <w:bCs/>
          <w:sz w:val="18"/>
          <w:szCs w:val="18"/>
        </w:rPr>
        <w:t xml:space="preserve">CREDIT: </w:t>
      </w:r>
      <w:r>
        <w:rPr>
          <w:b/>
          <w:bCs/>
          <w:sz w:val="18"/>
          <w:szCs w:val="18"/>
        </w:rPr>
        <w:t>.5</w:t>
      </w:r>
      <w:r>
        <w:rPr>
          <w:b/>
          <w:bCs/>
        </w:rPr>
        <w:tab/>
      </w:r>
      <w:r w:rsidRPr="00586755">
        <w:rPr>
          <w:b/>
          <w:bCs/>
          <w:sz w:val="18"/>
          <w:szCs w:val="18"/>
        </w:rPr>
        <w:t xml:space="preserve">GRADE LEVEL:  </w:t>
      </w:r>
      <w:r>
        <w:rPr>
          <w:b/>
          <w:bCs/>
          <w:sz w:val="18"/>
          <w:szCs w:val="18"/>
        </w:rPr>
        <w:t>1</w:t>
      </w:r>
      <w:r w:rsidR="00C0117B">
        <w:rPr>
          <w:b/>
          <w:bCs/>
          <w:sz w:val="18"/>
          <w:szCs w:val="18"/>
        </w:rPr>
        <w:t>1</w:t>
      </w:r>
      <w:r w:rsidRPr="00586755">
        <w:rPr>
          <w:b/>
          <w:bCs/>
          <w:sz w:val="18"/>
          <w:szCs w:val="18"/>
        </w:rPr>
        <w:t>-12</w:t>
      </w:r>
    </w:p>
    <w:p w:rsidR="00C07A1F" w:rsidRPr="00C0117B" w:rsidRDefault="00C07A1F" w:rsidP="00C0117B">
      <w:pPr>
        <w:pStyle w:val="BodyText"/>
        <w:jc w:val="both"/>
        <w:rPr>
          <w:b/>
          <w:bCs/>
          <w:sz w:val="10"/>
          <w:szCs w:val="10"/>
        </w:rPr>
      </w:pPr>
      <w:r w:rsidRPr="00586755">
        <w:rPr>
          <w:b/>
          <w:bCs/>
          <w:sz w:val="18"/>
          <w:szCs w:val="18"/>
        </w:rPr>
        <w:t xml:space="preserve">COURSE LENGTH:  </w:t>
      </w:r>
      <w:r>
        <w:rPr>
          <w:b/>
          <w:bCs/>
          <w:sz w:val="18"/>
          <w:szCs w:val="18"/>
        </w:rPr>
        <w:t>1</w:t>
      </w:r>
      <w:r w:rsidRPr="009D4D44">
        <w:rPr>
          <w:b/>
          <w:bCs/>
          <w:sz w:val="18"/>
          <w:szCs w:val="18"/>
          <w:vertAlign w:val="superscript"/>
        </w:rPr>
        <w:t>st</w:t>
      </w:r>
      <w:r w:rsidR="00C0117B">
        <w:rPr>
          <w:b/>
          <w:bCs/>
          <w:sz w:val="18"/>
          <w:szCs w:val="18"/>
        </w:rPr>
        <w:t xml:space="preserve"> Semester</w:t>
      </w:r>
      <w:r w:rsidR="00C0117B">
        <w:rPr>
          <w:b/>
          <w:bCs/>
          <w:sz w:val="18"/>
          <w:szCs w:val="18"/>
        </w:rPr>
        <w:tab/>
      </w:r>
      <w:r w:rsidR="00C0117B">
        <w:rPr>
          <w:b/>
          <w:bCs/>
          <w:sz w:val="18"/>
          <w:szCs w:val="18"/>
        </w:rPr>
        <w:tab/>
      </w:r>
      <w:r w:rsidR="00C0117B">
        <w:rPr>
          <w:b/>
          <w:bCs/>
          <w:sz w:val="18"/>
          <w:szCs w:val="18"/>
        </w:rPr>
        <w:tab/>
      </w:r>
      <w:r w:rsidRPr="00586755">
        <w:rPr>
          <w:b/>
          <w:bCs/>
          <w:sz w:val="18"/>
          <w:szCs w:val="18"/>
        </w:rPr>
        <w:t xml:space="preserve">PREREQUISITE: </w:t>
      </w:r>
      <w:r w:rsidR="00C0117B">
        <w:rPr>
          <w:b/>
          <w:bCs/>
          <w:sz w:val="18"/>
          <w:szCs w:val="18"/>
        </w:rPr>
        <w:t>Below grade 11 must get teacher approval</w:t>
      </w:r>
      <w:r w:rsidRPr="00586755">
        <w:rPr>
          <w:b/>
          <w:bCs/>
          <w:sz w:val="18"/>
          <w:szCs w:val="18"/>
        </w:rPr>
        <w:tab/>
      </w:r>
      <w:r w:rsidRPr="00C0117B">
        <w:rPr>
          <w:b/>
          <w:bCs/>
          <w:sz w:val="10"/>
          <w:szCs w:val="10"/>
        </w:rPr>
        <w:tab/>
      </w:r>
    </w:p>
    <w:p w:rsidR="00C07A1F" w:rsidRPr="001A64A1"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 xml:space="preserve">COURSE DESCRIPTION: </w:t>
      </w:r>
      <w:r w:rsidRPr="001A64A1">
        <w:rPr>
          <w:rFonts w:ascii="Times New Roman" w:hAnsi="Times New Roman" w:cs="Times New Roman"/>
          <w:sz w:val="18"/>
          <w:szCs w:val="18"/>
        </w:rPr>
        <w:t>Science Fiction focuses on the study of the major divisions of the genre through reading examples from major authors in the field.  Students analyze the stories for their adherence to scientific principles, representation of society, thematic material, and creativity.  Students will also discuss the genre through film.</w:t>
      </w:r>
      <w:r w:rsidRPr="001A64A1">
        <w:rPr>
          <w:rFonts w:ascii="Times New Roman" w:hAnsi="Times New Roman" w:cs="Times New Roman"/>
          <w:b/>
          <w:sz w:val="18"/>
          <w:szCs w:val="18"/>
        </w:rPr>
        <w:t xml:space="preserve"> </w:t>
      </w:r>
      <w:r w:rsidRPr="001A64A1">
        <w:rPr>
          <w:rFonts w:ascii="Times New Roman" w:hAnsi="Times New Roman" w:cs="Times New Roman"/>
          <w:b/>
          <w:i/>
          <w:sz w:val="18"/>
          <w:szCs w:val="18"/>
        </w:rPr>
        <w:t>This course is usually paired with Shakespeare 2</w:t>
      </w:r>
      <w:r w:rsidRPr="001A64A1">
        <w:rPr>
          <w:rFonts w:ascii="Times New Roman" w:hAnsi="Times New Roman" w:cs="Times New Roman"/>
          <w:b/>
          <w:i/>
          <w:sz w:val="18"/>
          <w:szCs w:val="18"/>
          <w:vertAlign w:val="superscript"/>
        </w:rPr>
        <w:t>nd</w:t>
      </w:r>
      <w:r w:rsidRPr="001A64A1">
        <w:rPr>
          <w:rFonts w:ascii="Times New Roman" w:hAnsi="Times New Roman" w:cs="Times New Roman"/>
          <w:b/>
          <w:i/>
          <w:sz w:val="18"/>
          <w:szCs w:val="18"/>
        </w:rPr>
        <w:t xml:space="preserve"> semester.</w:t>
      </w:r>
    </w:p>
    <w:p w:rsidR="00C07A1F" w:rsidRPr="00140B1F" w:rsidRDefault="00C07A1F" w:rsidP="00C07A1F">
      <w:pPr>
        <w:pStyle w:val="BodyText"/>
        <w:jc w:val="both"/>
      </w:pPr>
      <w:r>
        <w:rPr>
          <w:sz w:val="16"/>
        </w:rPr>
        <w:t>-------------------------------------------------------------------------------------------------------------------------------------------------------------------------------</w:t>
      </w:r>
    </w:p>
    <w:p w:rsidR="00C07A1F" w:rsidRDefault="00C07A1F" w:rsidP="00C07A1F">
      <w:pPr>
        <w:pStyle w:val="BodyText"/>
        <w:jc w:val="both"/>
        <w:rPr>
          <w:b/>
          <w:bCs/>
        </w:rPr>
      </w:pPr>
      <w:r>
        <w:rPr>
          <w:b/>
          <w:bCs/>
        </w:rPr>
        <w:t xml:space="preserve">COURSE: </w:t>
      </w:r>
      <w:r>
        <w:rPr>
          <w:b/>
          <w:bCs/>
          <w:u w:val="single"/>
        </w:rPr>
        <w:t>Shakespeare</w:t>
      </w:r>
      <w:r>
        <w:rPr>
          <w:b/>
          <w:bCs/>
        </w:rPr>
        <w:tab/>
      </w:r>
      <w:r>
        <w:rPr>
          <w:b/>
          <w:bCs/>
        </w:rPr>
        <w:tab/>
      </w:r>
      <w:r>
        <w:rPr>
          <w:b/>
          <w:bCs/>
        </w:rPr>
        <w:tab/>
      </w:r>
      <w:r>
        <w:rPr>
          <w:b/>
          <w:bCs/>
        </w:rPr>
        <w:tab/>
      </w:r>
      <w:r>
        <w:rPr>
          <w:b/>
          <w:bCs/>
        </w:rPr>
        <w:tab/>
      </w:r>
      <w:r>
        <w:rPr>
          <w:b/>
          <w:bCs/>
        </w:rPr>
        <w:tab/>
      </w:r>
      <w:r w:rsidRPr="00586755">
        <w:rPr>
          <w:b/>
          <w:bCs/>
          <w:sz w:val="18"/>
          <w:szCs w:val="18"/>
        </w:rPr>
        <w:t xml:space="preserve">CREDIT: </w:t>
      </w:r>
      <w:r>
        <w:rPr>
          <w:b/>
          <w:bCs/>
          <w:sz w:val="18"/>
          <w:szCs w:val="18"/>
        </w:rPr>
        <w:t>.5</w:t>
      </w:r>
      <w:r>
        <w:rPr>
          <w:b/>
          <w:bCs/>
        </w:rPr>
        <w:tab/>
      </w:r>
      <w:r w:rsidRPr="00586755">
        <w:rPr>
          <w:b/>
          <w:bCs/>
          <w:sz w:val="18"/>
          <w:szCs w:val="18"/>
        </w:rPr>
        <w:t xml:space="preserve">GRADE LEVEL:  </w:t>
      </w:r>
      <w:r>
        <w:rPr>
          <w:b/>
          <w:bCs/>
          <w:sz w:val="18"/>
          <w:szCs w:val="18"/>
        </w:rPr>
        <w:t>10</w:t>
      </w:r>
      <w:r w:rsidRPr="00586755">
        <w:rPr>
          <w:b/>
          <w:bCs/>
          <w:sz w:val="18"/>
          <w:szCs w:val="18"/>
        </w:rPr>
        <w:t>-12</w:t>
      </w:r>
    </w:p>
    <w:p w:rsidR="00C07A1F" w:rsidRPr="004B6831" w:rsidRDefault="00C07A1F" w:rsidP="00C07A1F">
      <w:pPr>
        <w:pStyle w:val="BodyText"/>
        <w:jc w:val="both"/>
        <w:rPr>
          <w:b/>
          <w:bCs/>
          <w:sz w:val="18"/>
          <w:szCs w:val="18"/>
        </w:rPr>
      </w:pPr>
      <w:r w:rsidRPr="00586755">
        <w:rPr>
          <w:b/>
          <w:bCs/>
          <w:sz w:val="18"/>
          <w:szCs w:val="18"/>
        </w:rPr>
        <w:t xml:space="preserve">COURSE LENGTH:  </w:t>
      </w:r>
      <w:r>
        <w:rPr>
          <w:b/>
          <w:bCs/>
          <w:sz w:val="18"/>
          <w:szCs w:val="18"/>
        </w:rPr>
        <w:t>2</w:t>
      </w:r>
      <w:r w:rsidRPr="00AA57B9">
        <w:rPr>
          <w:b/>
          <w:bCs/>
          <w:sz w:val="18"/>
          <w:szCs w:val="18"/>
          <w:vertAlign w:val="superscript"/>
        </w:rPr>
        <w:t>nd</w:t>
      </w:r>
      <w:r w:rsidR="00C0117B">
        <w:rPr>
          <w:b/>
          <w:bCs/>
          <w:sz w:val="18"/>
          <w:szCs w:val="18"/>
        </w:rPr>
        <w:t xml:space="preserve"> Semester</w:t>
      </w:r>
      <w:r w:rsidR="00C0117B">
        <w:rPr>
          <w:b/>
          <w:bCs/>
          <w:sz w:val="18"/>
          <w:szCs w:val="18"/>
        </w:rPr>
        <w:tab/>
      </w:r>
      <w:r w:rsidR="00C0117B">
        <w:rPr>
          <w:b/>
          <w:bCs/>
          <w:sz w:val="18"/>
          <w:szCs w:val="18"/>
        </w:rPr>
        <w:tab/>
      </w:r>
      <w:r w:rsidR="00C0117B">
        <w:rPr>
          <w:b/>
          <w:bCs/>
          <w:sz w:val="18"/>
          <w:szCs w:val="18"/>
        </w:rPr>
        <w:tab/>
      </w:r>
      <w:r w:rsidR="00C0117B" w:rsidRPr="00586755">
        <w:rPr>
          <w:b/>
          <w:bCs/>
          <w:sz w:val="18"/>
          <w:szCs w:val="18"/>
        </w:rPr>
        <w:t xml:space="preserve">PREREQUISITE: </w:t>
      </w:r>
      <w:r w:rsidR="00C0117B">
        <w:rPr>
          <w:b/>
          <w:bCs/>
          <w:sz w:val="18"/>
          <w:szCs w:val="18"/>
        </w:rPr>
        <w:t>Below grade 11 must get teacher approval</w:t>
      </w:r>
      <w:r w:rsidRPr="001D3C67">
        <w:rPr>
          <w:b/>
          <w:bCs/>
          <w:sz w:val="10"/>
          <w:szCs w:val="10"/>
        </w:rPr>
        <w:tab/>
      </w:r>
    </w:p>
    <w:p w:rsidR="00C07A1F" w:rsidRPr="00E43236" w:rsidRDefault="00C07A1F" w:rsidP="00C07A1F">
      <w:pPr>
        <w:spacing w:after="0" w:line="240" w:lineRule="auto"/>
        <w:rPr>
          <w:rFonts w:ascii="Times New Roman" w:hAnsi="Times New Roman" w:cs="Times New Roman"/>
          <w:b/>
          <w:bCs/>
          <w:sz w:val="10"/>
          <w:szCs w:val="10"/>
        </w:rPr>
      </w:pPr>
    </w:p>
    <w:p w:rsidR="00C07A1F" w:rsidRPr="001A64A1"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 xml:space="preserve">COURSE DESCRIPTION: </w:t>
      </w:r>
      <w:r w:rsidRPr="001A64A1">
        <w:rPr>
          <w:rFonts w:ascii="Times New Roman" w:hAnsi="Times New Roman" w:cs="Times New Roman"/>
          <w:sz w:val="18"/>
          <w:szCs w:val="18"/>
        </w:rPr>
        <w:t xml:space="preserve">The study of Shakespeare is designed to acquaint students with several of the most popular works of the playwright.  Students will develop an understanding and appreciation for the works of Shakespeare through close reading, scene performance, discussion, and class projects.  Students will view several films of the plays and compare the interpretations to the written works.  </w:t>
      </w:r>
      <w:r w:rsidRPr="001A64A1">
        <w:rPr>
          <w:rFonts w:ascii="Times New Roman" w:hAnsi="Times New Roman" w:cs="Times New Roman"/>
          <w:b/>
          <w:i/>
          <w:sz w:val="18"/>
          <w:szCs w:val="18"/>
        </w:rPr>
        <w:t>This course is usually paired with Science Fiction 1</w:t>
      </w:r>
      <w:r w:rsidRPr="001A64A1">
        <w:rPr>
          <w:rFonts w:ascii="Times New Roman" w:hAnsi="Times New Roman" w:cs="Times New Roman"/>
          <w:b/>
          <w:i/>
          <w:sz w:val="18"/>
          <w:szCs w:val="18"/>
          <w:vertAlign w:val="superscript"/>
        </w:rPr>
        <w:t>st</w:t>
      </w:r>
      <w:r w:rsidRPr="001A64A1">
        <w:rPr>
          <w:rFonts w:ascii="Times New Roman" w:hAnsi="Times New Roman" w:cs="Times New Roman"/>
          <w:b/>
          <w:i/>
          <w:sz w:val="18"/>
          <w:szCs w:val="18"/>
        </w:rPr>
        <w:t xml:space="preserve"> semester.</w:t>
      </w:r>
    </w:p>
    <w:p w:rsidR="00C07A1F" w:rsidRPr="00140B1F" w:rsidRDefault="00C07A1F" w:rsidP="00C07A1F">
      <w:pPr>
        <w:pStyle w:val="BodyText"/>
        <w:jc w:val="both"/>
      </w:pPr>
      <w:r>
        <w:rPr>
          <w:sz w:val="16"/>
        </w:rPr>
        <w:t>-------------------------------------------------------------------------------------------------------------------------------------------------------------------------------</w:t>
      </w:r>
    </w:p>
    <w:p w:rsidR="00C07A1F" w:rsidRDefault="00C07A1F" w:rsidP="00C07A1F">
      <w:pPr>
        <w:pStyle w:val="BodyText"/>
        <w:jc w:val="both"/>
        <w:rPr>
          <w:b/>
          <w:bCs/>
        </w:rPr>
      </w:pPr>
      <w:r>
        <w:rPr>
          <w:b/>
          <w:bCs/>
        </w:rPr>
        <w:t xml:space="preserve">COURSE: </w:t>
      </w:r>
      <w:r w:rsidR="00C0117B">
        <w:rPr>
          <w:b/>
          <w:bCs/>
          <w:u w:val="single"/>
        </w:rPr>
        <w:t>ACT Prep</w:t>
      </w:r>
      <w:r>
        <w:rPr>
          <w:b/>
          <w:bCs/>
        </w:rPr>
        <w:tab/>
      </w:r>
      <w:r>
        <w:rPr>
          <w:b/>
          <w:bCs/>
        </w:rPr>
        <w:tab/>
      </w:r>
      <w:r>
        <w:rPr>
          <w:b/>
          <w:bCs/>
        </w:rPr>
        <w:tab/>
      </w:r>
      <w:r>
        <w:rPr>
          <w:b/>
          <w:bCs/>
        </w:rPr>
        <w:tab/>
      </w:r>
      <w:r>
        <w:rPr>
          <w:b/>
          <w:bCs/>
        </w:rPr>
        <w:tab/>
      </w:r>
      <w:r w:rsidR="00C0117B">
        <w:rPr>
          <w:b/>
          <w:bCs/>
        </w:rPr>
        <w:t xml:space="preserve">        </w:t>
      </w:r>
      <w:r w:rsidRPr="00586755">
        <w:rPr>
          <w:b/>
          <w:bCs/>
          <w:sz w:val="18"/>
          <w:szCs w:val="18"/>
        </w:rPr>
        <w:t xml:space="preserve">CREDIT: </w:t>
      </w:r>
      <w:r>
        <w:rPr>
          <w:b/>
          <w:bCs/>
          <w:sz w:val="18"/>
          <w:szCs w:val="18"/>
        </w:rPr>
        <w:t>.5</w:t>
      </w:r>
      <w:r w:rsidR="00C0117B">
        <w:rPr>
          <w:b/>
          <w:bCs/>
          <w:sz w:val="18"/>
          <w:szCs w:val="18"/>
        </w:rPr>
        <w:t xml:space="preserve"> (elective)</w:t>
      </w:r>
      <w:r w:rsidR="00C0117B" w:rsidRPr="00586755">
        <w:rPr>
          <w:b/>
          <w:bCs/>
          <w:sz w:val="18"/>
          <w:szCs w:val="18"/>
        </w:rPr>
        <w:t xml:space="preserve"> GRADE</w:t>
      </w:r>
      <w:r w:rsidRPr="00586755">
        <w:rPr>
          <w:b/>
          <w:bCs/>
          <w:sz w:val="18"/>
          <w:szCs w:val="18"/>
        </w:rPr>
        <w:t xml:space="preserve"> LEVEL:  </w:t>
      </w:r>
      <w:r>
        <w:rPr>
          <w:b/>
          <w:bCs/>
          <w:sz w:val="18"/>
          <w:szCs w:val="18"/>
        </w:rPr>
        <w:t>1</w:t>
      </w:r>
      <w:r w:rsidR="00C0117B">
        <w:rPr>
          <w:b/>
          <w:bCs/>
          <w:sz w:val="18"/>
          <w:szCs w:val="18"/>
        </w:rPr>
        <w:t>1</w:t>
      </w:r>
      <w:r w:rsidRPr="00586755">
        <w:rPr>
          <w:b/>
          <w:bCs/>
          <w:sz w:val="18"/>
          <w:szCs w:val="18"/>
        </w:rPr>
        <w:t>-12</w:t>
      </w:r>
    </w:p>
    <w:p w:rsidR="00C07A1F" w:rsidRPr="00C0117B" w:rsidRDefault="00C07A1F" w:rsidP="00C0117B">
      <w:pPr>
        <w:pStyle w:val="BodyText"/>
        <w:jc w:val="both"/>
        <w:rPr>
          <w:b/>
          <w:bCs/>
          <w:sz w:val="10"/>
          <w:szCs w:val="10"/>
        </w:rPr>
      </w:pPr>
      <w:r w:rsidRPr="00586755">
        <w:rPr>
          <w:b/>
          <w:bCs/>
          <w:sz w:val="18"/>
          <w:szCs w:val="18"/>
        </w:rPr>
        <w:t xml:space="preserve">COURSE LENGTH:  </w:t>
      </w:r>
      <w:r>
        <w:rPr>
          <w:b/>
          <w:bCs/>
          <w:sz w:val="18"/>
          <w:szCs w:val="18"/>
        </w:rPr>
        <w:t>1</w:t>
      </w:r>
      <w:r w:rsidRPr="009D4D44">
        <w:rPr>
          <w:b/>
          <w:bCs/>
          <w:sz w:val="18"/>
          <w:szCs w:val="18"/>
          <w:vertAlign w:val="superscript"/>
        </w:rPr>
        <w:t>st</w:t>
      </w:r>
      <w:r>
        <w:rPr>
          <w:b/>
          <w:bCs/>
          <w:sz w:val="18"/>
          <w:szCs w:val="18"/>
        </w:rPr>
        <w:t xml:space="preserve"> Semest</w:t>
      </w:r>
      <w:r w:rsidR="00C0117B">
        <w:rPr>
          <w:b/>
          <w:bCs/>
          <w:sz w:val="18"/>
          <w:szCs w:val="18"/>
        </w:rPr>
        <w:t>er</w:t>
      </w:r>
      <w:r w:rsidR="00C0117B">
        <w:rPr>
          <w:b/>
          <w:bCs/>
          <w:sz w:val="18"/>
          <w:szCs w:val="18"/>
        </w:rPr>
        <w:tab/>
      </w:r>
      <w:r w:rsidR="00C0117B">
        <w:rPr>
          <w:b/>
          <w:bCs/>
          <w:sz w:val="18"/>
          <w:szCs w:val="18"/>
        </w:rPr>
        <w:tab/>
      </w:r>
      <w:r w:rsidR="00C0117B">
        <w:rPr>
          <w:b/>
          <w:bCs/>
          <w:sz w:val="18"/>
          <w:szCs w:val="18"/>
        </w:rPr>
        <w:tab/>
      </w:r>
      <w:r w:rsidR="00C0117B" w:rsidRPr="00586755">
        <w:rPr>
          <w:b/>
          <w:bCs/>
          <w:sz w:val="18"/>
          <w:szCs w:val="18"/>
        </w:rPr>
        <w:t xml:space="preserve">PREREQUISITE: </w:t>
      </w:r>
      <w:r w:rsidR="00C0117B">
        <w:rPr>
          <w:b/>
          <w:bCs/>
          <w:sz w:val="18"/>
          <w:szCs w:val="18"/>
        </w:rPr>
        <w:t>Below grade 11 must get teacher approval</w:t>
      </w:r>
      <w:r w:rsidRPr="00586755">
        <w:rPr>
          <w:b/>
          <w:bCs/>
          <w:sz w:val="18"/>
          <w:szCs w:val="18"/>
        </w:rPr>
        <w:tab/>
      </w:r>
      <w:r w:rsidRPr="00C0117B">
        <w:rPr>
          <w:b/>
          <w:bCs/>
          <w:sz w:val="10"/>
          <w:szCs w:val="10"/>
        </w:rPr>
        <w:tab/>
      </w:r>
    </w:p>
    <w:p w:rsidR="00C07A1F" w:rsidRPr="001A64A1"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 xml:space="preserve">COURSE DESCRIPTION: </w:t>
      </w:r>
      <w:r w:rsidR="009C0321" w:rsidRPr="001A64A1">
        <w:rPr>
          <w:rFonts w:ascii="Times New Roman" w:hAnsi="Times New Roman" w:cs="Times New Roman"/>
          <w:sz w:val="18"/>
          <w:szCs w:val="18"/>
        </w:rPr>
        <w:t xml:space="preserve">ACT Prep is a class that is designed to prepare students to take the ACT, which is a test used to predict success in a traditional college program of study. Students will take practice tests, analyze the results, learn strategies, and implement strategies to increase their scores on the subtests. </w:t>
      </w:r>
      <w:r w:rsidR="009C0321" w:rsidRPr="001A64A1">
        <w:rPr>
          <w:rFonts w:ascii="Times New Roman" w:hAnsi="Times New Roman" w:cs="Times New Roman"/>
          <w:b/>
          <w:i/>
          <w:sz w:val="18"/>
          <w:szCs w:val="18"/>
        </w:rPr>
        <w:t>This course is usually paired with Mythology 2</w:t>
      </w:r>
      <w:r w:rsidR="009C0321" w:rsidRPr="001A64A1">
        <w:rPr>
          <w:rFonts w:ascii="Times New Roman" w:hAnsi="Times New Roman" w:cs="Times New Roman"/>
          <w:b/>
          <w:i/>
          <w:sz w:val="18"/>
          <w:szCs w:val="18"/>
          <w:vertAlign w:val="superscript"/>
        </w:rPr>
        <w:t>nd</w:t>
      </w:r>
      <w:r w:rsidR="009C0321" w:rsidRPr="001A64A1">
        <w:rPr>
          <w:rFonts w:ascii="Times New Roman" w:hAnsi="Times New Roman" w:cs="Times New Roman"/>
          <w:b/>
          <w:i/>
          <w:sz w:val="18"/>
          <w:szCs w:val="18"/>
        </w:rPr>
        <w:t xml:space="preserve"> semester.</w:t>
      </w:r>
    </w:p>
    <w:p w:rsidR="00C07A1F" w:rsidRPr="00140B1F" w:rsidRDefault="00C07A1F" w:rsidP="00C07A1F">
      <w:pPr>
        <w:pStyle w:val="BodyText"/>
        <w:jc w:val="both"/>
      </w:pPr>
      <w:r>
        <w:rPr>
          <w:sz w:val="16"/>
        </w:rPr>
        <w:t>-------------------------------------------------------------------------------------------------------------------------------------------------------------------------------</w:t>
      </w:r>
    </w:p>
    <w:p w:rsidR="00C07A1F" w:rsidRDefault="00C07A1F" w:rsidP="00C07A1F">
      <w:pPr>
        <w:pStyle w:val="BodyText"/>
        <w:jc w:val="both"/>
        <w:rPr>
          <w:b/>
          <w:bCs/>
        </w:rPr>
      </w:pPr>
      <w:r>
        <w:rPr>
          <w:b/>
          <w:bCs/>
        </w:rPr>
        <w:t xml:space="preserve">COURSE: </w:t>
      </w:r>
      <w:r>
        <w:rPr>
          <w:b/>
          <w:bCs/>
          <w:u w:val="single"/>
        </w:rPr>
        <w:t>Mythology</w:t>
      </w:r>
      <w:r>
        <w:rPr>
          <w:b/>
          <w:bCs/>
        </w:rPr>
        <w:tab/>
      </w:r>
      <w:r>
        <w:rPr>
          <w:b/>
          <w:bCs/>
        </w:rPr>
        <w:tab/>
      </w:r>
      <w:r>
        <w:rPr>
          <w:b/>
          <w:bCs/>
        </w:rPr>
        <w:tab/>
      </w:r>
      <w:r>
        <w:rPr>
          <w:b/>
          <w:bCs/>
        </w:rPr>
        <w:tab/>
      </w:r>
      <w:r>
        <w:rPr>
          <w:b/>
          <w:bCs/>
        </w:rPr>
        <w:tab/>
      </w:r>
      <w:r w:rsidR="00C0117B">
        <w:rPr>
          <w:b/>
          <w:bCs/>
        </w:rPr>
        <w:tab/>
      </w:r>
      <w:r w:rsidRPr="00586755">
        <w:rPr>
          <w:b/>
          <w:bCs/>
          <w:sz w:val="18"/>
          <w:szCs w:val="18"/>
        </w:rPr>
        <w:t xml:space="preserve">CREDIT: </w:t>
      </w:r>
      <w:r>
        <w:rPr>
          <w:b/>
          <w:bCs/>
          <w:sz w:val="18"/>
          <w:szCs w:val="18"/>
        </w:rPr>
        <w:t>.5</w:t>
      </w:r>
      <w:r>
        <w:rPr>
          <w:b/>
          <w:bCs/>
        </w:rPr>
        <w:tab/>
      </w:r>
      <w:r w:rsidRPr="00586755">
        <w:rPr>
          <w:b/>
          <w:bCs/>
          <w:sz w:val="18"/>
          <w:szCs w:val="18"/>
        </w:rPr>
        <w:t xml:space="preserve">GRADE LEVEL:  </w:t>
      </w:r>
      <w:r>
        <w:rPr>
          <w:b/>
          <w:bCs/>
          <w:sz w:val="18"/>
          <w:szCs w:val="18"/>
        </w:rPr>
        <w:t>1</w:t>
      </w:r>
      <w:r w:rsidR="00C0117B">
        <w:rPr>
          <w:b/>
          <w:bCs/>
          <w:sz w:val="18"/>
          <w:szCs w:val="18"/>
        </w:rPr>
        <w:t>1</w:t>
      </w:r>
      <w:r w:rsidRPr="00586755">
        <w:rPr>
          <w:b/>
          <w:bCs/>
          <w:sz w:val="18"/>
          <w:szCs w:val="18"/>
        </w:rPr>
        <w:t>-12</w:t>
      </w:r>
    </w:p>
    <w:p w:rsidR="00C07A1F" w:rsidRPr="004B6831" w:rsidRDefault="00C07A1F" w:rsidP="00C07A1F">
      <w:pPr>
        <w:pStyle w:val="BodyText"/>
        <w:jc w:val="both"/>
        <w:rPr>
          <w:b/>
          <w:bCs/>
          <w:sz w:val="18"/>
          <w:szCs w:val="18"/>
        </w:rPr>
      </w:pPr>
      <w:r w:rsidRPr="00586755">
        <w:rPr>
          <w:b/>
          <w:bCs/>
          <w:sz w:val="18"/>
          <w:szCs w:val="18"/>
        </w:rPr>
        <w:t xml:space="preserve">COURSE LENGTH:  </w:t>
      </w:r>
      <w:r>
        <w:rPr>
          <w:b/>
          <w:bCs/>
          <w:sz w:val="18"/>
          <w:szCs w:val="18"/>
        </w:rPr>
        <w:t>2</w:t>
      </w:r>
      <w:r w:rsidRPr="00AA57B9">
        <w:rPr>
          <w:b/>
          <w:bCs/>
          <w:sz w:val="18"/>
          <w:szCs w:val="18"/>
          <w:vertAlign w:val="superscript"/>
        </w:rPr>
        <w:t>nd</w:t>
      </w:r>
      <w:r w:rsidR="00C0117B">
        <w:rPr>
          <w:b/>
          <w:bCs/>
          <w:sz w:val="18"/>
          <w:szCs w:val="18"/>
        </w:rPr>
        <w:t xml:space="preserve"> Semester</w:t>
      </w:r>
      <w:r w:rsidR="00C0117B">
        <w:rPr>
          <w:b/>
          <w:bCs/>
          <w:sz w:val="18"/>
          <w:szCs w:val="18"/>
        </w:rPr>
        <w:tab/>
      </w:r>
      <w:r w:rsidR="00C0117B">
        <w:rPr>
          <w:b/>
          <w:bCs/>
          <w:sz w:val="18"/>
          <w:szCs w:val="18"/>
        </w:rPr>
        <w:tab/>
      </w:r>
      <w:r w:rsidR="00C0117B">
        <w:rPr>
          <w:b/>
          <w:bCs/>
          <w:sz w:val="18"/>
          <w:szCs w:val="18"/>
        </w:rPr>
        <w:tab/>
      </w:r>
      <w:r w:rsidR="00C0117B" w:rsidRPr="00586755">
        <w:rPr>
          <w:b/>
          <w:bCs/>
          <w:sz w:val="18"/>
          <w:szCs w:val="18"/>
        </w:rPr>
        <w:t xml:space="preserve">PREREQUISITE: </w:t>
      </w:r>
      <w:r w:rsidR="00C0117B">
        <w:rPr>
          <w:b/>
          <w:bCs/>
          <w:sz w:val="18"/>
          <w:szCs w:val="18"/>
        </w:rPr>
        <w:t>Below grade 11 must get teacher approval</w:t>
      </w:r>
      <w:r w:rsidRPr="001D3C67">
        <w:rPr>
          <w:b/>
          <w:bCs/>
          <w:sz w:val="10"/>
          <w:szCs w:val="10"/>
        </w:rPr>
        <w:tab/>
      </w:r>
    </w:p>
    <w:p w:rsidR="00C07A1F" w:rsidRPr="00E43236" w:rsidRDefault="00C07A1F" w:rsidP="00C07A1F">
      <w:pPr>
        <w:spacing w:after="0" w:line="240" w:lineRule="auto"/>
        <w:rPr>
          <w:rFonts w:ascii="Times New Roman" w:hAnsi="Times New Roman" w:cs="Times New Roman"/>
          <w:b/>
          <w:bCs/>
          <w:sz w:val="10"/>
          <w:szCs w:val="10"/>
        </w:rPr>
      </w:pPr>
    </w:p>
    <w:p w:rsidR="00C07A1F" w:rsidRPr="001A64A1"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 xml:space="preserve">COURSE DESCRIPTION: </w:t>
      </w:r>
      <w:r w:rsidRPr="001A64A1">
        <w:rPr>
          <w:rFonts w:ascii="Times New Roman" w:hAnsi="Times New Roman" w:cs="Times New Roman"/>
          <w:sz w:val="18"/>
          <w:szCs w:val="18"/>
        </w:rPr>
        <w:t xml:space="preserve">Mythology focuses on the major gods and goddesses, the heroes, the great quests, and the creation stories from Mesopotamia, Egypt, Scandinavia, Ireland, China, and America that have interested humans for thousands of years.  Students will study and analyze the myths, identify the major characters, identify the art and objects of the time periods, and connect the various mythologies through the recurrent themes found in the creation/destruction stories, the heroic acts, and daily life of the people.  </w:t>
      </w:r>
      <w:r w:rsidRPr="001A64A1">
        <w:rPr>
          <w:rFonts w:ascii="Times New Roman" w:hAnsi="Times New Roman" w:cs="Times New Roman"/>
          <w:b/>
          <w:i/>
          <w:sz w:val="18"/>
          <w:szCs w:val="18"/>
        </w:rPr>
        <w:t xml:space="preserve">This course is usually paired with </w:t>
      </w:r>
      <w:r w:rsidR="00C0117B" w:rsidRPr="001A64A1">
        <w:rPr>
          <w:rFonts w:ascii="Times New Roman" w:hAnsi="Times New Roman" w:cs="Times New Roman"/>
          <w:b/>
          <w:i/>
          <w:sz w:val="18"/>
          <w:szCs w:val="18"/>
        </w:rPr>
        <w:t>ACT Prep</w:t>
      </w:r>
      <w:r w:rsidRPr="001A64A1">
        <w:rPr>
          <w:rFonts w:ascii="Times New Roman" w:hAnsi="Times New Roman" w:cs="Times New Roman"/>
          <w:b/>
          <w:i/>
          <w:sz w:val="18"/>
          <w:szCs w:val="18"/>
        </w:rPr>
        <w:t xml:space="preserve"> 1</w:t>
      </w:r>
      <w:r w:rsidRPr="001A64A1">
        <w:rPr>
          <w:rFonts w:ascii="Times New Roman" w:hAnsi="Times New Roman" w:cs="Times New Roman"/>
          <w:b/>
          <w:i/>
          <w:sz w:val="18"/>
          <w:szCs w:val="18"/>
          <w:vertAlign w:val="superscript"/>
        </w:rPr>
        <w:t>st</w:t>
      </w:r>
      <w:r w:rsidRPr="001A64A1">
        <w:rPr>
          <w:rFonts w:ascii="Times New Roman" w:hAnsi="Times New Roman" w:cs="Times New Roman"/>
          <w:b/>
          <w:i/>
          <w:sz w:val="18"/>
          <w:szCs w:val="18"/>
        </w:rPr>
        <w:t xml:space="preserve"> semester.</w:t>
      </w:r>
    </w:p>
    <w:p w:rsidR="00C07A1F" w:rsidRPr="00140B1F" w:rsidRDefault="00C07A1F" w:rsidP="00C07A1F">
      <w:pPr>
        <w:pStyle w:val="BodyText"/>
        <w:jc w:val="both"/>
      </w:pPr>
      <w:r>
        <w:rPr>
          <w:sz w:val="16"/>
        </w:rPr>
        <w:t>-------------------------------------------------------------------------------------------------------------------------------------------------------------------------------</w:t>
      </w:r>
    </w:p>
    <w:p w:rsidR="001A64A1" w:rsidRDefault="001A64A1" w:rsidP="00C07A1F">
      <w:pPr>
        <w:pStyle w:val="BodyText"/>
        <w:jc w:val="both"/>
        <w:rPr>
          <w:b/>
          <w:bCs/>
        </w:rPr>
      </w:pPr>
    </w:p>
    <w:p w:rsidR="001A64A1" w:rsidRDefault="001A64A1" w:rsidP="00C07A1F">
      <w:pPr>
        <w:pStyle w:val="BodyText"/>
        <w:jc w:val="both"/>
        <w:rPr>
          <w:b/>
          <w:bCs/>
        </w:rPr>
      </w:pPr>
    </w:p>
    <w:p w:rsidR="001A64A1" w:rsidRDefault="001A64A1" w:rsidP="00C07A1F">
      <w:pPr>
        <w:pStyle w:val="BodyText"/>
        <w:jc w:val="both"/>
        <w:rPr>
          <w:b/>
          <w:bCs/>
        </w:rPr>
      </w:pPr>
    </w:p>
    <w:p w:rsidR="001A64A1" w:rsidRDefault="001A64A1" w:rsidP="00C07A1F">
      <w:pPr>
        <w:pStyle w:val="BodyText"/>
        <w:jc w:val="both"/>
        <w:rPr>
          <w:b/>
          <w:bCs/>
        </w:rPr>
      </w:pPr>
    </w:p>
    <w:p w:rsidR="001A64A1" w:rsidRDefault="001A64A1" w:rsidP="00C07A1F">
      <w:pPr>
        <w:pStyle w:val="BodyText"/>
        <w:jc w:val="both"/>
        <w:rPr>
          <w:b/>
          <w:bCs/>
        </w:rPr>
      </w:pPr>
    </w:p>
    <w:p w:rsidR="00C07A1F" w:rsidRDefault="00C07A1F" w:rsidP="00C07A1F">
      <w:pPr>
        <w:pStyle w:val="BodyText"/>
        <w:jc w:val="both"/>
        <w:rPr>
          <w:b/>
          <w:bCs/>
        </w:rPr>
      </w:pPr>
      <w:r>
        <w:rPr>
          <w:b/>
          <w:bCs/>
        </w:rPr>
        <w:lastRenderedPageBreak/>
        <w:t xml:space="preserve">COURSE: </w:t>
      </w:r>
      <w:r>
        <w:rPr>
          <w:b/>
          <w:bCs/>
          <w:u w:val="single"/>
        </w:rPr>
        <w:t>Creative Writing</w:t>
      </w:r>
      <w:r>
        <w:rPr>
          <w:b/>
          <w:bCs/>
        </w:rPr>
        <w:tab/>
      </w:r>
      <w:r>
        <w:rPr>
          <w:b/>
          <w:bCs/>
        </w:rPr>
        <w:tab/>
      </w:r>
      <w:r>
        <w:rPr>
          <w:b/>
          <w:bCs/>
        </w:rPr>
        <w:tab/>
      </w:r>
      <w:r>
        <w:rPr>
          <w:b/>
          <w:bCs/>
        </w:rPr>
        <w:tab/>
      </w:r>
      <w:r>
        <w:rPr>
          <w:b/>
          <w:bCs/>
        </w:rPr>
        <w:tab/>
      </w:r>
      <w:r w:rsidRPr="00586755">
        <w:rPr>
          <w:b/>
          <w:bCs/>
          <w:sz w:val="18"/>
          <w:szCs w:val="18"/>
        </w:rPr>
        <w:t xml:space="preserve">CREDIT: </w:t>
      </w:r>
      <w:r>
        <w:rPr>
          <w:b/>
          <w:bCs/>
          <w:sz w:val="18"/>
          <w:szCs w:val="18"/>
        </w:rPr>
        <w:t>.5</w:t>
      </w:r>
      <w:r>
        <w:rPr>
          <w:b/>
          <w:bCs/>
        </w:rPr>
        <w:tab/>
      </w:r>
      <w:r w:rsidRPr="00586755">
        <w:rPr>
          <w:b/>
          <w:bCs/>
          <w:sz w:val="18"/>
          <w:szCs w:val="18"/>
        </w:rPr>
        <w:t xml:space="preserve">GRADE LEVEL:  </w:t>
      </w:r>
      <w:r>
        <w:rPr>
          <w:b/>
          <w:bCs/>
          <w:sz w:val="18"/>
          <w:szCs w:val="18"/>
        </w:rPr>
        <w:t>10</w:t>
      </w:r>
      <w:r w:rsidRPr="00586755">
        <w:rPr>
          <w:b/>
          <w:bCs/>
          <w:sz w:val="18"/>
          <w:szCs w:val="18"/>
        </w:rPr>
        <w:t>-12</w:t>
      </w:r>
    </w:p>
    <w:p w:rsidR="00C07A1F" w:rsidRPr="004B6831" w:rsidRDefault="00C07A1F" w:rsidP="00C07A1F">
      <w:pPr>
        <w:pStyle w:val="BodyText"/>
        <w:jc w:val="both"/>
        <w:rPr>
          <w:b/>
          <w:bCs/>
          <w:sz w:val="18"/>
          <w:szCs w:val="18"/>
        </w:rPr>
      </w:pPr>
      <w:r w:rsidRPr="00586755">
        <w:rPr>
          <w:b/>
          <w:bCs/>
          <w:sz w:val="18"/>
          <w:szCs w:val="18"/>
        </w:rPr>
        <w:t xml:space="preserve">COURSE LENGTH:  </w:t>
      </w:r>
      <w:r>
        <w:rPr>
          <w:b/>
          <w:bCs/>
          <w:sz w:val="18"/>
          <w:szCs w:val="18"/>
        </w:rPr>
        <w:t>1</w:t>
      </w:r>
      <w:r w:rsidRPr="009D4D44">
        <w:rPr>
          <w:b/>
          <w:bCs/>
          <w:sz w:val="18"/>
          <w:szCs w:val="18"/>
          <w:vertAlign w:val="superscript"/>
        </w:rPr>
        <w:t>st</w:t>
      </w:r>
      <w:r>
        <w:rPr>
          <w:b/>
          <w:bCs/>
          <w:sz w:val="18"/>
          <w:szCs w:val="18"/>
        </w:rPr>
        <w:t xml:space="preserve"> Semester</w:t>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English 1</w:t>
      </w:r>
      <w:r w:rsidRPr="00586755">
        <w:rPr>
          <w:b/>
          <w:bCs/>
          <w:sz w:val="18"/>
          <w:szCs w:val="18"/>
        </w:rPr>
        <w:tab/>
      </w:r>
      <w:r w:rsidRPr="001D3C67">
        <w:rPr>
          <w:b/>
          <w:bCs/>
          <w:sz w:val="10"/>
          <w:szCs w:val="10"/>
        </w:rPr>
        <w:tab/>
      </w:r>
    </w:p>
    <w:p w:rsidR="00C07A1F" w:rsidRPr="00E43236" w:rsidRDefault="00C07A1F" w:rsidP="00C07A1F">
      <w:pPr>
        <w:spacing w:after="0" w:line="240" w:lineRule="auto"/>
        <w:rPr>
          <w:rFonts w:ascii="Times New Roman" w:hAnsi="Times New Roman" w:cs="Times New Roman"/>
          <w:b/>
          <w:bCs/>
          <w:sz w:val="10"/>
          <w:szCs w:val="10"/>
        </w:rPr>
      </w:pPr>
    </w:p>
    <w:p w:rsidR="00C07A1F" w:rsidRPr="001A64A1"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 xml:space="preserve">COURSE DESCRIPTION: </w:t>
      </w:r>
      <w:r w:rsidRPr="001A64A1">
        <w:rPr>
          <w:rFonts w:ascii="Times New Roman" w:hAnsi="Times New Roman" w:cs="Times New Roman"/>
          <w:sz w:val="18"/>
          <w:szCs w:val="18"/>
        </w:rPr>
        <w:t xml:space="preserve">In Creative Writing students will complete a variety of writing projects.  Subjects written about may include tall tales, fantasy myths, short stories, etc.  The course will enrich the student’s imagination as well as increase vocabulary, grammar, and writing skills.  </w:t>
      </w:r>
      <w:r w:rsidRPr="001A64A1">
        <w:rPr>
          <w:rFonts w:ascii="Times New Roman" w:hAnsi="Times New Roman" w:cs="Times New Roman"/>
          <w:b/>
          <w:i/>
          <w:sz w:val="18"/>
          <w:szCs w:val="18"/>
        </w:rPr>
        <w:t>This course is usually paired with Contemporary Literature 2</w:t>
      </w:r>
      <w:r w:rsidRPr="001A64A1">
        <w:rPr>
          <w:rFonts w:ascii="Times New Roman" w:hAnsi="Times New Roman" w:cs="Times New Roman"/>
          <w:b/>
          <w:i/>
          <w:sz w:val="18"/>
          <w:szCs w:val="18"/>
          <w:vertAlign w:val="superscript"/>
        </w:rPr>
        <w:t>nd</w:t>
      </w:r>
      <w:r w:rsidRPr="001A64A1">
        <w:rPr>
          <w:rFonts w:ascii="Times New Roman" w:hAnsi="Times New Roman" w:cs="Times New Roman"/>
          <w:b/>
          <w:i/>
          <w:sz w:val="18"/>
          <w:szCs w:val="18"/>
        </w:rPr>
        <w:t xml:space="preserve"> semester.</w:t>
      </w:r>
    </w:p>
    <w:p w:rsidR="00C07A1F" w:rsidRPr="00140B1F" w:rsidRDefault="00C07A1F" w:rsidP="00C07A1F">
      <w:pPr>
        <w:pStyle w:val="BodyText"/>
        <w:jc w:val="both"/>
      </w:pPr>
      <w:r>
        <w:rPr>
          <w:sz w:val="16"/>
        </w:rPr>
        <w:t>-------------------------------------------------------------------------------------------------------------------------------------------------------------------------------</w:t>
      </w:r>
    </w:p>
    <w:p w:rsidR="00C07A1F" w:rsidRDefault="00C07A1F" w:rsidP="00C07A1F">
      <w:pPr>
        <w:pStyle w:val="BodyText"/>
        <w:jc w:val="both"/>
        <w:rPr>
          <w:b/>
          <w:bCs/>
        </w:rPr>
      </w:pPr>
      <w:r>
        <w:rPr>
          <w:b/>
          <w:bCs/>
        </w:rPr>
        <w:t xml:space="preserve">COURSE: </w:t>
      </w:r>
      <w:r>
        <w:rPr>
          <w:b/>
          <w:bCs/>
          <w:u w:val="single"/>
        </w:rPr>
        <w:t>Contemporary Literature</w:t>
      </w:r>
      <w:r>
        <w:rPr>
          <w:b/>
          <w:bCs/>
        </w:rPr>
        <w:tab/>
      </w:r>
      <w:r>
        <w:rPr>
          <w:b/>
          <w:bCs/>
        </w:rPr>
        <w:tab/>
      </w:r>
      <w:r>
        <w:rPr>
          <w:b/>
          <w:bCs/>
        </w:rPr>
        <w:tab/>
      </w:r>
      <w:r>
        <w:rPr>
          <w:b/>
          <w:bCs/>
        </w:rPr>
        <w:tab/>
      </w:r>
      <w:r w:rsidRPr="00586755">
        <w:rPr>
          <w:b/>
          <w:bCs/>
          <w:sz w:val="18"/>
          <w:szCs w:val="18"/>
        </w:rPr>
        <w:t xml:space="preserve">CREDIT: </w:t>
      </w:r>
      <w:r>
        <w:rPr>
          <w:b/>
          <w:bCs/>
          <w:sz w:val="18"/>
          <w:szCs w:val="18"/>
        </w:rPr>
        <w:t>.5</w:t>
      </w:r>
      <w:r>
        <w:rPr>
          <w:b/>
          <w:bCs/>
        </w:rPr>
        <w:tab/>
      </w:r>
      <w:r w:rsidRPr="00586755">
        <w:rPr>
          <w:b/>
          <w:bCs/>
          <w:sz w:val="18"/>
          <w:szCs w:val="18"/>
        </w:rPr>
        <w:t xml:space="preserve">GRADE LEVEL:  </w:t>
      </w:r>
      <w:r>
        <w:rPr>
          <w:b/>
          <w:bCs/>
          <w:sz w:val="18"/>
          <w:szCs w:val="18"/>
        </w:rPr>
        <w:t>10</w:t>
      </w:r>
      <w:r w:rsidRPr="00586755">
        <w:rPr>
          <w:b/>
          <w:bCs/>
          <w:sz w:val="18"/>
          <w:szCs w:val="18"/>
        </w:rPr>
        <w:t>-12</w:t>
      </w:r>
    </w:p>
    <w:p w:rsidR="00C07A1F" w:rsidRPr="004B6831" w:rsidRDefault="00C07A1F" w:rsidP="00C07A1F">
      <w:pPr>
        <w:pStyle w:val="BodyText"/>
        <w:jc w:val="both"/>
        <w:rPr>
          <w:b/>
          <w:bCs/>
          <w:sz w:val="18"/>
          <w:szCs w:val="18"/>
        </w:rPr>
      </w:pPr>
      <w:r w:rsidRPr="00586755">
        <w:rPr>
          <w:b/>
          <w:bCs/>
          <w:sz w:val="18"/>
          <w:szCs w:val="18"/>
        </w:rPr>
        <w:t xml:space="preserve">COURSE LENGTH:  </w:t>
      </w:r>
      <w:r>
        <w:rPr>
          <w:b/>
          <w:bCs/>
          <w:sz w:val="18"/>
          <w:szCs w:val="18"/>
        </w:rPr>
        <w:t>2</w:t>
      </w:r>
      <w:r w:rsidRPr="00AA57B9">
        <w:rPr>
          <w:b/>
          <w:bCs/>
          <w:sz w:val="18"/>
          <w:szCs w:val="18"/>
          <w:vertAlign w:val="superscript"/>
        </w:rPr>
        <w:t>nd</w:t>
      </w:r>
      <w:r>
        <w:rPr>
          <w:b/>
          <w:bCs/>
          <w:sz w:val="18"/>
          <w:szCs w:val="18"/>
        </w:rPr>
        <w:t xml:space="preserve"> Semester</w:t>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English 1</w:t>
      </w:r>
      <w:r w:rsidRPr="001D3C67">
        <w:rPr>
          <w:b/>
          <w:bCs/>
          <w:sz w:val="10"/>
          <w:szCs w:val="10"/>
        </w:rPr>
        <w:tab/>
      </w:r>
    </w:p>
    <w:p w:rsidR="00C07A1F" w:rsidRPr="00E43236" w:rsidRDefault="00C07A1F" w:rsidP="00C07A1F">
      <w:pPr>
        <w:spacing w:after="0" w:line="240" w:lineRule="auto"/>
        <w:rPr>
          <w:rFonts w:ascii="Times New Roman" w:hAnsi="Times New Roman" w:cs="Times New Roman"/>
          <w:b/>
          <w:bCs/>
          <w:sz w:val="10"/>
          <w:szCs w:val="10"/>
        </w:rPr>
      </w:pPr>
    </w:p>
    <w:p w:rsidR="00E5011C" w:rsidRPr="001A64A1" w:rsidRDefault="00C07A1F" w:rsidP="009C0321">
      <w:pPr>
        <w:pBdr>
          <w:bottom w:val="single" w:sz="6" w:space="1" w:color="auto"/>
        </w:pBdr>
        <w:spacing w:after="0" w:line="240" w:lineRule="auto"/>
        <w:rPr>
          <w:sz w:val="18"/>
          <w:szCs w:val="18"/>
        </w:rPr>
      </w:pPr>
      <w:r w:rsidRPr="00E43236">
        <w:rPr>
          <w:rFonts w:ascii="Times New Roman" w:hAnsi="Times New Roman" w:cs="Times New Roman"/>
          <w:b/>
          <w:bCs/>
          <w:sz w:val="20"/>
          <w:szCs w:val="20"/>
        </w:rPr>
        <w:t xml:space="preserve">COURSE DESCRIPTION: </w:t>
      </w:r>
      <w:r w:rsidRPr="001A64A1">
        <w:rPr>
          <w:rFonts w:ascii="Times New Roman" w:eastAsia="Times New Roman" w:hAnsi="Times New Roman" w:cs="Times New Roman"/>
          <w:sz w:val="18"/>
          <w:szCs w:val="18"/>
        </w:rPr>
        <w:t xml:space="preserve">In Contemporary Literature students will complete genre studies using contemporary young adult literature.  Students will strengthen reading comprehension and participate in a variety of group and individual projects.  </w:t>
      </w:r>
      <w:r w:rsidRPr="001A64A1">
        <w:rPr>
          <w:rFonts w:ascii="Times New Roman" w:hAnsi="Times New Roman" w:cs="Times New Roman"/>
          <w:b/>
          <w:i/>
          <w:sz w:val="18"/>
          <w:szCs w:val="18"/>
        </w:rPr>
        <w:t>This course is usually paired with Creative Writing 1</w:t>
      </w:r>
      <w:r w:rsidRPr="001A64A1">
        <w:rPr>
          <w:rFonts w:ascii="Times New Roman" w:hAnsi="Times New Roman" w:cs="Times New Roman"/>
          <w:b/>
          <w:i/>
          <w:sz w:val="18"/>
          <w:szCs w:val="18"/>
          <w:vertAlign w:val="superscript"/>
        </w:rPr>
        <w:t>st</w:t>
      </w:r>
      <w:r w:rsidR="009C0321" w:rsidRPr="001A64A1">
        <w:rPr>
          <w:rFonts w:ascii="Times New Roman" w:hAnsi="Times New Roman" w:cs="Times New Roman"/>
          <w:b/>
          <w:i/>
          <w:sz w:val="18"/>
          <w:szCs w:val="18"/>
        </w:rPr>
        <w:t xml:space="preserve"> semester</w:t>
      </w:r>
    </w:p>
    <w:p w:rsidR="009C0321" w:rsidRPr="002C7C27" w:rsidRDefault="009C0321" w:rsidP="008848F7">
      <w:pPr>
        <w:pStyle w:val="BodyText"/>
        <w:rPr>
          <w:b/>
          <w:bCs/>
          <w:sz w:val="10"/>
          <w:szCs w:val="10"/>
          <w:u w:val="single"/>
        </w:rPr>
      </w:pPr>
    </w:p>
    <w:p w:rsidR="00C07A1F" w:rsidRPr="0060644C" w:rsidRDefault="00C07A1F" w:rsidP="00962D6D">
      <w:pPr>
        <w:pStyle w:val="BodyText"/>
        <w:jc w:val="center"/>
      </w:pPr>
      <w:r>
        <w:rPr>
          <w:b/>
          <w:bCs/>
          <w:sz w:val="22"/>
          <w:u w:val="single"/>
        </w:rPr>
        <w:t>ELECTIVES</w:t>
      </w:r>
    </w:p>
    <w:p w:rsidR="00C07A1F" w:rsidRPr="00AA5428" w:rsidRDefault="00C07A1F" w:rsidP="00C07A1F">
      <w:pPr>
        <w:pStyle w:val="BodyText"/>
        <w:jc w:val="center"/>
        <w:rPr>
          <w:b/>
          <w:bCs/>
          <w:sz w:val="10"/>
          <w:szCs w:val="10"/>
          <w:u w:val="single"/>
        </w:rPr>
      </w:pPr>
    </w:p>
    <w:p w:rsidR="00C07A1F" w:rsidRDefault="00C07A1F" w:rsidP="00C07A1F">
      <w:pPr>
        <w:pStyle w:val="BodyText"/>
        <w:jc w:val="both"/>
        <w:rPr>
          <w:b/>
          <w:bCs/>
        </w:rPr>
      </w:pPr>
      <w:r w:rsidRPr="00325B84">
        <w:rPr>
          <w:b/>
          <w:bCs/>
          <w:szCs w:val="20"/>
        </w:rPr>
        <w:t>COURSE:</w:t>
      </w:r>
      <w:r>
        <w:rPr>
          <w:b/>
          <w:bCs/>
        </w:rPr>
        <w:t xml:space="preserve"> </w:t>
      </w:r>
      <w:r>
        <w:rPr>
          <w:b/>
          <w:bCs/>
          <w:u w:val="single"/>
        </w:rPr>
        <w:t>Seminar</w:t>
      </w:r>
      <w:r>
        <w:rPr>
          <w:b/>
          <w:bCs/>
        </w:rPr>
        <w:tab/>
      </w:r>
      <w:r>
        <w:rPr>
          <w:b/>
          <w:bCs/>
        </w:rPr>
        <w:tab/>
      </w:r>
      <w:r>
        <w:rPr>
          <w:b/>
          <w:bCs/>
        </w:rPr>
        <w:tab/>
      </w:r>
      <w:r>
        <w:rPr>
          <w:b/>
          <w:bCs/>
        </w:rPr>
        <w:tab/>
      </w:r>
      <w:r>
        <w:rPr>
          <w:b/>
          <w:bCs/>
        </w:rPr>
        <w:tab/>
      </w:r>
      <w:r>
        <w:rPr>
          <w:b/>
          <w:bCs/>
        </w:rPr>
        <w:tab/>
      </w:r>
      <w:r w:rsidRPr="00586755">
        <w:rPr>
          <w:b/>
          <w:bCs/>
          <w:sz w:val="18"/>
          <w:szCs w:val="18"/>
        </w:rPr>
        <w:t xml:space="preserve">CREDIT: </w:t>
      </w:r>
      <w:r>
        <w:rPr>
          <w:b/>
          <w:bCs/>
          <w:sz w:val="18"/>
          <w:szCs w:val="18"/>
        </w:rPr>
        <w:t>.5</w:t>
      </w:r>
      <w:r>
        <w:rPr>
          <w:b/>
          <w:bCs/>
        </w:rPr>
        <w:tab/>
      </w:r>
      <w:r w:rsidRPr="00586755">
        <w:rPr>
          <w:b/>
          <w:bCs/>
          <w:sz w:val="18"/>
          <w:szCs w:val="18"/>
        </w:rPr>
        <w:t xml:space="preserve">GRADE LEVEL:  </w:t>
      </w:r>
      <w:r>
        <w:rPr>
          <w:b/>
          <w:bCs/>
          <w:sz w:val="18"/>
          <w:szCs w:val="18"/>
        </w:rPr>
        <w:t>9-12</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None</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5D1B31" w:rsidRDefault="00C07A1F" w:rsidP="00C07A1F">
      <w:pPr>
        <w:spacing w:after="0" w:line="240" w:lineRule="auto"/>
        <w:rPr>
          <w:rFonts w:ascii="Times New Roman" w:hAnsi="Times New Roman" w:cs="Times New Roman"/>
          <w:sz w:val="20"/>
          <w:szCs w:val="20"/>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Each student will be assigned to an 8</w:t>
      </w:r>
      <w:r w:rsidRPr="001A64A1">
        <w:rPr>
          <w:rFonts w:ascii="Times New Roman" w:hAnsi="Times New Roman" w:cs="Times New Roman"/>
          <w:sz w:val="18"/>
          <w:szCs w:val="18"/>
          <w:vertAlign w:val="superscript"/>
        </w:rPr>
        <w:t>th</w:t>
      </w:r>
      <w:r w:rsidRPr="001A64A1">
        <w:rPr>
          <w:rFonts w:ascii="Times New Roman" w:hAnsi="Times New Roman" w:cs="Times New Roman"/>
          <w:sz w:val="18"/>
          <w:szCs w:val="18"/>
        </w:rPr>
        <w:t xml:space="preserve"> hour Seminar homeroom.  Seminar is scheduled four days a week (M, T, TH, </w:t>
      </w:r>
      <w:proofErr w:type="gramStart"/>
      <w:r w:rsidRPr="001A64A1">
        <w:rPr>
          <w:rFonts w:ascii="Times New Roman" w:hAnsi="Times New Roman" w:cs="Times New Roman"/>
          <w:sz w:val="18"/>
          <w:szCs w:val="18"/>
        </w:rPr>
        <w:t>F</w:t>
      </w:r>
      <w:proofErr w:type="gramEnd"/>
      <w:r w:rsidRPr="001A64A1">
        <w:rPr>
          <w:rFonts w:ascii="Times New Roman" w:hAnsi="Times New Roman" w:cs="Times New Roman"/>
          <w:sz w:val="18"/>
          <w:szCs w:val="18"/>
        </w:rPr>
        <w:t>) for 30 minutes for students not attending MATC. Students will have the opportunity to obtain 1:1 or small group instruction from classroom teachers to review classroom curriculum, review for tests, etc.  Each SHS student will have a seminar class 8</w:t>
      </w:r>
      <w:r w:rsidRPr="001A64A1">
        <w:rPr>
          <w:rFonts w:ascii="Times New Roman" w:hAnsi="Times New Roman" w:cs="Times New Roman"/>
          <w:sz w:val="18"/>
          <w:szCs w:val="18"/>
          <w:vertAlign w:val="superscript"/>
        </w:rPr>
        <w:t>th</w:t>
      </w:r>
      <w:r w:rsidRPr="001A64A1">
        <w:rPr>
          <w:rFonts w:ascii="Times New Roman" w:hAnsi="Times New Roman" w:cs="Times New Roman"/>
          <w:sz w:val="18"/>
          <w:szCs w:val="18"/>
        </w:rPr>
        <w:t xml:space="preserve"> hour unless you attend MATC.</w:t>
      </w:r>
    </w:p>
    <w:p w:rsidR="00C07A1F" w:rsidRPr="00140B1F" w:rsidRDefault="00C07A1F" w:rsidP="00C07A1F">
      <w:pPr>
        <w:pStyle w:val="BodyText"/>
        <w:jc w:val="both"/>
      </w:pPr>
      <w:r>
        <w:rPr>
          <w:sz w:val="16"/>
        </w:rPr>
        <w:t>-------------------------------------------------------------------------------------------------------------------------------------------------------------------------------</w:t>
      </w:r>
    </w:p>
    <w:p w:rsidR="00C07A1F" w:rsidRDefault="00C07A1F" w:rsidP="00C07A1F">
      <w:pPr>
        <w:pStyle w:val="BodyText"/>
        <w:jc w:val="both"/>
        <w:rPr>
          <w:b/>
          <w:bCs/>
        </w:rPr>
      </w:pPr>
      <w:r w:rsidRPr="00325B84">
        <w:rPr>
          <w:b/>
          <w:bCs/>
          <w:szCs w:val="20"/>
        </w:rPr>
        <w:t>COURSE:</w:t>
      </w:r>
      <w:r>
        <w:rPr>
          <w:b/>
          <w:bCs/>
        </w:rPr>
        <w:t xml:space="preserve"> </w:t>
      </w:r>
      <w:r>
        <w:rPr>
          <w:b/>
          <w:bCs/>
          <w:u w:val="single"/>
        </w:rPr>
        <w:t>Office Assistant</w:t>
      </w:r>
      <w:r>
        <w:rPr>
          <w:b/>
          <w:bCs/>
        </w:rPr>
        <w:tab/>
      </w:r>
      <w:r>
        <w:rPr>
          <w:b/>
          <w:bCs/>
        </w:rPr>
        <w:tab/>
      </w:r>
      <w:r>
        <w:rPr>
          <w:b/>
          <w:bCs/>
        </w:rPr>
        <w:tab/>
      </w:r>
      <w:r>
        <w:rPr>
          <w:b/>
          <w:bCs/>
        </w:rPr>
        <w:tab/>
      </w:r>
      <w:r>
        <w:rPr>
          <w:b/>
          <w:bCs/>
        </w:rPr>
        <w:tab/>
      </w:r>
      <w:r w:rsidRPr="00586755">
        <w:rPr>
          <w:b/>
          <w:bCs/>
          <w:sz w:val="18"/>
          <w:szCs w:val="18"/>
        </w:rPr>
        <w:t xml:space="preserve">CREDIT: </w:t>
      </w:r>
      <w:r>
        <w:rPr>
          <w:b/>
          <w:bCs/>
          <w:sz w:val="18"/>
          <w:szCs w:val="18"/>
        </w:rPr>
        <w:t>.5</w:t>
      </w:r>
      <w:r>
        <w:rPr>
          <w:b/>
          <w:bCs/>
        </w:rPr>
        <w:tab/>
      </w:r>
      <w:r w:rsidRPr="00586755">
        <w:rPr>
          <w:b/>
          <w:bCs/>
          <w:sz w:val="18"/>
          <w:szCs w:val="18"/>
        </w:rPr>
        <w:t xml:space="preserve">GRADE LEVEL:  </w:t>
      </w:r>
      <w:r>
        <w:rPr>
          <w:b/>
          <w:bCs/>
          <w:sz w:val="18"/>
          <w:szCs w:val="18"/>
        </w:rPr>
        <w:t>12</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Must Apply</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hAnsi="Times New Roman" w:cs="Times New Roman"/>
          <w:b/>
          <w:i/>
          <w:sz w:val="18"/>
          <w:szCs w:val="18"/>
          <w:u w:val="single"/>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 xml:space="preserve">Only Seniors may APPLY to be office assistants.  Students selected to be office assistants may be assigned to the library, main office, or counseling office.  Students will be involved in basic clerical work, running errands, making copies, sorting mail, updating bulletin boards, and other general office duties.  The student will be under the direction and supervision of staff and administration.  Students will be graded on their ability to complete tasks assigned as well as their attitude, behavior, and willingness to work.  Students will earn a .25 credit each semester for a total of .5 elective </w:t>
      </w:r>
      <w:proofErr w:type="gramStart"/>
      <w:r w:rsidRPr="001A64A1">
        <w:rPr>
          <w:rFonts w:ascii="Times New Roman" w:hAnsi="Times New Roman" w:cs="Times New Roman"/>
          <w:sz w:val="18"/>
          <w:szCs w:val="18"/>
        </w:rPr>
        <w:t>credit</w:t>
      </w:r>
      <w:proofErr w:type="gramEnd"/>
      <w:r w:rsidRPr="001A64A1">
        <w:rPr>
          <w:rFonts w:ascii="Times New Roman" w:hAnsi="Times New Roman" w:cs="Times New Roman"/>
          <w:sz w:val="18"/>
          <w:szCs w:val="18"/>
        </w:rPr>
        <w:t xml:space="preserve"> for the year.  </w:t>
      </w:r>
      <w:r w:rsidRPr="001A64A1">
        <w:rPr>
          <w:rFonts w:ascii="Times New Roman" w:hAnsi="Times New Roman" w:cs="Times New Roman"/>
          <w:b/>
          <w:i/>
          <w:sz w:val="18"/>
          <w:szCs w:val="18"/>
          <w:u w:val="single"/>
        </w:rPr>
        <w:t xml:space="preserve">You must fill out an application and be selected by office staff before becoming an office assistant.  </w:t>
      </w:r>
    </w:p>
    <w:p w:rsidR="00C07A1F" w:rsidRPr="00140B1F" w:rsidRDefault="00C07A1F" w:rsidP="00C07A1F">
      <w:pPr>
        <w:pStyle w:val="BodyText"/>
        <w:jc w:val="both"/>
      </w:pPr>
      <w:r>
        <w:rPr>
          <w:sz w:val="16"/>
        </w:rPr>
        <w:t>-------------------------------------------------------------------------------------------------------------------------------------------------------------------------------</w:t>
      </w:r>
    </w:p>
    <w:p w:rsidR="00C07A1F" w:rsidRDefault="00C07A1F" w:rsidP="00C07A1F">
      <w:pPr>
        <w:pStyle w:val="BodyText"/>
        <w:jc w:val="both"/>
        <w:rPr>
          <w:b/>
          <w:bCs/>
        </w:rPr>
      </w:pPr>
      <w:r w:rsidRPr="00325B84">
        <w:rPr>
          <w:b/>
          <w:bCs/>
          <w:szCs w:val="20"/>
        </w:rPr>
        <w:t>COURSE:</w:t>
      </w:r>
      <w:r>
        <w:rPr>
          <w:b/>
          <w:bCs/>
        </w:rPr>
        <w:t xml:space="preserve"> </w:t>
      </w:r>
      <w:r>
        <w:rPr>
          <w:b/>
          <w:bCs/>
          <w:u w:val="single"/>
        </w:rPr>
        <w:t>A+ Tutor</w:t>
      </w:r>
      <w:r>
        <w:rPr>
          <w:b/>
          <w:bCs/>
        </w:rPr>
        <w:tab/>
      </w:r>
      <w:r>
        <w:rPr>
          <w:b/>
          <w:bCs/>
        </w:rPr>
        <w:tab/>
      </w:r>
      <w:r>
        <w:rPr>
          <w:b/>
          <w:bCs/>
        </w:rPr>
        <w:tab/>
      </w:r>
      <w:r>
        <w:rPr>
          <w:b/>
          <w:bCs/>
        </w:rPr>
        <w:tab/>
      </w:r>
      <w:r>
        <w:rPr>
          <w:b/>
          <w:bCs/>
        </w:rPr>
        <w:tab/>
      </w:r>
      <w:r>
        <w:rPr>
          <w:b/>
          <w:bCs/>
        </w:rPr>
        <w:tab/>
      </w:r>
      <w:r w:rsidRPr="00586755">
        <w:rPr>
          <w:b/>
          <w:bCs/>
          <w:sz w:val="18"/>
          <w:szCs w:val="18"/>
        </w:rPr>
        <w:t xml:space="preserve">CREDIT: </w:t>
      </w:r>
      <w:r>
        <w:rPr>
          <w:b/>
          <w:bCs/>
          <w:sz w:val="18"/>
          <w:szCs w:val="18"/>
        </w:rPr>
        <w:t>1</w:t>
      </w:r>
      <w:r>
        <w:rPr>
          <w:b/>
          <w:bCs/>
        </w:rPr>
        <w:tab/>
      </w:r>
      <w:r w:rsidRPr="00586755">
        <w:rPr>
          <w:b/>
          <w:bCs/>
          <w:sz w:val="18"/>
          <w:szCs w:val="18"/>
        </w:rPr>
        <w:t xml:space="preserve">GRADE LEVEL:  </w:t>
      </w:r>
      <w:r>
        <w:rPr>
          <w:b/>
          <w:bCs/>
          <w:sz w:val="18"/>
          <w:szCs w:val="18"/>
        </w:rPr>
        <w:t>12</w:t>
      </w:r>
    </w:p>
    <w:p w:rsidR="00C07A1F" w:rsidRDefault="00C07A1F" w:rsidP="00C07A1F">
      <w:pPr>
        <w:pStyle w:val="BodyText"/>
        <w:jc w:val="both"/>
        <w:rPr>
          <w:b/>
          <w:bCs/>
          <w:sz w:val="18"/>
          <w:szCs w:val="18"/>
        </w:rPr>
      </w:pPr>
      <w:r w:rsidRPr="00586755">
        <w:rPr>
          <w:b/>
          <w:bCs/>
          <w:sz w:val="18"/>
          <w:szCs w:val="18"/>
        </w:rPr>
        <w:t xml:space="preserve">COURSE LENGTH:  </w:t>
      </w:r>
      <w:r w:rsidR="000B7AC8">
        <w:rPr>
          <w:b/>
          <w:bCs/>
          <w:sz w:val="18"/>
          <w:szCs w:val="18"/>
        </w:rPr>
        <w:t>Year</w:t>
      </w:r>
      <w:r>
        <w:rPr>
          <w:b/>
          <w:bCs/>
          <w:sz w:val="18"/>
          <w:szCs w:val="18"/>
        </w:rPr>
        <w:tab/>
      </w:r>
      <w:r>
        <w:rPr>
          <w:b/>
          <w:bCs/>
          <w:sz w:val="18"/>
          <w:szCs w:val="18"/>
        </w:rPr>
        <w:tab/>
      </w:r>
      <w:r>
        <w:rPr>
          <w:b/>
          <w:bCs/>
          <w:sz w:val="18"/>
          <w:szCs w:val="18"/>
        </w:rPr>
        <w:tab/>
      </w:r>
    </w:p>
    <w:p w:rsidR="00C07A1F" w:rsidRPr="00B968A6" w:rsidRDefault="00C07A1F" w:rsidP="00C07A1F">
      <w:pPr>
        <w:spacing w:after="0" w:line="240" w:lineRule="auto"/>
        <w:rPr>
          <w:rFonts w:ascii="Times New Roman" w:hAnsi="Times New Roman" w:cs="Times New Roman"/>
          <w:b/>
          <w:sz w:val="20"/>
          <w:szCs w:val="20"/>
        </w:rPr>
      </w:pPr>
      <w:r w:rsidRPr="00B968A6">
        <w:rPr>
          <w:rFonts w:ascii="Times New Roman" w:hAnsi="Times New Roman" w:cs="Times New Roman"/>
          <w:b/>
          <w:bCs/>
          <w:sz w:val="18"/>
          <w:szCs w:val="18"/>
        </w:rPr>
        <w:t xml:space="preserve">PREREQUISITE: Teacher, Counselor, and Administrator Approval – </w:t>
      </w:r>
      <w:r w:rsidRPr="00B968A6">
        <w:rPr>
          <w:rFonts w:ascii="Times New Roman" w:hAnsi="Times New Roman" w:cs="Times New Roman"/>
          <w:b/>
          <w:sz w:val="18"/>
          <w:szCs w:val="18"/>
        </w:rPr>
        <w:t>Completion of the A+ Schools Program Letter of Intent and must meet all program requirements as defined in the Sturgeon R-V High School A+ Schools Program Handbook</w:t>
      </w:r>
      <w:r w:rsidRPr="00B968A6">
        <w:rPr>
          <w:rFonts w:ascii="Times New Roman" w:hAnsi="Times New Roman" w:cs="Times New Roman"/>
          <w:b/>
          <w:sz w:val="20"/>
          <w:szCs w:val="20"/>
        </w:rPr>
        <w:t>.</w:t>
      </w:r>
    </w:p>
    <w:p w:rsidR="00C07A1F" w:rsidRPr="00586755" w:rsidRDefault="00C07A1F" w:rsidP="00C07A1F">
      <w:pPr>
        <w:pStyle w:val="BodyText"/>
        <w:jc w:val="both"/>
        <w:rPr>
          <w:b/>
          <w:bCs/>
          <w:sz w:val="10"/>
          <w:szCs w:val="10"/>
        </w:rPr>
      </w:pP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 xml:space="preserve">A+ Tutoring is designed to provide A+ Schools Program participants the opportunity to complete at least 50 hours of unpaid school-based tutoring with students enrolled in the Sturgeon R-V School District under the direct supervision of district staff members.  A+ Tutors will provide students with academic assistance to improve their knowledge base and skills.  A+ Tutors can choose to complete their tutoring hours during summer school or during their senior year of high school.  Placement will be determined by classroom need and teacher selection.  If you will be tutoring at the K-8 building you MUST have reliable transportation. </w:t>
      </w:r>
      <w:r w:rsidRPr="001A64A1">
        <w:rPr>
          <w:rFonts w:ascii="Times New Roman" w:hAnsi="Times New Roman" w:cs="Times New Roman"/>
          <w:b/>
          <w:i/>
          <w:sz w:val="18"/>
          <w:szCs w:val="18"/>
          <w:u w:val="single"/>
        </w:rPr>
        <w:t>You must be approved by the school counselor, A+ Coordinator, and Administration before starting your tutoring hours.</w:t>
      </w:r>
      <w:r w:rsidR="000B7AC8" w:rsidRPr="001A64A1">
        <w:rPr>
          <w:rFonts w:ascii="Times New Roman" w:hAnsi="Times New Roman" w:cs="Times New Roman"/>
          <w:b/>
          <w:i/>
          <w:sz w:val="18"/>
          <w:szCs w:val="18"/>
          <w:u w:val="single"/>
        </w:rPr>
        <w:t xml:space="preserve"> Summer school tutoring hours may or may not count for high school elective credit.</w:t>
      </w:r>
    </w:p>
    <w:p w:rsidR="00CA2D09" w:rsidRPr="00651E1C" w:rsidRDefault="00C07A1F" w:rsidP="00651E1C">
      <w:pPr>
        <w:pStyle w:val="BodyText"/>
        <w:jc w:val="both"/>
      </w:pPr>
      <w:r>
        <w:rPr>
          <w:sz w:val="16"/>
        </w:rPr>
        <w:t>-------------------------------------------------------------------------------------------------------------------------------------------------------------------------------</w:t>
      </w:r>
    </w:p>
    <w:p w:rsidR="00651E1C" w:rsidRPr="00651E1C" w:rsidRDefault="00651E1C" w:rsidP="00CA2D09">
      <w:pPr>
        <w:spacing w:after="0" w:line="240" w:lineRule="auto"/>
        <w:jc w:val="center"/>
        <w:rPr>
          <w:rFonts w:ascii="Times New Roman" w:hAnsi="Times New Roman" w:cs="Times New Roman"/>
          <w:b/>
          <w:bCs/>
          <w:sz w:val="10"/>
          <w:szCs w:val="10"/>
          <w:u w:val="single"/>
        </w:rPr>
      </w:pPr>
    </w:p>
    <w:p w:rsidR="00C07A1F" w:rsidRPr="00CA2D09" w:rsidRDefault="00C07A1F" w:rsidP="00CA2D09">
      <w:pPr>
        <w:spacing w:after="0" w:line="240" w:lineRule="auto"/>
        <w:jc w:val="center"/>
        <w:rPr>
          <w:rFonts w:ascii="Times New Roman" w:eastAsia="Times New Roman" w:hAnsi="Times New Roman" w:cs="Times New Roman"/>
          <w:b/>
          <w:bCs/>
          <w:sz w:val="24"/>
          <w:szCs w:val="24"/>
          <w:u w:val="single"/>
        </w:rPr>
      </w:pPr>
      <w:r w:rsidRPr="00CA2D09">
        <w:rPr>
          <w:rFonts w:ascii="Times New Roman" w:hAnsi="Times New Roman" w:cs="Times New Roman"/>
          <w:b/>
          <w:bCs/>
          <w:sz w:val="24"/>
          <w:szCs w:val="24"/>
          <w:u w:val="single"/>
        </w:rPr>
        <w:t>FOREIGN LANGUAGE</w:t>
      </w:r>
    </w:p>
    <w:p w:rsidR="00C07A1F" w:rsidRPr="00AA5428" w:rsidRDefault="00C07A1F" w:rsidP="00CA2D09">
      <w:pPr>
        <w:pStyle w:val="BodyText"/>
        <w:jc w:val="center"/>
        <w:rPr>
          <w:b/>
          <w:bCs/>
          <w:sz w:val="10"/>
          <w:szCs w:val="10"/>
          <w:u w:val="single"/>
        </w:rPr>
      </w:pPr>
    </w:p>
    <w:p w:rsidR="00C07A1F" w:rsidRDefault="00C07A1F" w:rsidP="00CA2D09">
      <w:pPr>
        <w:pStyle w:val="BodyText"/>
        <w:jc w:val="both"/>
        <w:rPr>
          <w:b/>
          <w:bCs/>
        </w:rPr>
      </w:pPr>
      <w:r w:rsidRPr="00325B84">
        <w:rPr>
          <w:b/>
          <w:bCs/>
          <w:szCs w:val="20"/>
        </w:rPr>
        <w:t>COURSE</w:t>
      </w:r>
      <w:r>
        <w:rPr>
          <w:b/>
          <w:bCs/>
          <w:szCs w:val="20"/>
        </w:rPr>
        <w:t>S</w:t>
      </w:r>
      <w:r w:rsidRPr="00325B84">
        <w:rPr>
          <w:b/>
          <w:bCs/>
          <w:szCs w:val="20"/>
        </w:rPr>
        <w:t>:</w:t>
      </w:r>
      <w:r>
        <w:rPr>
          <w:b/>
          <w:bCs/>
        </w:rPr>
        <w:t xml:space="preserve"> Spanish 1-4, French 1-4, German 1-4, Arabic 1-3, Chinese 1-4</w:t>
      </w:r>
      <w:r>
        <w:rPr>
          <w:b/>
          <w:bCs/>
        </w:rPr>
        <w:tab/>
      </w:r>
      <w:r>
        <w:rPr>
          <w:b/>
          <w:bCs/>
        </w:rPr>
        <w:tab/>
      </w:r>
    </w:p>
    <w:p w:rsidR="00C07A1F" w:rsidRDefault="00C07A1F" w:rsidP="00C07A1F">
      <w:pPr>
        <w:pStyle w:val="BodyText"/>
        <w:jc w:val="both"/>
        <w:rPr>
          <w:b/>
          <w:bCs/>
        </w:rPr>
      </w:pPr>
      <w:r w:rsidRPr="00586755">
        <w:rPr>
          <w:b/>
          <w:bCs/>
          <w:sz w:val="18"/>
          <w:szCs w:val="18"/>
        </w:rPr>
        <w:t xml:space="preserve">CREDIT: </w:t>
      </w:r>
      <w:r>
        <w:rPr>
          <w:b/>
          <w:bCs/>
          <w:sz w:val="18"/>
          <w:szCs w:val="18"/>
        </w:rPr>
        <w:t>1</w:t>
      </w:r>
      <w:r>
        <w:rPr>
          <w:b/>
          <w:bCs/>
        </w:rPr>
        <w:tab/>
      </w:r>
      <w:r w:rsidRPr="00586755">
        <w:rPr>
          <w:b/>
          <w:bCs/>
          <w:sz w:val="18"/>
          <w:szCs w:val="18"/>
        </w:rPr>
        <w:t xml:space="preserve">GRADE LEVEL:  </w:t>
      </w:r>
      <w:r>
        <w:rPr>
          <w:b/>
          <w:bCs/>
          <w:sz w:val="18"/>
          <w:szCs w:val="18"/>
        </w:rPr>
        <w:t>9-12</w:t>
      </w:r>
    </w:p>
    <w:p w:rsidR="00C07A1F" w:rsidRPr="00727D24" w:rsidRDefault="00C07A1F" w:rsidP="00C07A1F">
      <w:pPr>
        <w:pStyle w:val="BodyText"/>
        <w:jc w:val="both"/>
        <w:rPr>
          <w:b/>
          <w:bCs/>
          <w:sz w:val="18"/>
          <w:szCs w:val="18"/>
        </w:rPr>
      </w:pPr>
      <w:r w:rsidRPr="00586755">
        <w:rPr>
          <w:b/>
          <w:bCs/>
          <w:sz w:val="18"/>
          <w:szCs w:val="18"/>
        </w:rPr>
        <w:t>COURSE LENGTH:  Year</w:t>
      </w:r>
      <w:r w:rsidRPr="00586755">
        <w:rPr>
          <w:b/>
          <w:bCs/>
          <w:sz w:val="18"/>
          <w:szCs w:val="18"/>
        </w:rPr>
        <w:tab/>
      </w:r>
      <w:r>
        <w:rPr>
          <w:b/>
          <w:bCs/>
          <w:sz w:val="18"/>
          <w:szCs w:val="18"/>
        </w:rPr>
        <w:tab/>
      </w:r>
      <w:r w:rsidRPr="00727D24">
        <w:rPr>
          <w:b/>
          <w:bCs/>
          <w:sz w:val="18"/>
          <w:szCs w:val="18"/>
        </w:rPr>
        <w:tab/>
      </w:r>
      <w:r w:rsidRPr="00727D24">
        <w:rPr>
          <w:b/>
          <w:bCs/>
          <w:sz w:val="18"/>
          <w:szCs w:val="18"/>
        </w:rPr>
        <w:tab/>
      </w:r>
      <w:r w:rsidRPr="00727D24">
        <w:rPr>
          <w:b/>
          <w:bCs/>
          <w:sz w:val="18"/>
          <w:szCs w:val="18"/>
        </w:rPr>
        <w:tab/>
      </w:r>
      <w:r w:rsidRPr="00727D24">
        <w:rPr>
          <w:b/>
          <w:bCs/>
          <w:sz w:val="18"/>
          <w:szCs w:val="18"/>
        </w:rPr>
        <w:tab/>
      </w:r>
    </w:p>
    <w:p w:rsidR="00C07A1F" w:rsidRPr="00586755" w:rsidRDefault="00C07A1F" w:rsidP="00C07A1F">
      <w:pPr>
        <w:pStyle w:val="BodyText"/>
        <w:jc w:val="both"/>
        <w:rPr>
          <w:b/>
          <w:bCs/>
          <w:sz w:val="10"/>
          <w:szCs w:val="10"/>
        </w:rPr>
      </w:pPr>
      <w:r w:rsidRPr="00727D24">
        <w:rPr>
          <w:b/>
          <w:bCs/>
          <w:sz w:val="18"/>
          <w:szCs w:val="18"/>
        </w:rPr>
        <w:t>PREREQUISITE: For 1</w:t>
      </w:r>
      <w:r w:rsidRPr="00727D24">
        <w:rPr>
          <w:b/>
          <w:bCs/>
          <w:sz w:val="18"/>
          <w:szCs w:val="18"/>
          <w:vertAlign w:val="superscript"/>
        </w:rPr>
        <w:t>st</w:t>
      </w:r>
      <w:r w:rsidRPr="00727D24">
        <w:rPr>
          <w:b/>
          <w:bCs/>
          <w:sz w:val="18"/>
          <w:szCs w:val="18"/>
        </w:rPr>
        <w:t xml:space="preserve"> year Foreign</w:t>
      </w:r>
      <w:r>
        <w:rPr>
          <w:b/>
          <w:bCs/>
          <w:sz w:val="18"/>
          <w:szCs w:val="18"/>
        </w:rPr>
        <w:t xml:space="preserve"> Language students must have had a B or higher in their previous English course. For subsequent years of Foreign Language students must pass the previous year of Foreign Language.</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 xml:space="preserve">For each language, Level I is the completion of Level 1 and half of Level 2 in Rosetta </w:t>
      </w:r>
      <w:proofErr w:type="gramStart"/>
      <w:r w:rsidRPr="001A64A1">
        <w:rPr>
          <w:rFonts w:ascii="Times New Roman" w:hAnsi="Times New Roman" w:cs="Times New Roman"/>
          <w:sz w:val="18"/>
          <w:szCs w:val="18"/>
        </w:rPr>
        <w:t>Stone</w:t>
      </w:r>
      <w:proofErr w:type="gramEnd"/>
      <w:r w:rsidRPr="001A64A1">
        <w:rPr>
          <w:rFonts w:ascii="Times New Roman" w:hAnsi="Times New Roman" w:cs="Times New Roman"/>
          <w:sz w:val="18"/>
          <w:szCs w:val="18"/>
        </w:rPr>
        <w:t>, in other words it’s the completion of 6 units.  The emphasis is on grammar, syntax, and vocabulary.  The Rosetta Stone Program will be enable the student to communicate in more than one verb tense, to use more complex sentence structure, to have a more varied vocabulary base and to have a better idea of the culture of each population.</w:t>
      </w:r>
    </w:p>
    <w:p w:rsidR="00C0117B" w:rsidRDefault="00C07A1F" w:rsidP="00962D6D">
      <w:pPr>
        <w:pStyle w:val="BodyText"/>
        <w:jc w:val="both"/>
      </w:pPr>
      <w:r>
        <w:rPr>
          <w:sz w:val="16"/>
        </w:rPr>
        <w:t>-------------------------------------------------------------------------------------------------------------------------------------------------------------------------------</w:t>
      </w:r>
    </w:p>
    <w:p w:rsidR="00962D6D" w:rsidRPr="00962D6D" w:rsidRDefault="00962D6D" w:rsidP="00962D6D">
      <w:pPr>
        <w:pStyle w:val="BodyText"/>
        <w:jc w:val="both"/>
        <w:rPr>
          <w:sz w:val="10"/>
          <w:szCs w:val="10"/>
        </w:rPr>
      </w:pPr>
    </w:p>
    <w:p w:rsidR="001A64A1" w:rsidRDefault="001A64A1" w:rsidP="00C07A1F">
      <w:pPr>
        <w:pStyle w:val="BodyText"/>
        <w:jc w:val="center"/>
        <w:rPr>
          <w:b/>
          <w:bCs/>
          <w:sz w:val="22"/>
          <w:u w:val="single"/>
        </w:rPr>
      </w:pPr>
    </w:p>
    <w:p w:rsidR="001A64A1" w:rsidRDefault="001A64A1" w:rsidP="00C07A1F">
      <w:pPr>
        <w:pStyle w:val="BodyText"/>
        <w:jc w:val="center"/>
        <w:rPr>
          <w:b/>
          <w:bCs/>
          <w:sz w:val="22"/>
          <w:u w:val="single"/>
        </w:rPr>
      </w:pPr>
    </w:p>
    <w:p w:rsidR="001A64A1" w:rsidRDefault="001A64A1" w:rsidP="00C07A1F">
      <w:pPr>
        <w:pStyle w:val="BodyText"/>
        <w:jc w:val="center"/>
        <w:rPr>
          <w:b/>
          <w:bCs/>
          <w:sz w:val="22"/>
          <w:u w:val="single"/>
        </w:rPr>
      </w:pPr>
    </w:p>
    <w:p w:rsidR="001A64A1" w:rsidRDefault="001A64A1" w:rsidP="00C07A1F">
      <w:pPr>
        <w:pStyle w:val="BodyText"/>
        <w:jc w:val="center"/>
        <w:rPr>
          <w:b/>
          <w:bCs/>
          <w:sz w:val="22"/>
          <w:u w:val="single"/>
        </w:rPr>
      </w:pPr>
    </w:p>
    <w:p w:rsidR="00C07A1F" w:rsidRDefault="00C07A1F" w:rsidP="00C07A1F">
      <w:pPr>
        <w:pStyle w:val="BodyText"/>
        <w:jc w:val="center"/>
        <w:rPr>
          <w:b/>
          <w:bCs/>
          <w:sz w:val="22"/>
          <w:u w:val="single"/>
        </w:rPr>
      </w:pPr>
      <w:r>
        <w:rPr>
          <w:b/>
          <w:bCs/>
          <w:sz w:val="22"/>
          <w:u w:val="single"/>
        </w:rPr>
        <w:lastRenderedPageBreak/>
        <w:t>MATH DEPARTMENT</w:t>
      </w:r>
    </w:p>
    <w:p w:rsidR="00AE3484" w:rsidRPr="00AE3484" w:rsidRDefault="00AE3484" w:rsidP="00C07A1F">
      <w:pPr>
        <w:pStyle w:val="BodyText"/>
        <w:jc w:val="center"/>
        <w:rPr>
          <w:b/>
          <w:bCs/>
          <w:sz w:val="10"/>
          <w:szCs w:val="10"/>
          <w:u w:val="single"/>
        </w:rPr>
      </w:pPr>
    </w:p>
    <w:p w:rsidR="00AE3484" w:rsidRDefault="00AE3484" w:rsidP="00C07A1F">
      <w:pPr>
        <w:pStyle w:val="BodyText"/>
        <w:jc w:val="center"/>
        <w:rPr>
          <w:bCs/>
          <w:szCs w:val="20"/>
          <w:u w:val="single"/>
        </w:rPr>
      </w:pPr>
      <w:r w:rsidRPr="00AE3484">
        <w:rPr>
          <w:bCs/>
          <w:szCs w:val="20"/>
          <w:u w:val="single"/>
        </w:rPr>
        <w:t>Suggested Math Sequence</w:t>
      </w:r>
    </w:p>
    <w:p w:rsidR="00AE3484" w:rsidRPr="00AE3484" w:rsidRDefault="00AE3484" w:rsidP="00C07A1F">
      <w:pPr>
        <w:pStyle w:val="BodyText"/>
        <w:jc w:val="center"/>
        <w:rPr>
          <w:bCs/>
          <w:sz w:val="10"/>
          <w:szCs w:val="10"/>
          <w:u w:val="single"/>
        </w:rPr>
      </w:pPr>
    </w:p>
    <w:p w:rsidR="00AE3484" w:rsidRPr="00AE3484" w:rsidRDefault="00AE3484" w:rsidP="00C07A1F">
      <w:pPr>
        <w:pStyle w:val="BodyText"/>
        <w:jc w:val="center"/>
        <w:rPr>
          <w:bCs/>
          <w:sz w:val="18"/>
          <w:szCs w:val="18"/>
        </w:rPr>
      </w:pPr>
      <w:r w:rsidRPr="00845C4C">
        <w:rPr>
          <w:bCs/>
          <w:sz w:val="18"/>
          <w:szCs w:val="18"/>
          <w:highlight w:val="yellow"/>
        </w:rPr>
        <w:t>Pre-Algebra &gt; Algebra 1 &gt; Geometry/Applied Geometry &gt; Algebra 2 &gt; Statistics (11</w:t>
      </w:r>
      <w:r w:rsidRPr="00845C4C">
        <w:rPr>
          <w:bCs/>
          <w:sz w:val="18"/>
          <w:szCs w:val="18"/>
          <w:highlight w:val="yellow"/>
          <w:vertAlign w:val="superscript"/>
        </w:rPr>
        <w:t>th</w:t>
      </w:r>
      <w:r w:rsidRPr="00845C4C">
        <w:rPr>
          <w:bCs/>
          <w:sz w:val="18"/>
          <w:szCs w:val="18"/>
          <w:highlight w:val="yellow"/>
        </w:rPr>
        <w:t>) &gt; Trig/College Algebra (12</w:t>
      </w:r>
      <w:r w:rsidRPr="00845C4C">
        <w:rPr>
          <w:bCs/>
          <w:sz w:val="18"/>
          <w:szCs w:val="18"/>
          <w:highlight w:val="yellow"/>
          <w:vertAlign w:val="superscript"/>
        </w:rPr>
        <w:t>th</w:t>
      </w:r>
      <w:r w:rsidRPr="00845C4C">
        <w:rPr>
          <w:bCs/>
          <w:sz w:val="18"/>
          <w:szCs w:val="18"/>
          <w:highlight w:val="yellow"/>
        </w:rPr>
        <w:t>)</w:t>
      </w:r>
    </w:p>
    <w:p w:rsidR="00AE3484" w:rsidRPr="00140B1F" w:rsidRDefault="00AE3484" w:rsidP="00AE3484">
      <w:pPr>
        <w:pStyle w:val="BodyText"/>
        <w:jc w:val="both"/>
      </w:pPr>
      <w:r>
        <w:rPr>
          <w:sz w:val="16"/>
        </w:rPr>
        <w:t>-------------------------------------------------------------------------------------------------------------------------------------------------------------------------------</w:t>
      </w:r>
    </w:p>
    <w:p w:rsidR="00C0117B" w:rsidRDefault="00C0117B" w:rsidP="00C0117B">
      <w:pPr>
        <w:pStyle w:val="BodyText"/>
        <w:jc w:val="both"/>
        <w:rPr>
          <w:b/>
          <w:bCs/>
        </w:rPr>
      </w:pPr>
      <w:r w:rsidRPr="00325B84">
        <w:rPr>
          <w:b/>
          <w:bCs/>
          <w:szCs w:val="20"/>
        </w:rPr>
        <w:t>COURSE:</w:t>
      </w:r>
      <w:r>
        <w:rPr>
          <w:b/>
          <w:bCs/>
        </w:rPr>
        <w:t xml:space="preserve"> </w:t>
      </w:r>
      <w:r>
        <w:rPr>
          <w:b/>
          <w:bCs/>
          <w:u w:val="single"/>
        </w:rPr>
        <w:t>Pre-Algebra</w:t>
      </w:r>
      <w:r>
        <w:rPr>
          <w:b/>
          <w:bCs/>
        </w:rPr>
        <w:tab/>
      </w:r>
      <w:r>
        <w:rPr>
          <w:b/>
          <w:bCs/>
        </w:rPr>
        <w:tab/>
      </w:r>
      <w:r>
        <w:rPr>
          <w:b/>
          <w:bCs/>
        </w:rPr>
        <w:tab/>
      </w:r>
      <w:r>
        <w:rPr>
          <w:b/>
          <w:bCs/>
        </w:rPr>
        <w:tab/>
      </w:r>
      <w:r>
        <w:rPr>
          <w:b/>
          <w:bCs/>
        </w:rPr>
        <w:tab/>
      </w:r>
      <w:r>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9</w:t>
      </w:r>
    </w:p>
    <w:p w:rsidR="00C0117B" w:rsidRPr="00586755" w:rsidRDefault="00C0117B" w:rsidP="00C0117B">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2604F4">
        <w:rPr>
          <w:b/>
          <w:bCs/>
          <w:sz w:val="18"/>
          <w:szCs w:val="18"/>
        </w:rPr>
        <w:t>PREREQUISITE: None</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5213BD" w:rsidRDefault="00C0117B" w:rsidP="005213BD">
      <w:pPr>
        <w:spacing w:after="0" w:line="240" w:lineRule="auto"/>
        <w:rPr>
          <w:rFonts w:ascii="Arial" w:hAnsi="Arial" w:cs="Arial"/>
          <w:color w:val="000000"/>
          <w:shd w:val="clear" w:color="auto" w:fill="FFFFFF"/>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005213BD" w:rsidRPr="001A64A1">
        <w:rPr>
          <w:rFonts w:ascii="Times New Roman" w:hAnsi="Times New Roman" w:cs="Times New Roman"/>
          <w:color w:val="000000"/>
          <w:sz w:val="18"/>
          <w:szCs w:val="18"/>
          <w:shd w:val="clear" w:color="auto" w:fill="FFFFFF"/>
        </w:rPr>
        <w:t>Pre-Algebra is a course intended to enable a student to make a successful transition from arithmetic to algebra and geometry.  Throughout the course, students explore the language of algebra, geometry, and other areas of mathematics in verbal, tabular, graphical, and symbolic form.  Basic algebra skills are introduced and geometry is stressed through its connections with arithmetic, measurement, and algebra.  Students will make use of scientific calculators when necessary.</w:t>
      </w:r>
    </w:p>
    <w:p w:rsidR="00C0117B" w:rsidRPr="00140B1F" w:rsidRDefault="00C0117B" w:rsidP="005213BD">
      <w:pPr>
        <w:spacing w:after="0" w:line="240" w:lineRule="auto"/>
      </w:pPr>
      <w:r>
        <w:rPr>
          <w:sz w:val="16"/>
        </w:rPr>
        <w:t>-------------------------------------------------------------------------------------------------------------------------------------------------------------------------------</w:t>
      </w:r>
    </w:p>
    <w:p w:rsidR="00C07A1F" w:rsidRDefault="00C07A1F" w:rsidP="00C07A1F">
      <w:pPr>
        <w:pStyle w:val="BodyText"/>
        <w:jc w:val="both"/>
        <w:rPr>
          <w:b/>
          <w:bCs/>
        </w:rPr>
      </w:pPr>
      <w:r w:rsidRPr="00325B84">
        <w:rPr>
          <w:b/>
          <w:bCs/>
          <w:szCs w:val="20"/>
        </w:rPr>
        <w:t>COURSE:</w:t>
      </w:r>
      <w:r>
        <w:rPr>
          <w:b/>
          <w:bCs/>
        </w:rPr>
        <w:t xml:space="preserve"> </w:t>
      </w:r>
      <w:r>
        <w:rPr>
          <w:b/>
          <w:bCs/>
          <w:u w:val="single"/>
        </w:rPr>
        <w:t>Algebra 1</w:t>
      </w:r>
      <w:r>
        <w:rPr>
          <w:b/>
          <w:bCs/>
        </w:rPr>
        <w:tab/>
      </w:r>
      <w:r>
        <w:rPr>
          <w:b/>
          <w:bCs/>
        </w:rPr>
        <w:tab/>
      </w:r>
      <w:r>
        <w:rPr>
          <w:b/>
          <w:bCs/>
        </w:rPr>
        <w:tab/>
      </w:r>
      <w:r>
        <w:rPr>
          <w:b/>
          <w:bCs/>
        </w:rPr>
        <w:tab/>
      </w:r>
      <w:r>
        <w:rPr>
          <w:b/>
          <w:bCs/>
        </w:rPr>
        <w:tab/>
      </w:r>
      <w:r>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9</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2604F4">
        <w:rPr>
          <w:b/>
          <w:bCs/>
          <w:sz w:val="18"/>
          <w:szCs w:val="18"/>
        </w:rPr>
        <w:t>PREREQUISITE: None</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hAnsi="Times New Roman" w:cs="Times New Roman"/>
          <w:b/>
          <w:i/>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 xml:space="preserve">Algebra 1 is designed to bridge the gap between elementary and middle school math skills and develop a more symbolic, abstract and problem solving approach to mathematics. Students will perform basic arithmetic operations on all types of real numbers without a calculator. Students will be able to solve multiple step linear equations. Students will be able to graph various linear and nonlinear one and two variable functions. Students will be able to solve various problems involving simple probabilities.  Students will demonstrate the ability to display data in multiple </w:t>
      </w:r>
      <w:r w:rsidRPr="001A64A1">
        <w:rPr>
          <w:rFonts w:ascii="Times New Roman" w:hAnsi="Times New Roman" w:cs="Times New Roman"/>
          <w:sz w:val="18"/>
          <w:szCs w:val="18"/>
        </w:rPr>
        <w:tab/>
        <w:t xml:space="preserve">formats. Students will be able to solve quadratic and trigonometric equations. </w:t>
      </w:r>
      <w:r w:rsidRPr="001A64A1">
        <w:rPr>
          <w:rFonts w:ascii="Times New Roman" w:hAnsi="Times New Roman" w:cs="Times New Roman"/>
          <w:b/>
          <w:i/>
          <w:sz w:val="18"/>
          <w:szCs w:val="18"/>
        </w:rPr>
        <w:t>Students taking this course will be required to take the Algebra 1 End-of-Course (EOC) Exam at the end of the second semester.</w:t>
      </w:r>
    </w:p>
    <w:p w:rsidR="00C07A1F" w:rsidRPr="00140B1F" w:rsidRDefault="00C07A1F" w:rsidP="00C07A1F">
      <w:pPr>
        <w:pStyle w:val="BodyText"/>
        <w:jc w:val="both"/>
      </w:pPr>
      <w:r>
        <w:rPr>
          <w:sz w:val="16"/>
        </w:rPr>
        <w:t>-------------------------------------------------------------------------------------------------------------------------------------------------------------------------------</w:t>
      </w:r>
    </w:p>
    <w:p w:rsidR="00C07A1F" w:rsidRDefault="00C07A1F" w:rsidP="00C07A1F">
      <w:pPr>
        <w:pStyle w:val="BodyText"/>
        <w:jc w:val="both"/>
        <w:rPr>
          <w:b/>
          <w:bCs/>
        </w:rPr>
      </w:pPr>
      <w:r w:rsidRPr="00325B84">
        <w:rPr>
          <w:b/>
          <w:bCs/>
          <w:szCs w:val="20"/>
        </w:rPr>
        <w:t>COURSE:</w:t>
      </w:r>
      <w:r>
        <w:rPr>
          <w:b/>
          <w:bCs/>
        </w:rPr>
        <w:t xml:space="preserve"> </w:t>
      </w:r>
      <w:r>
        <w:rPr>
          <w:b/>
          <w:bCs/>
          <w:u w:val="single"/>
        </w:rPr>
        <w:t>Geometry</w:t>
      </w:r>
      <w:r>
        <w:rPr>
          <w:b/>
          <w:bCs/>
        </w:rPr>
        <w:tab/>
      </w:r>
      <w:r>
        <w:rPr>
          <w:b/>
          <w:bCs/>
        </w:rPr>
        <w:tab/>
      </w:r>
      <w:r>
        <w:rPr>
          <w:b/>
          <w:bCs/>
        </w:rPr>
        <w:tab/>
      </w:r>
      <w:r>
        <w:rPr>
          <w:b/>
          <w:bCs/>
        </w:rPr>
        <w:tab/>
      </w:r>
      <w:r>
        <w:rPr>
          <w:b/>
          <w:bCs/>
        </w:rPr>
        <w:tab/>
      </w:r>
      <w:r>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9-12</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2604F4">
        <w:rPr>
          <w:b/>
          <w:bCs/>
          <w:sz w:val="18"/>
          <w:szCs w:val="18"/>
        </w:rPr>
        <w:t>PREREQUISITE: Algebra 1</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hAnsi="Times New Roman" w:cs="Times New Roman"/>
          <w:b/>
          <w:i/>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 xml:space="preserve">Geometry is the understanding and applying concepts, proofs, theorems, and relationships of geometric shapes, lines, and angles.  Students will understand and apply the fundamentals of mathematics and geometry for both classroom and real life situations. Students will apply appropriate techniques, tools and formulas to determine measurements. Students will analyze characteristics and properties of two and three dimensional shapes and develop mathematical arguments about geometric relationships. </w:t>
      </w:r>
      <w:r w:rsidRPr="001A64A1">
        <w:rPr>
          <w:rFonts w:ascii="Times New Roman" w:hAnsi="Times New Roman" w:cs="Times New Roman"/>
          <w:b/>
          <w:i/>
          <w:sz w:val="18"/>
          <w:szCs w:val="18"/>
        </w:rPr>
        <w:t>Students taking this course may be required to take the Missouri End-of-Course (EOC) Exam at the end of the second semester.</w:t>
      </w:r>
    </w:p>
    <w:p w:rsidR="00201D48" w:rsidRPr="00201D48" w:rsidRDefault="00C07A1F" w:rsidP="00C07A1F">
      <w:pPr>
        <w:pStyle w:val="BodyText"/>
        <w:jc w:val="both"/>
      </w:pPr>
      <w:r>
        <w:rPr>
          <w:sz w:val="16"/>
        </w:rPr>
        <w:t>-------------------------------------------------------------------------------------------------------------------------------------------------------------------------------</w:t>
      </w:r>
    </w:p>
    <w:p w:rsidR="00C07A1F" w:rsidRDefault="00C07A1F" w:rsidP="00C07A1F">
      <w:pPr>
        <w:pStyle w:val="BodyText"/>
        <w:jc w:val="both"/>
        <w:rPr>
          <w:b/>
          <w:bCs/>
        </w:rPr>
      </w:pPr>
      <w:r w:rsidRPr="00325B84">
        <w:rPr>
          <w:b/>
          <w:bCs/>
          <w:szCs w:val="20"/>
        </w:rPr>
        <w:t>COURSE:</w:t>
      </w:r>
      <w:r>
        <w:rPr>
          <w:b/>
          <w:bCs/>
        </w:rPr>
        <w:t xml:space="preserve"> </w:t>
      </w:r>
      <w:r w:rsidRPr="00697544">
        <w:rPr>
          <w:b/>
          <w:bCs/>
          <w:u w:val="single"/>
        </w:rPr>
        <w:t>Applied G</w:t>
      </w:r>
      <w:r>
        <w:rPr>
          <w:b/>
          <w:bCs/>
          <w:u w:val="single"/>
        </w:rPr>
        <w:t>eometry</w:t>
      </w:r>
      <w:r>
        <w:rPr>
          <w:b/>
          <w:bCs/>
        </w:rPr>
        <w:tab/>
      </w:r>
      <w:r>
        <w:rPr>
          <w:b/>
          <w:bCs/>
        </w:rPr>
        <w:tab/>
      </w:r>
      <w:r>
        <w:rPr>
          <w:b/>
          <w:bCs/>
        </w:rPr>
        <w:tab/>
      </w:r>
      <w:r>
        <w:rPr>
          <w:b/>
          <w:bCs/>
        </w:rPr>
        <w:tab/>
      </w:r>
      <w:r>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10-12</w:t>
      </w:r>
    </w:p>
    <w:p w:rsidR="00C07A1F" w:rsidRPr="00F00C67"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2604F4">
        <w:rPr>
          <w:b/>
          <w:bCs/>
          <w:sz w:val="18"/>
          <w:szCs w:val="18"/>
        </w:rPr>
        <w:t xml:space="preserve">PREREQUISITE: </w:t>
      </w:r>
      <w:r w:rsidR="00BB65EC">
        <w:rPr>
          <w:b/>
          <w:bCs/>
          <w:sz w:val="18"/>
          <w:szCs w:val="18"/>
        </w:rPr>
        <w:t>Algebra 1</w:t>
      </w:r>
      <w:r w:rsidRPr="00586755">
        <w:rPr>
          <w:b/>
          <w:bCs/>
          <w:sz w:val="18"/>
          <w:szCs w:val="18"/>
        </w:rPr>
        <w:tab/>
      </w:r>
      <w:r w:rsidRPr="00586755">
        <w:rPr>
          <w:b/>
          <w:bCs/>
          <w:sz w:val="18"/>
          <w:szCs w:val="18"/>
        </w:rPr>
        <w:tab/>
      </w:r>
      <w:r w:rsidRPr="00F00C67">
        <w:rPr>
          <w:b/>
          <w:bCs/>
          <w:sz w:val="10"/>
          <w:szCs w:val="10"/>
        </w:rPr>
        <w:tab/>
      </w:r>
      <w:r w:rsidRPr="00F00C67">
        <w:rPr>
          <w:b/>
          <w:bCs/>
          <w:sz w:val="10"/>
          <w:szCs w:val="10"/>
        </w:rPr>
        <w:tab/>
      </w:r>
      <w:r w:rsidRPr="00F00C67">
        <w:rPr>
          <w:b/>
          <w:bCs/>
          <w:sz w:val="10"/>
          <w:szCs w:val="10"/>
        </w:rPr>
        <w:tab/>
      </w:r>
      <w:r w:rsidRPr="00F00C67">
        <w:rPr>
          <w:b/>
          <w:bCs/>
          <w:sz w:val="10"/>
          <w:szCs w:val="10"/>
        </w:rPr>
        <w:tab/>
      </w:r>
      <w:r w:rsidRPr="00F00C67">
        <w:rPr>
          <w:b/>
          <w:bCs/>
          <w:sz w:val="10"/>
          <w:szCs w:val="10"/>
        </w:rPr>
        <w:tab/>
      </w:r>
    </w:p>
    <w:p w:rsidR="00C07A1F" w:rsidRPr="001A64A1" w:rsidRDefault="00C07A1F" w:rsidP="00C07A1F">
      <w:pPr>
        <w:spacing w:after="0" w:line="240" w:lineRule="auto"/>
        <w:rPr>
          <w:rFonts w:ascii="Times New Roman" w:hAnsi="Times New Roman" w:cs="Times New Roman"/>
          <w:b/>
          <w:sz w:val="18"/>
          <w:szCs w:val="18"/>
        </w:rPr>
      </w:pPr>
      <w:r w:rsidRPr="00F00C67">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00F00C67" w:rsidRPr="001A64A1">
        <w:rPr>
          <w:rFonts w:ascii="Times New Roman" w:hAnsi="Times New Roman" w:cs="Times New Roman"/>
          <w:sz w:val="18"/>
          <w:szCs w:val="18"/>
        </w:rPr>
        <w:t xml:space="preserve">Geometry is the understanding and applying concepts, proofs, theorems, and relationships of geometric shapes, lines, and angles.  Students will understand and apply the fundamentals of mathematics and geometry for both classroom and real life situations. Students will apply appropriate techniques, tools and formulas to determine measurements. Students will analyze characteristics and properties of two and three dimensional shapes and develop mathematical arguments about geometric relationships with less of an emphasis on proofs. </w:t>
      </w:r>
      <w:r w:rsidR="00F00C67" w:rsidRPr="001A64A1">
        <w:rPr>
          <w:rFonts w:ascii="Times New Roman" w:hAnsi="Times New Roman" w:cs="Times New Roman"/>
          <w:b/>
          <w:i/>
          <w:sz w:val="18"/>
          <w:szCs w:val="18"/>
        </w:rPr>
        <w:t>Students taking this course may be required to take the Missouri End-of-Course (EOC) Exam at the end of the second semester.</w:t>
      </w:r>
    </w:p>
    <w:p w:rsidR="00C07A1F" w:rsidRPr="00140B1F" w:rsidRDefault="00C07A1F" w:rsidP="00C07A1F">
      <w:pPr>
        <w:pStyle w:val="BodyText"/>
        <w:jc w:val="both"/>
      </w:pPr>
      <w:r>
        <w:rPr>
          <w:sz w:val="16"/>
        </w:rPr>
        <w:t>-------------------------------------------------------------------------------------------------------------------------------------------------------------------------------</w:t>
      </w:r>
    </w:p>
    <w:p w:rsidR="00C07A1F" w:rsidRDefault="00C07A1F" w:rsidP="00C07A1F">
      <w:pPr>
        <w:pStyle w:val="BodyText"/>
        <w:jc w:val="both"/>
        <w:rPr>
          <w:b/>
          <w:bCs/>
        </w:rPr>
      </w:pPr>
      <w:r w:rsidRPr="00325B84">
        <w:rPr>
          <w:b/>
          <w:bCs/>
          <w:szCs w:val="20"/>
        </w:rPr>
        <w:t>COURSE:</w:t>
      </w:r>
      <w:r>
        <w:rPr>
          <w:b/>
          <w:bCs/>
        </w:rPr>
        <w:t xml:space="preserve"> </w:t>
      </w:r>
      <w:r>
        <w:rPr>
          <w:b/>
          <w:bCs/>
          <w:u w:val="single"/>
        </w:rPr>
        <w:t>Algebra 2</w:t>
      </w:r>
      <w:r>
        <w:rPr>
          <w:b/>
          <w:bCs/>
        </w:rPr>
        <w:tab/>
      </w:r>
      <w:r>
        <w:rPr>
          <w:b/>
          <w:bCs/>
        </w:rPr>
        <w:tab/>
      </w:r>
      <w:r>
        <w:rPr>
          <w:b/>
          <w:bCs/>
        </w:rPr>
        <w:tab/>
      </w:r>
      <w:r>
        <w:rPr>
          <w:b/>
          <w:bCs/>
        </w:rPr>
        <w:tab/>
      </w:r>
      <w:r>
        <w:rPr>
          <w:b/>
          <w:bCs/>
        </w:rPr>
        <w:tab/>
      </w:r>
      <w:r>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10-12</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2604F4">
        <w:rPr>
          <w:b/>
          <w:bCs/>
          <w:sz w:val="18"/>
          <w:szCs w:val="18"/>
        </w:rPr>
        <w:t>PREREQUISITE: Geometry</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hAnsi="Times New Roman" w:cs="Times New Roman"/>
          <w:b/>
          <w:i/>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 xml:space="preserve">Algebra 2 will strengthen the student’s knowledge and skills obtained in Algebra 1 and introduce problem solving strategies using matrices, exponential functions, statistics and probability, trigonometry, imaginary numbers, series and sequences, and more.  Students will have a good understanding of the more advanced Algebraic concepts and be prepared to advance to high mathematics. </w:t>
      </w:r>
      <w:r w:rsidRPr="001A64A1">
        <w:rPr>
          <w:rFonts w:ascii="Times New Roman" w:hAnsi="Times New Roman" w:cs="Times New Roman"/>
          <w:b/>
          <w:i/>
          <w:sz w:val="18"/>
          <w:szCs w:val="18"/>
          <w:u w:val="single"/>
        </w:rPr>
        <w:t>Students who took the Algebra 1 EOC Exam in 8</w:t>
      </w:r>
      <w:r w:rsidRPr="001A64A1">
        <w:rPr>
          <w:rFonts w:ascii="Times New Roman" w:hAnsi="Times New Roman" w:cs="Times New Roman"/>
          <w:b/>
          <w:i/>
          <w:sz w:val="18"/>
          <w:szCs w:val="18"/>
          <w:u w:val="single"/>
          <w:vertAlign w:val="superscript"/>
        </w:rPr>
        <w:t>th</w:t>
      </w:r>
      <w:r w:rsidRPr="001A64A1">
        <w:rPr>
          <w:rFonts w:ascii="Times New Roman" w:hAnsi="Times New Roman" w:cs="Times New Roman"/>
          <w:b/>
          <w:i/>
          <w:sz w:val="18"/>
          <w:szCs w:val="18"/>
          <w:u w:val="single"/>
        </w:rPr>
        <w:t xml:space="preserve"> grade will have to take the Algebra 2 EOC Exam in high school in order to meet state accountability requirements</w:t>
      </w:r>
      <w:r w:rsidRPr="001A64A1">
        <w:rPr>
          <w:rFonts w:ascii="Times New Roman" w:hAnsi="Times New Roman" w:cs="Times New Roman"/>
          <w:b/>
          <w:i/>
          <w:sz w:val="18"/>
          <w:szCs w:val="18"/>
        </w:rPr>
        <w:t>. Other students taking this course may be required to take the Missouri End-of-Course (EOC) Exam at the end of the second semester.</w:t>
      </w:r>
    </w:p>
    <w:p w:rsidR="00C07A1F" w:rsidRPr="00140B1F" w:rsidRDefault="00C07A1F" w:rsidP="00C07A1F">
      <w:pPr>
        <w:pStyle w:val="BodyText"/>
        <w:jc w:val="both"/>
      </w:pPr>
      <w:r>
        <w:rPr>
          <w:sz w:val="16"/>
        </w:rPr>
        <w:t>-------------------------------------------------------------------------------------------------------------------------------------------------------------------------------</w:t>
      </w:r>
    </w:p>
    <w:p w:rsidR="00C0117B" w:rsidRDefault="00C0117B" w:rsidP="00C0117B">
      <w:pPr>
        <w:pStyle w:val="BodyText"/>
        <w:jc w:val="both"/>
        <w:rPr>
          <w:b/>
          <w:bCs/>
        </w:rPr>
      </w:pPr>
      <w:r w:rsidRPr="00325B84">
        <w:rPr>
          <w:b/>
          <w:bCs/>
          <w:szCs w:val="20"/>
        </w:rPr>
        <w:t>COURSE:</w:t>
      </w:r>
      <w:r>
        <w:rPr>
          <w:b/>
          <w:bCs/>
        </w:rPr>
        <w:t xml:space="preserve"> </w:t>
      </w:r>
      <w:r>
        <w:rPr>
          <w:b/>
          <w:bCs/>
          <w:u w:val="single"/>
        </w:rPr>
        <w:t>Statistics</w:t>
      </w:r>
      <w:r>
        <w:rPr>
          <w:b/>
          <w:bCs/>
        </w:rPr>
        <w:tab/>
      </w:r>
      <w:r>
        <w:rPr>
          <w:b/>
          <w:bCs/>
        </w:rPr>
        <w:tab/>
      </w:r>
      <w:r>
        <w:rPr>
          <w:b/>
          <w:bCs/>
        </w:rPr>
        <w:tab/>
      </w:r>
      <w:r>
        <w:rPr>
          <w:b/>
          <w:bCs/>
        </w:rPr>
        <w:tab/>
      </w:r>
      <w:r>
        <w:rPr>
          <w:b/>
          <w:bCs/>
        </w:rPr>
        <w:tab/>
      </w:r>
      <w:r>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11-12</w:t>
      </w:r>
    </w:p>
    <w:p w:rsidR="00C0117B" w:rsidRPr="00586755" w:rsidRDefault="00C0117B" w:rsidP="00C0117B">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2604F4">
        <w:rPr>
          <w:b/>
          <w:bCs/>
          <w:sz w:val="18"/>
          <w:szCs w:val="18"/>
        </w:rPr>
        <w:t xml:space="preserve">PREREQUISITE: </w:t>
      </w:r>
      <w:r w:rsidRPr="005213BD">
        <w:rPr>
          <w:b/>
          <w:bCs/>
          <w:sz w:val="18"/>
          <w:szCs w:val="18"/>
        </w:rPr>
        <w:t>Algebra 2</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5213BD" w:rsidRPr="001A64A1" w:rsidRDefault="00C0117B" w:rsidP="005213BD">
      <w:pPr>
        <w:spacing w:after="0" w:line="240" w:lineRule="auto"/>
        <w:rPr>
          <w:rFonts w:ascii="Times New Roman" w:hAnsi="Times New Roman" w:cs="Times New Roman"/>
          <w:sz w:val="18"/>
          <w:szCs w:val="18"/>
        </w:rPr>
      </w:pPr>
      <w:r w:rsidRPr="005213BD">
        <w:rPr>
          <w:rFonts w:ascii="Times New Roman" w:hAnsi="Times New Roman" w:cs="Times New Roman"/>
          <w:b/>
          <w:bCs/>
          <w:sz w:val="20"/>
          <w:szCs w:val="20"/>
        </w:rPr>
        <w:t>COURSE DESCRIPTION:</w:t>
      </w:r>
      <w:r w:rsidRPr="005213BD">
        <w:rPr>
          <w:rFonts w:ascii="Times New Roman" w:hAnsi="Times New Roman" w:cs="Times New Roman"/>
          <w:b/>
          <w:bCs/>
        </w:rPr>
        <w:t xml:space="preserve"> </w:t>
      </w:r>
      <w:r w:rsidR="005213BD" w:rsidRPr="001A64A1">
        <w:rPr>
          <w:rFonts w:ascii="Times New Roman" w:hAnsi="Times New Roman" w:cs="Times New Roman"/>
          <w:sz w:val="18"/>
          <w:szCs w:val="18"/>
        </w:rPr>
        <w:t xml:space="preserve">Statistics for a full year is designed for the college bound senior. This course will introduce </w:t>
      </w:r>
    </w:p>
    <w:p w:rsidR="00CB3267" w:rsidRPr="001A64A1" w:rsidRDefault="00CB3267" w:rsidP="00CB3267">
      <w:pPr>
        <w:spacing w:after="0" w:line="240" w:lineRule="auto"/>
        <w:rPr>
          <w:rFonts w:ascii="Times New Roman" w:hAnsi="Times New Roman" w:cs="Times New Roman"/>
          <w:sz w:val="18"/>
          <w:szCs w:val="18"/>
        </w:rPr>
      </w:pPr>
      <w:proofErr w:type="gramStart"/>
      <w:r w:rsidRPr="001A64A1">
        <w:rPr>
          <w:rFonts w:ascii="Times New Roman" w:hAnsi="Times New Roman" w:cs="Times New Roman"/>
          <w:sz w:val="18"/>
          <w:szCs w:val="18"/>
        </w:rPr>
        <w:t>students</w:t>
      </w:r>
      <w:proofErr w:type="gramEnd"/>
      <w:r w:rsidRPr="001A64A1">
        <w:rPr>
          <w:rFonts w:ascii="Times New Roman" w:hAnsi="Times New Roman" w:cs="Times New Roman"/>
          <w:sz w:val="18"/>
          <w:szCs w:val="18"/>
        </w:rPr>
        <w:t xml:space="preserve"> with the major concepts and tools for collecting, analyzing, and drawing conclusions from data.  Students will learn statistical inference, descriptive statistics, testing hypotheses and estimation, t-distribution, chi-square distribution, correlation and significance.</w:t>
      </w:r>
      <w:r w:rsidR="005213BD" w:rsidRPr="001A64A1">
        <w:rPr>
          <w:rFonts w:ascii="Times New Roman" w:hAnsi="Times New Roman" w:cs="Times New Roman"/>
          <w:sz w:val="18"/>
          <w:szCs w:val="18"/>
        </w:rPr>
        <w:t xml:space="preserve"> (Graphing calculators are used in this class.)</w:t>
      </w:r>
    </w:p>
    <w:p w:rsidR="00C0117B" w:rsidRPr="00140B1F" w:rsidRDefault="00C0117B" w:rsidP="00CB3267">
      <w:pPr>
        <w:spacing w:after="0" w:line="240" w:lineRule="auto"/>
      </w:pPr>
      <w:r>
        <w:rPr>
          <w:sz w:val="16"/>
        </w:rPr>
        <w:t>-------------------------------------------------------------------------------------------------------------------------------------------------------------------------------</w:t>
      </w:r>
    </w:p>
    <w:p w:rsidR="001A64A1" w:rsidRDefault="001A64A1" w:rsidP="00C07A1F">
      <w:pPr>
        <w:pStyle w:val="BodyText"/>
        <w:jc w:val="both"/>
        <w:rPr>
          <w:b/>
          <w:bCs/>
          <w:szCs w:val="20"/>
        </w:rPr>
      </w:pPr>
    </w:p>
    <w:p w:rsidR="001A64A1" w:rsidRDefault="001A64A1" w:rsidP="00C07A1F">
      <w:pPr>
        <w:pStyle w:val="BodyText"/>
        <w:jc w:val="both"/>
        <w:rPr>
          <w:b/>
          <w:bCs/>
          <w:szCs w:val="20"/>
        </w:rPr>
      </w:pPr>
    </w:p>
    <w:p w:rsidR="001A64A1" w:rsidRDefault="001A64A1" w:rsidP="00C07A1F">
      <w:pPr>
        <w:pStyle w:val="BodyText"/>
        <w:jc w:val="both"/>
        <w:rPr>
          <w:b/>
          <w:bCs/>
          <w:szCs w:val="20"/>
        </w:rPr>
      </w:pPr>
    </w:p>
    <w:p w:rsidR="001A64A1" w:rsidRDefault="001A64A1" w:rsidP="00C07A1F">
      <w:pPr>
        <w:pStyle w:val="BodyText"/>
        <w:jc w:val="both"/>
        <w:rPr>
          <w:b/>
          <w:bCs/>
          <w:szCs w:val="20"/>
        </w:rPr>
      </w:pPr>
    </w:p>
    <w:p w:rsidR="00C07A1F" w:rsidRDefault="00C07A1F" w:rsidP="00C07A1F">
      <w:pPr>
        <w:pStyle w:val="BodyText"/>
        <w:jc w:val="both"/>
        <w:rPr>
          <w:b/>
          <w:bCs/>
        </w:rPr>
      </w:pPr>
      <w:r w:rsidRPr="00325B84">
        <w:rPr>
          <w:b/>
          <w:bCs/>
          <w:szCs w:val="20"/>
        </w:rPr>
        <w:lastRenderedPageBreak/>
        <w:t>COURSE:</w:t>
      </w:r>
      <w:r>
        <w:rPr>
          <w:b/>
          <w:bCs/>
        </w:rPr>
        <w:t xml:space="preserve"> </w:t>
      </w:r>
      <w:r>
        <w:rPr>
          <w:b/>
          <w:bCs/>
          <w:u w:val="single"/>
        </w:rPr>
        <w:t>Trigonometry</w:t>
      </w:r>
      <w:r>
        <w:rPr>
          <w:b/>
          <w:bCs/>
        </w:rPr>
        <w:tab/>
      </w:r>
      <w:r>
        <w:rPr>
          <w:b/>
          <w:bCs/>
        </w:rPr>
        <w:tab/>
      </w:r>
      <w:r>
        <w:rPr>
          <w:b/>
          <w:bCs/>
        </w:rPr>
        <w:tab/>
      </w:r>
      <w:r>
        <w:rPr>
          <w:b/>
          <w:bCs/>
        </w:rPr>
        <w:tab/>
      </w:r>
      <w:r>
        <w:rPr>
          <w:b/>
          <w:bCs/>
        </w:rPr>
        <w:tab/>
      </w:r>
      <w:r>
        <w:rPr>
          <w:b/>
          <w:bCs/>
        </w:rPr>
        <w:tab/>
      </w:r>
      <w:r w:rsidRPr="00586755">
        <w:rPr>
          <w:b/>
          <w:bCs/>
          <w:sz w:val="18"/>
          <w:szCs w:val="18"/>
        </w:rPr>
        <w:t xml:space="preserve">CREDIT: </w:t>
      </w:r>
      <w:r>
        <w:rPr>
          <w:b/>
          <w:bCs/>
          <w:sz w:val="18"/>
          <w:szCs w:val="18"/>
        </w:rPr>
        <w:t>.5</w:t>
      </w:r>
      <w:r>
        <w:rPr>
          <w:b/>
          <w:bCs/>
        </w:rPr>
        <w:tab/>
      </w:r>
      <w:r w:rsidRPr="00586755">
        <w:rPr>
          <w:b/>
          <w:bCs/>
          <w:sz w:val="18"/>
          <w:szCs w:val="18"/>
        </w:rPr>
        <w:t xml:space="preserve">GRADE LEVEL:  </w:t>
      </w:r>
      <w:r>
        <w:rPr>
          <w:b/>
          <w:bCs/>
          <w:sz w:val="18"/>
          <w:szCs w:val="18"/>
        </w:rPr>
        <w:t>11-12</w:t>
      </w:r>
    </w:p>
    <w:p w:rsidR="00C07A1F" w:rsidRPr="00586755" w:rsidRDefault="00C07A1F" w:rsidP="00C07A1F">
      <w:pPr>
        <w:pStyle w:val="BodyText"/>
        <w:jc w:val="both"/>
        <w:rPr>
          <w:b/>
          <w:bCs/>
          <w:sz w:val="10"/>
          <w:szCs w:val="10"/>
        </w:rPr>
      </w:pPr>
      <w:r w:rsidRPr="002604F4">
        <w:rPr>
          <w:b/>
          <w:bCs/>
          <w:sz w:val="18"/>
          <w:szCs w:val="18"/>
        </w:rPr>
        <w:t>COURSE LENGTH:  1</w:t>
      </w:r>
      <w:r w:rsidRPr="002604F4">
        <w:rPr>
          <w:b/>
          <w:bCs/>
          <w:sz w:val="18"/>
          <w:szCs w:val="18"/>
          <w:vertAlign w:val="superscript"/>
        </w:rPr>
        <w:t>st</w:t>
      </w:r>
      <w:r w:rsidRPr="002604F4">
        <w:rPr>
          <w:b/>
          <w:bCs/>
          <w:sz w:val="18"/>
          <w:szCs w:val="18"/>
        </w:rPr>
        <w:t xml:space="preserve"> Semester</w:t>
      </w:r>
      <w:r w:rsidRPr="002604F4">
        <w:rPr>
          <w:b/>
          <w:bCs/>
          <w:sz w:val="18"/>
          <w:szCs w:val="18"/>
        </w:rPr>
        <w:tab/>
      </w:r>
      <w:r w:rsidRPr="002604F4">
        <w:rPr>
          <w:b/>
          <w:bCs/>
          <w:sz w:val="18"/>
          <w:szCs w:val="18"/>
        </w:rPr>
        <w:tab/>
      </w:r>
      <w:r w:rsidRPr="002604F4">
        <w:rPr>
          <w:b/>
          <w:bCs/>
          <w:sz w:val="18"/>
          <w:szCs w:val="18"/>
        </w:rPr>
        <w:tab/>
      </w:r>
      <w:r w:rsidRPr="002604F4">
        <w:rPr>
          <w:b/>
          <w:bCs/>
          <w:sz w:val="18"/>
          <w:szCs w:val="18"/>
        </w:rPr>
        <w:tab/>
      </w:r>
      <w:r w:rsidRPr="002604F4">
        <w:rPr>
          <w:b/>
          <w:bCs/>
          <w:sz w:val="18"/>
          <w:szCs w:val="18"/>
        </w:rPr>
        <w:tab/>
        <w:t>PREREQUISITE: Algebra 2</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 xml:space="preserve">Trigonometry will provide an introduction for students who will pursue pre-calculus or higher math beyond high school.  Students will learn trigonometric functions and their properties, circular functions and their graphs, oblique triangles, sinusoidal variation, vectors in the plane, complex numbers and also see how they are applied in real world problems.  The use of a graphing calculator will be an integral part of the course. Students will have an understanding of trigonometric functions that they will be able to use beyond high school. Students will be able to apply trigonometric skills to solve real world problems. </w:t>
      </w:r>
      <w:r w:rsidRPr="001A64A1">
        <w:rPr>
          <w:rFonts w:ascii="Times New Roman" w:hAnsi="Times New Roman" w:cs="Times New Roman"/>
          <w:b/>
          <w:i/>
          <w:sz w:val="18"/>
          <w:szCs w:val="18"/>
        </w:rPr>
        <w:t>This course is usually paired with DC College Algebra 2</w:t>
      </w:r>
      <w:r w:rsidRPr="001A64A1">
        <w:rPr>
          <w:rFonts w:ascii="Times New Roman" w:hAnsi="Times New Roman" w:cs="Times New Roman"/>
          <w:b/>
          <w:i/>
          <w:sz w:val="18"/>
          <w:szCs w:val="18"/>
          <w:vertAlign w:val="superscript"/>
        </w:rPr>
        <w:t>nd</w:t>
      </w:r>
      <w:r w:rsidRPr="001A64A1">
        <w:rPr>
          <w:rFonts w:ascii="Times New Roman" w:hAnsi="Times New Roman" w:cs="Times New Roman"/>
          <w:b/>
          <w:i/>
          <w:sz w:val="18"/>
          <w:szCs w:val="18"/>
        </w:rPr>
        <w:t xml:space="preserve"> semester.</w:t>
      </w:r>
    </w:p>
    <w:p w:rsidR="00E5011C" w:rsidRPr="002C7C27" w:rsidRDefault="00C07A1F" w:rsidP="00C07A1F">
      <w:pPr>
        <w:pStyle w:val="BodyText"/>
        <w:jc w:val="both"/>
      </w:pPr>
      <w:r>
        <w:rPr>
          <w:sz w:val="16"/>
        </w:rPr>
        <w:t>-------------------------------------------------------------------------------------------------------------------------------------------------------------------------------</w:t>
      </w:r>
    </w:p>
    <w:p w:rsidR="00C07A1F" w:rsidRDefault="00C07A1F" w:rsidP="00C07A1F">
      <w:pPr>
        <w:pStyle w:val="BodyText"/>
        <w:jc w:val="both"/>
        <w:rPr>
          <w:b/>
          <w:bCs/>
        </w:rPr>
      </w:pPr>
      <w:r w:rsidRPr="00325B84">
        <w:rPr>
          <w:b/>
          <w:bCs/>
          <w:szCs w:val="20"/>
        </w:rPr>
        <w:t>COURSE:</w:t>
      </w:r>
      <w:r>
        <w:rPr>
          <w:b/>
          <w:bCs/>
        </w:rPr>
        <w:t xml:space="preserve"> </w:t>
      </w:r>
      <w:r>
        <w:rPr>
          <w:b/>
          <w:bCs/>
          <w:u w:val="single"/>
        </w:rPr>
        <w:t>DC College Algebra*</w:t>
      </w:r>
      <w:r w:rsidR="001150F2">
        <w:rPr>
          <w:b/>
          <w:bCs/>
          <w:u w:val="single"/>
        </w:rPr>
        <w:t>/Intermediate College Algebra</w:t>
      </w:r>
      <w:r w:rsidR="001150F2">
        <w:rPr>
          <w:b/>
          <w:bCs/>
        </w:rPr>
        <w:tab/>
      </w:r>
      <w:r w:rsidRPr="00586755">
        <w:rPr>
          <w:b/>
          <w:bCs/>
          <w:sz w:val="18"/>
          <w:szCs w:val="18"/>
        </w:rPr>
        <w:t xml:space="preserve">CREDIT: </w:t>
      </w:r>
      <w:r>
        <w:rPr>
          <w:b/>
          <w:bCs/>
          <w:sz w:val="18"/>
          <w:szCs w:val="18"/>
        </w:rPr>
        <w:t>.5</w:t>
      </w:r>
      <w:r>
        <w:rPr>
          <w:b/>
          <w:bCs/>
        </w:rPr>
        <w:tab/>
      </w:r>
      <w:r w:rsidRPr="00586755">
        <w:rPr>
          <w:b/>
          <w:bCs/>
          <w:sz w:val="18"/>
          <w:szCs w:val="18"/>
        </w:rPr>
        <w:t xml:space="preserve">GRADE LEVEL:  </w:t>
      </w:r>
      <w:r>
        <w:rPr>
          <w:b/>
          <w:bCs/>
          <w:sz w:val="18"/>
          <w:szCs w:val="18"/>
        </w:rPr>
        <w:t>11-12</w:t>
      </w:r>
    </w:p>
    <w:p w:rsidR="00C07A1F" w:rsidRPr="00E533D5" w:rsidRDefault="00C07A1F" w:rsidP="00C07A1F">
      <w:pPr>
        <w:pStyle w:val="BodyText"/>
        <w:jc w:val="both"/>
        <w:rPr>
          <w:b/>
          <w:bCs/>
          <w:sz w:val="16"/>
          <w:szCs w:val="16"/>
        </w:rPr>
      </w:pPr>
      <w:r w:rsidRPr="002604F4">
        <w:rPr>
          <w:b/>
          <w:bCs/>
          <w:sz w:val="18"/>
          <w:szCs w:val="18"/>
        </w:rPr>
        <w:t>COURSE LENGTH:  2</w:t>
      </w:r>
      <w:r w:rsidRPr="002604F4">
        <w:rPr>
          <w:b/>
          <w:bCs/>
          <w:sz w:val="18"/>
          <w:szCs w:val="18"/>
          <w:vertAlign w:val="superscript"/>
        </w:rPr>
        <w:t>nd</w:t>
      </w:r>
      <w:r w:rsidRPr="002604F4">
        <w:rPr>
          <w:b/>
          <w:bCs/>
          <w:sz w:val="18"/>
          <w:szCs w:val="18"/>
        </w:rPr>
        <w:t xml:space="preserve"> Semester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PREREQUISITE</w:t>
      </w:r>
      <w:r w:rsidRPr="00E533D5">
        <w:rPr>
          <w:b/>
          <w:bCs/>
          <w:sz w:val="16"/>
          <w:szCs w:val="16"/>
        </w:rPr>
        <w:t>: 3.0+ GPA, 22+ on ACT Math</w:t>
      </w:r>
      <w:r w:rsidRPr="00E533D5">
        <w:rPr>
          <w:b/>
          <w:bCs/>
          <w:sz w:val="16"/>
          <w:szCs w:val="16"/>
        </w:rPr>
        <w:tab/>
      </w:r>
      <w:r w:rsidRPr="00E533D5">
        <w:rPr>
          <w:b/>
          <w:bCs/>
          <w:sz w:val="16"/>
          <w:szCs w:val="16"/>
        </w:rPr>
        <w:tab/>
      </w:r>
      <w:r w:rsidRPr="00E533D5">
        <w:rPr>
          <w:b/>
          <w:bCs/>
          <w:sz w:val="16"/>
          <w:szCs w:val="16"/>
        </w:rPr>
        <w:tab/>
      </w:r>
      <w:r w:rsidRPr="00E533D5">
        <w:rPr>
          <w:b/>
          <w:bCs/>
          <w:sz w:val="16"/>
          <w:szCs w:val="16"/>
        </w:rPr>
        <w:tab/>
      </w:r>
      <w:r w:rsidRPr="00E533D5">
        <w:rPr>
          <w:b/>
          <w:bCs/>
          <w:sz w:val="16"/>
          <w:szCs w:val="16"/>
        </w:rPr>
        <w:tab/>
      </w:r>
      <w:r w:rsidRPr="00E533D5">
        <w:rPr>
          <w:b/>
          <w:bCs/>
          <w:sz w:val="16"/>
          <w:szCs w:val="16"/>
        </w:rPr>
        <w:tab/>
      </w:r>
      <w:r w:rsidRPr="00E533D5">
        <w:rPr>
          <w:b/>
          <w:bCs/>
          <w:sz w:val="16"/>
          <w:szCs w:val="16"/>
        </w:rPr>
        <w:tab/>
      </w:r>
      <w:r w:rsidRPr="00E533D5">
        <w:rPr>
          <w:b/>
          <w:bCs/>
          <w:sz w:val="16"/>
          <w:szCs w:val="16"/>
        </w:rPr>
        <w:tab/>
      </w:r>
      <w:r w:rsidRPr="00E533D5">
        <w:rPr>
          <w:b/>
          <w:bCs/>
          <w:sz w:val="16"/>
          <w:szCs w:val="16"/>
        </w:rPr>
        <w:tab/>
      </w:r>
      <w:r w:rsidRPr="00E533D5">
        <w:rPr>
          <w:b/>
          <w:bCs/>
          <w:sz w:val="16"/>
          <w:szCs w:val="16"/>
        </w:rPr>
        <w:tab/>
      </w:r>
      <w:r w:rsidRPr="00E533D5">
        <w:rPr>
          <w:b/>
          <w:bCs/>
          <w:sz w:val="16"/>
          <w:szCs w:val="16"/>
        </w:rPr>
        <w:tab/>
      </w:r>
      <w:r w:rsidRPr="00E533D5">
        <w:rPr>
          <w:b/>
          <w:bCs/>
          <w:sz w:val="16"/>
          <w:szCs w:val="16"/>
        </w:rPr>
        <w:tab/>
      </w:r>
      <w:r w:rsidRPr="00E533D5">
        <w:rPr>
          <w:b/>
          <w:bCs/>
          <w:sz w:val="16"/>
          <w:szCs w:val="16"/>
        </w:rPr>
        <w:tab/>
      </w:r>
    </w:p>
    <w:p w:rsidR="00C07A1F" w:rsidRPr="001A64A1" w:rsidRDefault="00C07A1F" w:rsidP="00C07A1F">
      <w:pPr>
        <w:pStyle w:val="Default"/>
        <w:rPr>
          <w:rFonts w:ascii="Times New Roman" w:hAnsi="Times New Roman" w:cs="Times New Roman"/>
          <w:sz w:val="18"/>
          <w:szCs w:val="18"/>
        </w:rPr>
      </w:pPr>
      <w:r w:rsidRPr="002604F4">
        <w:rPr>
          <w:rFonts w:ascii="Times New Roman" w:hAnsi="Times New Roman" w:cs="Times New Roman"/>
          <w:b/>
          <w:bCs/>
          <w:sz w:val="20"/>
          <w:szCs w:val="20"/>
        </w:rPr>
        <w:t>COURSE DESCRIPTION:</w:t>
      </w:r>
      <w:r w:rsidRPr="002604F4">
        <w:rPr>
          <w:rFonts w:ascii="Times New Roman" w:hAnsi="Times New Roman" w:cs="Times New Roman"/>
          <w:b/>
          <w:bCs/>
        </w:rPr>
        <w:t xml:space="preserve"> </w:t>
      </w:r>
      <w:r w:rsidRPr="001A64A1">
        <w:rPr>
          <w:rFonts w:ascii="Times New Roman" w:hAnsi="Times New Roman" w:cs="Times New Roman"/>
          <w:sz w:val="18"/>
          <w:szCs w:val="18"/>
        </w:rPr>
        <w:t xml:space="preserve">DC College Algebra will include a review of basic algebra; various functions and their graphs, including polynomial and rational functions and exponential and logarithmic functions; and an introduction to analytic geometry. The course also includes systems of equations.  </w:t>
      </w:r>
      <w:r w:rsidRPr="001A64A1">
        <w:rPr>
          <w:rFonts w:ascii="Times New Roman" w:hAnsi="Times New Roman" w:cs="Times New Roman"/>
          <w:b/>
          <w:i/>
          <w:sz w:val="18"/>
          <w:szCs w:val="18"/>
        </w:rPr>
        <w:t>This course is usually paired with Trigonometry 1</w:t>
      </w:r>
      <w:r w:rsidRPr="001A64A1">
        <w:rPr>
          <w:rFonts w:ascii="Times New Roman" w:hAnsi="Times New Roman" w:cs="Times New Roman"/>
          <w:b/>
          <w:i/>
          <w:sz w:val="18"/>
          <w:szCs w:val="18"/>
          <w:vertAlign w:val="superscript"/>
        </w:rPr>
        <w:t>st</w:t>
      </w:r>
      <w:r w:rsidRPr="001A64A1">
        <w:rPr>
          <w:rFonts w:ascii="Times New Roman" w:hAnsi="Times New Roman" w:cs="Times New Roman"/>
          <w:b/>
          <w:i/>
          <w:sz w:val="18"/>
          <w:szCs w:val="18"/>
        </w:rPr>
        <w:t xml:space="preserve"> semester.</w:t>
      </w:r>
      <w:r w:rsidR="001150F2" w:rsidRPr="001A64A1">
        <w:rPr>
          <w:rFonts w:ascii="Times New Roman" w:hAnsi="Times New Roman" w:cs="Times New Roman"/>
          <w:b/>
          <w:i/>
          <w:sz w:val="18"/>
          <w:szCs w:val="18"/>
        </w:rPr>
        <w:t xml:space="preserve"> Students who do not qualify for DCON College Algebra will be in Intermediate College Algebra.</w:t>
      </w:r>
    </w:p>
    <w:p w:rsidR="00962D6D" w:rsidRPr="00E5011C" w:rsidRDefault="00C07A1F" w:rsidP="00E5011C">
      <w:pPr>
        <w:pStyle w:val="BodyText"/>
        <w:jc w:val="both"/>
      </w:pPr>
      <w:r>
        <w:rPr>
          <w:sz w:val="16"/>
        </w:rPr>
        <w:t>-------------------------------------------------------------------------------------------------------------------------------------------------------------------------------</w:t>
      </w:r>
    </w:p>
    <w:p w:rsidR="00E5011C" w:rsidRPr="00E5011C" w:rsidRDefault="00E5011C" w:rsidP="00C07A1F">
      <w:pPr>
        <w:pStyle w:val="BodyText"/>
        <w:jc w:val="center"/>
        <w:rPr>
          <w:b/>
          <w:bCs/>
          <w:sz w:val="10"/>
          <w:szCs w:val="10"/>
          <w:u w:val="single"/>
        </w:rPr>
      </w:pPr>
    </w:p>
    <w:p w:rsidR="00C07A1F" w:rsidRDefault="00C07A1F" w:rsidP="00E30211">
      <w:pPr>
        <w:pStyle w:val="BodyText"/>
        <w:jc w:val="center"/>
        <w:rPr>
          <w:b/>
          <w:bCs/>
          <w:sz w:val="22"/>
          <w:u w:val="single"/>
        </w:rPr>
      </w:pPr>
      <w:r>
        <w:rPr>
          <w:b/>
          <w:bCs/>
          <w:sz w:val="22"/>
          <w:u w:val="single"/>
        </w:rPr>
        <w:t>MUSIC DEPARTMENT</w:t>
      </w:r>
    </w:p>
    <w:p w:rsidR="00C07A1F" w:rsidRPr="00AA5428" w:rsidRDefault="00C07A1F" w:rsidP="00C07A1F">
      <w:pPr>
        <w:pStyle w:val="BodyText"/>
        <w:jc w:val="center"/>
        <w:rPr>
          <w:b/>
          <w:bCs/>
          <w:sz w:val="10"/>
          <w:szCs w:val="10"/>
          <w:u w:val="single"/>
        </w:rPr>
      </w:pPr>
    </w:p>
    <w:p w:rsidR="00C07A1F" w:rsidRPr="00042F4B" w:rsidRDefault="00C07A1F" w:rsidP="00C07A1F">
      <w:pPr>
        <w:pStyle w:val="BodyText"/>
        <w:jc w:val="both"/>
        <w:rPr>
          <w:b/>
          <w:bCs/>
        </w:rPr>
      </w:pPr>
      <w:r w:rsidRPr="00042F4B">
        <w:rPr>
          <w:b/>
          <w:bCs/>
          <w:szCs w:val="20"/>
        </w:rPr>
        <w:t>COURSE:</w:t>
      </w:r>
      <w:r w:rsidRPr="00042F4B">
        <w:rPr>
          <w:b/>
          <w:bCs/>
        </w:rPr>
        <w:t xml:space="preserve"> </w:t>
      </w:r>
      <w:r w:rsidRPr="00042F4B">
        <w:rPr>
          <w:b/>
          <w:bCs/>
          <w:u w:val="single"/>
        </w:rPr>
        <w:t>Band</w:t>
      </w:r>
      <w:r w:rsidRPr="00042F4B">
        <w:rPr>
          <w:b/>
          <w:bCs/>
        </w:rPr>
        <w:tab/>
      </w:r>
      <w:r w:rsidRPr="00042F4B">
        <w:rPr>
          <w:b/>
          <w:bCs/>
        </w:rPr>
        <w:tab/>
      </w:r>
      <w:r w:rsidRPr="00042F4B">
        <w:rPr>
          <w:b/>
          <w:bCs/>
        </w:rPr>
        <w:tab/>
      </w:r>
      <w:r w:rsidRPr="00042F4B">
        <w:rPr>
          <w:b/>
          <w:bCs/>
        </w:rPr>
        <w:tab/>
      </w:r>
      <w:r w:rsidRPr="00042F4B">
        <w:rPr>
          <w:b/>
          <w:bCs/>
        </w:rPr>
        <w:tab/>
      </w:r>
      <w:r w:rsidRPr="00042F4B">
        <w:rPr>
          <w:b/>
          <w:bCs/>
        </w:rPr>
        <w:tab/>
      </w:r>
      <w:r w:rsidRPr="00042F4B">
        <w:rPr>
          <w:b/>
          <w:bCs/>
        </w:rPr>
        <w:tab/>
      </w:r>
      <w:r w:rsidRPr="00042F4B">
        <w:rPr>
          <w:b/>
          <w:bCs/>
          <w:sz w:val="18"/>
          <w:szCs w:val="18"/>
        </w:rPr>
        <w:t>CREDIT: 1</w:t>
      </w:r>
      <w:r w:rsidRPr="00042F4B">
        <w:rPr>
          <w:b/>
          <w:bCs/>
        </w:rPr>
        <w:tab/>
      </w:r>
      <w:r w:rsidRPr="00042F4B">
        <w:rPr>
          <w:b/>
          <w:bCs/>
          <w:sz w:val="18"/>
          <w:szCs w:val="18"/>
        </w:rPr>
        <w:t>GRADE LEVEL:  9-12</w:t>
      </w:r>
    </w:p>
    <w:p w:rsidR="00C07A1F" w:rsidRPr="00B55A76" w:rsidRDefault="00C07A1F" w:rsidP="00C07A1F">
      <w:pPr>
        <w:spacing w:after="0" w:line="240" w:lineRule="auto"/>
        <w:rPr>
          <w:rFonts w:ascii="Times New Roman" w:hAnsi="Times New Roman" w:cs="Times New Roman"/>
          <w:b/>
          <w:bCs/>
          <w:sz w:val="18"/>
          <w:szCs w:val="18"/>
        </w:rPr>
      </w:pPr>
      <w:r w:rsidRPr="00042F4B">
        <w:rPr>
          <w:rFonts w:ascii="Times New Roman" w:hAnsi="Times New Roman" w:cs="Times New Roman"/>
          <w:b/>
          <w:bCs/>
          <w:sz w:val="18"/>
          <w:szCs w:val="18"/>
        </w:rPr>
        <w:t>COURSE LENGTH:  Year</w:t>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00B55A76">
        <w:rPr>
          <w:rFonts w:ascii="Times New Roman" w:hAnsi="Times New Roman" w:cs="Times New Roman"/>
          <w:b/>
          <w:bCs/>
          <w:sz w:val="18"/>
          <w:szCs w:val="18"/>
        </w:rPr>
        <w:t xml:space="preserve">    </w:t>
      </w:r>
      <w:r w:rsidRPr="00042F4B">
        <w:rPr>
          <w:rFonts w:ascii="Times New Roman" w:hAnsi="Times New Roman" w:cs="Times New Roman"/>
          <w:b/>
          <w:bCs/>
          <w:sz w:val="18"/>
          <w:szCs w:val="18"/>
        </w:rPr>
        <w:t xml:space="preserve">PREREQUISITE: </w:t>
      </w:r>
      <w:r w:rsidRPr="00042F4B">
        <w:rPr>
          <w:rFonts w:ascii="Times New Roman" w:hAnsi="Times New Roman" w:cs="Times New Roman"/>
          <w:b/>
          <w:color w:val="000000"/>
          <w:sz w:val="18"/>
          <w:szCs w:val="18"/>
        </w:rPr>
        <w:t>Previous Instrumental Experience or Instructor Approval</w:t>
      </w:r>
    </w:p>
    <w:p w:rsidR="00C07A1F" w:rsidRPr="00586755" w:rsidRDefault="00C07A1F" w:rsidP="00C07A1F">
      <w:pPr>
        <w:pStyle w:val="BodyText"/>
        <w:jc w:val="both"/>
        <w:rPr>
          <w:b/>
          <w:bCs/>
          <w:sz w:val="10"/>
          <w:szCs w:val="10"/>
        </w:rPr>
      </w:pP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hAnsi="Times New Roman" w:cs="Times New Roman"/>
          <w:color w:val="000000"/>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color w:val="000000"/>
          <w:sz w:val="18"/>
          <w:szCs w:val="18"/>
        </w:rPr>
        <w:t>Band is offered for grades 9-12, that have previous instrumental experience. If they have not, they will need permission to join this class. The band performs 3 concerts a year, attends various musical activities in our conference and district, and also adds to the excitement at home basketball games. Students are expected to attend all events in the year, this class is performance based and will have grades given for concerts and activities, along with in class assessments.</w:t>
      </w:r>
    </w:p>
    <w:p w:rsidR="00C07A1F" w:rsidRPr="00140B1F" w:rsidRDefault="00C07A1F" w:rsidP="00C07A1F">
      <w:pPr>
        <w:pStyle w:val="BodyText"/>
        <w:jc w:val="both"/>
      </w:pPr>
      <w:r>
        <w:rPr>
          <w:sz w:val="16"/>
        </w:rPr>
        <w:t>-------------------------------------------------------------------------------------------------------------------------------------------------------------------------------</w:t>
      </w:r>
    </w:p>
    <w:p w:rsidR="00C07A1F" w:rsidRPr="00042F4B" w:rsidRDefault="00C07A1F" w:rsidP="00C07A1F">
      <w:pPr>
        <w:pStyle w:val="BodyText"/>
        <w:jc w:val="both"/>
        <w:rPr>
          <w:b/>
          <w:bCs/>
        </w:rPr>
      </w:pPr>
      <w:r w:rsidRPr="00042F4B">
        <w:rPr>
          <w:b/>
          <w:bCs/>
          <w:szCs w:val="20"/>
        </w:rPr>
        <w:t>COURSE:</w:t>
      </w:r>
      <w:r w:rsidRPr="00042F4B">
        <w:rPr>
          <w:b/>
          <w:bCs/>
        </w:rPr>
        <w:t xml:space="preserve"> </w:t>
      </w:r>
      <w:r>
        <w:rPr>
          <w:b/>
          <w:bCs/>
          <w:u w:val="single"/>
        </w:rPr>
        <w:t>Choir</w:t>
      </w:r>
      <w:r w:rsidRPr="00042F4B">
        <w:rPr>
          <w:b/>
          <w:bCs/>
        </w:rPr>
        <w:tab/>
      </w:r>
      <w:r w:rsidRPr="00042F4B">
        <w:rPr>
          <w:b/>
          <w:bCs/>
        </w:rPr>
        <w:tab/>
      </w:r>
      <w:r w:rsidRPr="00042F4B">
        <w:rPr>
          <w:b/>
          <w:bCs/>
        </w:rPr>
        <w:tab/>
      </w:r>
      <w:r w:rsidRPr="00042F4B">
        <w:rPr>
          <w:b/>
          <w:bCs/>
        </w:rPr>
        <w:tab/>
      </w:r>
      <w:r w:rsidRPr="00042F4B">
        <w:rPr>
          <w:b/>
          <w:bCs/>
        </w:rPr>
        <w:tab/>
      </w:r>
      <w:r w:rsidRPr="00042F4B">
        <w:rPr>
          <w:b/>
          <w:bCs/>
        </w:rPr>
        <w:tab/>
      </w:r>
      <w:r w:rsidRPr="00042F4B">
        <w:rPr>
          <w:b/>
          <w:bCs/>
          <w:sz w:val="18"/>
          <w:szCs w:val="18"/>
        </w:rPr>
        <w:t>CREDIT: 1</w:t>
      </w:r>
      <w:r w:rsidRPr="00042F4B">
        <w:rPr>
          <w:b/>
          <w:bCs/>
        </w:rPr>
        <w:tab/>
      </w:r>
      <w:r w:rsidRPr="00042F4B">
        <w:rPr>
          <w:b/>
          <w:bCs/>
          <w:sz w:val="18"/>
          <w:szCs w:val="18"/>
        </w:rPr>
        <w:t>GRADE LEVEL:  9-12</w:t>
      </w:r>
    </w:p>
    <w:p w:rsidR="00C07A1F" w:rsidRPr="00B55A76" w:rsidRDefault="00C07A1F" w:rsidP="00C07A1F">
      <w:pPr>
        <w:spacing w:after="0" w:line="240" w:lineRule="auto"/>
        <w:rPr>
          <w:rFonts w:ascii="Times New Roman" w:hAnsi="Times New Roman" w:cs="Times New Roman"/>
          <w:b/>
          <w:bCs/>
          <w:sz w:val="18"/>
          <w:szCs w:val="18"/>
        </w:rPr>
      </w:pPr>
      <w:r w:rsidRPr="00042F4B">
        <w:rPr>
          <w:rFonts w:ascii="Times New Roman" w:hAnsi="Times New Roman" w:cs="Times New Roman"/>
          <w:b/>
          <w:bCs/>
          <w:sz w:val="18"/>
          <w:szCs w:val="18"/>
        </w:rPr>
        <w:t>COURSE LENGTH:  Year</w:t>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t xml:space="preserve">PREREQUISITE: </w:t>
      </w:r>
      <w:r w:rsidRPr="00042F4B">
        <w:rPr>
          <w:rFonts w:ascii="Times New Roman" w:hAnsi="Times New Roman" w:cs="Times New Roman"/>
          <w:b/>
          <w:color w:val="000000"/>
          <w:sz w:val="18"/>
          <w:szCs w:val="18"/>
        </w:rPr>
        <w:t xml:space="preserve">Previous </w:t>
      </w:r>
      <w:r>
        <w:rPr>
          <w:rFonts w:ascii="Times New Roman" w:hAnsi="Times New Roman" w:cs="Times New Roman"/>
          <w:b/>
          <w:color w:val="000000"/>
          <w:sz w:val="18"/>
          <w:szCs w:val="18"/>
        </w:rPr>
        <w:t>Choir</w:t>
      </w:r>
      <w:r w:rsidRPr="00042F4B">
        <w:rPr>
          <w:rFonts w:ascii="Times New Roman" w:hAnsi="Times New Roman" w:cs="Times New Roman"/>
          <w:b/>
          <w:color w:val="000000"/>
          <w:sz w:val="18"/>
          <w:szCs w:val="18"/>
        </w:rPr>
        <w:t xml:space="preserve"> Experience or Instructor Approval</w:t>
      </w:r>
    </w:p>
    <w:p w:rsidR="00C07A1F" w:rsidRPr="00586755" w:rsidRDefault="00C07A1F" w:rsidP="00C07A1F">
      <w:pPr>
        <w:pStyle w:val="BodyText"/>
        <w:jc w:val="both"/>
        <w:rPr>
          <w:b/>
          <w:bCs/>
          <w:sz w:val="10"/>
          <w:szCs w:val="10"/>
        </w:rPr>
      </w:pP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hAnsi="Times New Roman" w:cs="Times New Roman"/>
          <w:color w:val="000000"/>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color w:val="000000"/>
          <w:sz w:val="18"/>
          <w:szCs w:val="18"/>
        </w:rPr>
        <w:t xml:space="preserve">Choir is offered for grades 9-12 that have previous choir experience. If they have not, they will need permission to </w:t>
      </w:r>
      <w:r w:rsidR="001B6E88" w:rsidRPr="001A64A1">
        <w:rPr>
          <w:rFonts w:ascii="Times New Roman" w:hAnsi="Times New Roman" w:cs="Times New Roman"/>
          <w:color w:val="000000"/>
          <w:sz w:val="18"/>
          <w:szCs w:val="18"/>
        </w:rPr>
        <w:t>join this class. Students will have in-house performances along with participating in Conference and District choir</w:t>
      </w:r>
      <w:r w:rsidR="008A4A51" w:rsidRPr="001A64A1">
        <w:rPr>
          <w:rFonts w:ascii="Times New Roman" w:hAnsi="Times New Roman" w:cs="Times New Roman"/>
          <w:color w:val="000000"/>
          <w:sz w:val="18"/>
          <w:szCs w:val="18"/>
        </w:rPr>
        <w:t xml:space="preserve"> events</w:t>
      </w:r>
      <w:r w:rsidR="001B6E88" w:rsidRPr="001A64A1">
        <w:rPr>
          <w:rFonts w:ascii="Times New Roman" w:hAnsi="Times New Roman" w:cs="Times New Roman"/>
          <w:color w:val="000000"/>
          <w:sz w:val="18"/>
          <w:szCs w:val="18"/>
        </w:rPr>
        <w:t xml:space="preserve">. Students will also perform at KOMU. In odd numbered school years there is a musical in the fall that requires considerable outside time to prepare and participate. </w:t>
      </w:r>
      <w:r w:rsidRPr="001A64A1">
        <w:rPr>
          <w:rFonts w:ascii="Times New Roman" w:hAnsi="Times New Roman" w:cs="Times New Roman"/>
          <w:color w:val="000000"/>
          <w:sz w:val="18"/>
          <w:szCs w:val="18"/>
        </w:rPr>
        <w:t>This is a SINGING class. Students are expected to participate in all of the performances. The class is performance based</w:t>
      </w:r>
      <w:r w:rsidR="001B6E88" w:rsidRPr="001A64A1">
        <w:rPr>
          <w:rFonts w:ascii="Times New Roman" w:hAnsi="Times New Roman" w:cs="Times New Roman"/>
          <w:color w:val="000000"/>
          <w:sz w:val="18"/>
          <w:szCs w:val="18"/>
        </w:rPr>
        <w:t xml:space="preserve"> along with in class assignments.</w:t>
      </w:r>
    </w:p>
    <w:p w:rsidR="000419E1" w:rsidRDefault="00C07A1F" w:rsidP="00201D48">
      <w:pPr>
        <w:pStyle w:val="BodyText"/>
        <w:jc w:val="both"/>
        <w:rPr>
          <w:sz w:val="16"/>
        </w:rPr>
      </w:pPr>
      <w:r>
        <w:rPr>
          <w:sz w:val="16"/>
        </w:rPr>
        <w:t>-------------------------------------------------------------------------------------------------------------------------------------------------------------------------------</w:t>
      </w:r>
    </w:p>
    <w:p w:rsidR="00201D48" w:rsidRPr="00201D48" w:rsidRDefault="00201D48" w:rsidP="00201D48">
      <w:pPr>
        <w:pStyle w:val="BodyText"/>
        <w:jc w:val="both"/>
        <w:rPr>
          <w:sz w:val="10"/>
          <w:szCs w:val="10"/>
        </w:rPr>
      </w:pPr>
    </w:p>
    <w:p w:rsidR="00C07A1F" w:rsidRPr="00CA2D09" w:rsidRDefault="00C07A1F" w:rsidP="00CA2D09">
      <w:pPr>
        <w:spacing w:after="0" w:line="240" w:lineRule="auto"/>
        <w:jc w:val="center"/>
        <w:rPr>
          <w:rFonts w:ascii="Times New Roman" w:eastAsia="Times New Roman" w:hAnsi="Times New Roman" w:cs="Times New Roman"/>
          <w:b/>
          <w:bCs/>
          <w:sz w:val="24"/>
          <w:szCs w:val="24"/>
          <w:u w:val="single"/>
        </w:rPr>
      </w:pPr>
      <w:r w:rsidRPr="00CA2D09">
        <w:rPr>
          <w:rFonts w:ascii="Times New Roman" w:hAnsi="Times New Roman" w:cs="Times New Roman"/>
          <w:b/>
          <w:bCs/>
          <w:sz w:val="24"/>
          <w:szCs w:val="24"/>
          <w:u w:val="single"/>
        </w:rPr>
        <w:t>PHYSICAL EDUCATION DEPARTMENT</w:t>
      </w:r>
    </w:p>
    <w:p w:rsidR="00C07A1F" w:rsidRPr="00AA5428" w:rsidRDefault="00C07A1F" w:rsidP="00CA2D09">
      <w:pPr>
        <w:pStyle w:val="BodyText"/>
        <w:jc w:val="center"/>
        <w:rPr>
          <w:b/>
          <w:bCs/>
          <w:sz w:val="10"/>
          <w:szCs w:val="10"/>
          <w:u w:val="single"/>
        </w:rPr>
      </w:pPr>
    </w:p>
    <w:p w:rsidR="00C07A1F" w:rsidRPr="00042F4B" w:rsidRDefault="00C07A1F" w:rsidP="00CA2D09">
      <w:pPr>
        <w:pStyle w:val="BodyText"/>
        <w:jc w:val="both"/>
        <w:rPr>
          <w:b/>
          <w:bCs/>
        </w:rPr>
      </w:pPr>
      <w:r w:rsidRPr="00042F4B">
        <w:rPr>
          <w:b/>
          <w:bCs/>
          <w:szCs w:val="20"/>
        </w:rPr>
        <w:t>COURSE:</w:t>
      </w:r>
      <w:r w:rsidRPr="00042F4B">
        <w:rPr>
          <w:b/>
          <w:bCs/>
        </w:rPr>
        <w:t xml:space="preserve"> </w:t>
      </w:r>
      <w:r>
        <w:rPr>
          <w:b/>
          <w:bCs/>
          <w:u w:val="single"/>
        </w:rPr>
        <w:t>Physical Education</w:t>
      </w:r>
      <w:r>
        <w:rPr>
          <w:b/>
          <w:bCs/>
        </w:rPr>
        <w:tab/>
      </w:r>
      <w:r>
        <w:rPr>
          <w:b/>
          <w:bCs/>
        </w:rPr>
        <w:tab/>
      </w:r>
      <w:r>
        <w:rPr>
          <w:b/>
          <w:bCs/>
        </w:rPr>
        <w:tab/>
      </w:r>
      <w:r>
        <w:rPr>
          <w:b/>
          <w:bCs/>
        </w:rPr>
        <w:tab/>
      </w:r>
      <w:r>
        <w:rPr>
          <w:b/>
          <w:bCs/>
        </w:rPr>
        <w:tab/>
      </w:r>
      <w:r w:rsidRPr="00042F4B">
        <w:rPr>
          <w:b/>
          <w:bCs/>
          <w:sz w:val="18"/>
          <w:szCs w:val="18"/>
        </w:rPr>
        <w:t>CREDIT: 1</w:t>
      </w:r>
      <w:r w:rsidRPr="00042F4B">
        <w:rPr>
          <w:b/>
          <w:bCs/>
        </w:rPr>
        <w:tab/>
      </w:r>
      <w:r w:rsidRPr="00042F4B">
        <w:rPr>
          <w:b/>
          <w:bCs/>
          <w:sz w:val="18"/>
          <w:szCs w:val="18"/>
        </w:rPr>
        <w:t>GRADE LEVEL:  9-12</w:t>
      </w:r>
    </w:p>
    <w:p w:rsidR="00C07A1F" w:rsidRPr="00F131B9" w:rsidRDefault="00C07A1F" w:rsidP="00C07A1F">
      <w:pPr>
        <w:spacing w:after="0" w:line="240" w:lineRule="auto"/>
        <w:rPr>
          <w:rFonts w:ascii="Times New Roman" w:hAnsi="Times New Roman" w:cs="Times New Roman"/>
          <w:b/>
          <w:bCs/>
          <w:sz w:val="18"/>
          <w:szCs w:val="18"/>
        </w:rPr>
      </w:pPr>
      <w:r w:rsidRPr="00042F4B">
        <w:rPr>
          <w:rFonts w:ascii="Times New Roman" w:hAnsi="Times New Roman" w:cs="Times New Roman"/>
          <w:b/>
          <w:bCs/>
          <w:sz w:val="18"/>
          <w:szCs w:val="18"/>
        </w:rPr>
        <w:t>COURSE LENGTH:  Year</w:t>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t xml:space="preserve">PREREQUISITE: </w:t>
      </w:r>
      <w:r>
        <w:rPr>
          <w:rFonts w:ascii="Times New Roman" w:hAnsi="Times New Roman" w:cs="Times New Roman"/>
          <w:b/>
          <w:color w:val="000000"/>
          <w:sz w:val="18"/>
          <w:szCs w:val="18"/>
        </w:rPr>
        <w:t>None</w:t>
      </w:r>
    </w:p>
    <w:p w:rsidR="00C07A1F" w:rsidRPr="00586755" w:rsidRDefault="00C07A1F" w:rsidP="00C07A1F">
      <w:pPr>
        <w:pStyle w:val="BodyText"/>
        <w:jc w:val="both"/>
        <w:rPr>
          <w:b/>
          <w:bCs/>
          <w:sz w:val="10"/>
          <w:szCs w:val="10"/>
        </w:rPr>
      </w:pP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 xml:space="preserve">This is an introduction to physical education where a variety of athletic events will be taught together with basic exercise and activities to improve strength, flexibility, agility and coordination.  The Presidential Fitness test will also be administered in this class. This course will help students improve on the five components of physical fitness, instill good exercise habits, and help students learn about their body and its movements.  </w:t>
      </w:r>
      <w:r w:rsidRPr="001A64A1">
        <w:rPr>
          <w:rFonts w:ascii="Times New Roman" w:hAnsi="Times New Roman" w:cs="Times New Roman"/>
          <w:b/>
          <w:i/>
          <w:sz w:val="18"/>
          <w:szCs w:val="18"/>
        </w:rPr>
        <w:t>Students must earn 1 credit of PE in order to meet the state graduation requirements.</w:t>
      </w:r>
    </w:p>
    <w:p w:rsidR="00C07A1F" w:rsidRPr="00140B1F" w:rsidRDefault="00C07A1F" w:rsidP="00C07A1F">
      <w:pPr>
        <w:spacing w:after="0" w:line="240" w:lineRule="auto"/>
      </w:pPr>
      <w:r>
        <w:rPr>
          <w:sz w:val="16"/>
        </w:rPr>
        <w:t>-------------------------------------------------------------------------------------------------------------------------------------------------------------------------------</w:t>
      </w:r>
    </w:p>
    <w:p w:rsidR="00C07A1F" w:rsidRPr="00042F4B" w:rsidRDefault="00C07A1F" w:rsidP="00C07A1F">
      <w:pPr>
        <w:pStyle w:val="BodyText"/>
        <w:jc w:val="both"/>
        <w:rPr>
          <w:b/>
          <w:bCs/>
        </w:rPr>
      </w:pPr>
      <w:r w:rsidRPr="00042F4B">
        <w:rPr>
          <w:b/>
          <w:bCs/>
          <w:szCs w:val="20"/>
        </w:rPr>
        <w:t>COURSE:</w:t>
      </w:r>
      <w:r w:rsidRPr="00042F4B">
        <w:rPr>
          <w:b/>
          <w:bCs/>
        </w:rPr>
        <w:t xml:space="preserve"> </w:t>
      </w:r>
      <w:r>
        <w:rPr>
          <w:b/>
          <w:bCs/>
          <w:u w:val="single"/>
        </w:rPr>
        <w:t>Health</w:t>
      </w:r>
      <w:r w:rsidRPr="00042F4B">
        <w:rPr>
          <w:b/>
          <w:bCs/>
        </w:rPr>
        <w:tab/>
      </w:r>
      <w:r w:rsidRPr="00042F4B">
        <w:rPr>
          <w:b/>
          <w:bCs/>
        </w:rPr>
        <w:tab/>
      </w:r>
      <w:r w:rsidRPr="00042F4B">
        <w:rPr>
          <w:b/>
          <w:bCs/>
        </w:rPr>
        <w:tab/>
      </w:r>
      <w:r w:rsidRPr="00042F4B">
        <w:rPr>
          <w:b/>
          <w:bCs/>
        </w:rPr>
        <w:tab/>
      </w:r>
      <w:r w:rsidRPr="00042F4B">
        <w:rPr>
          <w:b/>
          <w:bCs/>
        </w:rPr>
        <w:tab/>
      </w:r>
      <w:r w:rsidRPr="00042F4B">
        <w:rPr>
          <w:b/>
          <w:bCs/>
        </w:rPr>
        <w:tab/>
      </w:r>
      <w:r w:rsidRPr="00042F4B">
        <w:rPr>
          <w:b/>
          <w:bCs/>
          <w:sz w:val="18"/>
          <w:szCs w:val="18"/>
        </w:rPr>
        <w:t xml:space="preserve">CREDIT: </w:t>
      </w:r>
      <w:r>
        <w:rPr>
          <w:b/>
          <w:bCs/>
          <w:sz w:val="18"/>
          <w:szCs w:val="18"/>
        </w:rPr>
        <w:t>.5</w:t>
      </w:r>
      <w:r w:rsidRPr="00042F4B">
        <w:rPr>
          <w:b/>
          <w:bCs/>
        </w:rPr>
        <w:tab/>
      </w:r>
      <w:r w:rsidRPr="00042F4B">
        <w:rPr>
          <w:b/>
          <w:bCs/>
          <w:sz w:val="18"/>
          <w:szCs w:val="18"/>
        </w:rPr>
        <w:t>GRADE LEVEL:  9-12</w:t>
      </w:r>
    </w:p>
    <w:p w:rsidR="00C07A1F" w:rsidRPr="00F131B9" w:rsidRDefault="00C07A1F" w:rsidP="00C07A1F">
      <w:pPr>
        <w:spacing w:after="0" w:line="240" w:lineRule="auto"/>
        <w:rPr>
          <w:rFonts w:ascii="Times New Roman" w:hAnsi="Times New Roman" w:cs="Times New Roman"/>
          <w:b/>
          <w:bCs/>
          <w:sz w:val="18"/>
          <w:szCs w:val="18"/>
        </w:rPr>
      </w:pPr>
      <w:r w:rsidRPr="00042F4B">
        <w:rPr>
          <w:rFonts w:ascii="Times New Roman" w:hAnsi="Times New Roman" w:cs="Times New Roman"/>
          <w:b/>
          <w:bCs/>
          <w:sz w:val="18"/>
          <w:szCs w:val="18"/>
        </w:rPr>
        <w:t xml:space="preserve">COURSE LENGTH:  </w:t>
      </w:r>
      <w:r>
        <w:rPr>
          <w:rFonts w:ascii="Times New Roman" w:hAnsi="Times New Roman" w:cs="Times New Roman"/>
          <w:b/>
          <w:bCs/>
          <w:sz w:val="18"/>
          <w:szCs w:val="18"/>
        </w:rPr>
        <w:t>Semeste</w:t>
      </w:r>
      <w:r w:rsidRPr="00042F4B">
        <w:rPr>
          <w:rFonts w:ascii="Times New Roman" w:hAnsi="Times New Roman" w:cs="Times New Roman"/>
          <w:b/>
          <w:bCs/>
          <w:sz w:val="18"/>
          <w:szCs w:val="18"/>
        </w:rPr>
        <w:t>r</w:t>
      </w:r>
      <w:r w:rsidRPr="00042F4B">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sidRPr="00042F4B">
        <w:rPr>
          <w:rFonts w:ascii="Times New Roman" w:hAnsi="Times New Roman" w:cs="Times New Roman"/>
          <w:b/>
          <w:bCs/>
          <w:sz w:val="18"/>
          <w:szCs w:val="18"/>
        </w:rPr>
        <w:t xml:space="preserve">PREREQUISITE: </w:t>
      </w:r>
      <w:r>
        <w:rPr>
          <w:rFonts w:ascii="Times New Roman" w:hAnsi="Times New Roman" w:cs="Times New Roman"/>
          <w:b/>
          <w:color w:val="000000"/>
          <w:sz w:val="18"/>
          <w:szCs w:val="18"/>
        </w:rPr>
        <w:t>None</w:t>
      </w:r>
    </w:p>
    <w:p w:rsidR="00C07A1F" w:rsidRPr="00586755" w:rsidRDefault="00C07A1F" w:rsidP="00C07A1F">
      <w:pPr>
        <w:pStyle w:val="BodyText"/>
        <w:jc w:val="both"/>
        <w:rPr>
          <w:b/>
          <w:bCs/>
          <w:sz w:val="10"/>
          <w:szCs w:val="10"/>
        </w:rPr>
      </w:pP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 xml:space="preserve">Health is designed to explore mental, social and physical wellness. The class will promote knowledge and understanding of nutrition, family and social health, body systems and functions, and care and prevention of disease, illness and injuries.  By promoting a healthy lifestyle and positive health behaviors the student will be able to better function in all aspects of daily life. Students will be able to evaluate their health and assess methods to assist with health related choices.  This is an online course taught through </w:t>
      </w:r>
      <w:proofErr w:type="spellStart"/>
      <w:r w:rsidRPr="001A64A1">
        <w:rPr>
          <w:rFonts w:ascii="Times New Roman" w:hAnsi="Times New Roman" w:cs="Times New Roman"/>
          <w:sz w:val="18"/>
          <w:szCs w:val="18"/>
        </w:rPr>
        <w:t>Acellus</w:t>
      </w:r>
      <w:proofErr w:type="spellEnd"/>
      <w:r w:rsidRPr="001A64A1">
        <w:rPr>
          <w:rFonts w:ascii="Times New Roman" w:hAnsi="Times New Roman" w:cs="Times New Roman"/>
          <w:sz w:val="18"/>
          <w:szCs w:val="18"/>
        </w:rPr>
        <w:t xml:space="preserve">. </w:t>
      </w:r>
      <w:r w:rsidRPr="001A64A1">
        <w:rPr>
          <w:rFonts w:ascii="Times New Roman" w:hAnsi="Times New Roman" w:cs="Times New Roman"/>
          <w:b/>
          <w:i/>
          <w:sz w:val="18"/>
          <w:szCs w:val="18"/>
        </w:rPr>
        <w:t>This course is usually paired with a semester of Personal Finance.</w:t>
      </w:r>
    </w:p>
    <w:p w:rsidR="00C07A1F" w:rsidRPr="00140B1F" w:rsidRDefault="00C07A1F" w:rsidP="00C07A1F">
      <w:pPr>
        <w:pStyle w:val="BodyText"/>
        <w:jc w:val="both"/>
      </w:pPr>
      <w:r>
        <w:rPr>
          <w:sz w:val="16"/>
        </w:rPr>
        <w:t>-------------------------------------------------------------------------------------------------------------------------------------------------------------------------------</w:t>
      </w:r>
    </w:p>
    <w:p w:rsidR="00C07A1F" w:rsidRPr="00042F4B" w:rsidRDefault="00C07A1F" w:rsidP="00C07A1F">
      <w:pPr>
        <w:pStyle w:val="BodyText"/>
        <w:jc w:val="both"/>
        <w:rPr>
          <w:b/>
          <w:bCs/>
        </w:rPr>
      </w:pPr>
      <w:r w:rsidRPr="00042F4B">
        <w:rPr>
          <w:b/>
          <w:bCs/>
          <w:szCs w:val="20"/>
        </w:rPr>
        <w:t>COURSE:</w:t>
      </w:r>
      <w:r w:rsidRPr="00042F4B">
        <w:rPr>
          <w:b/>
          <w:bCs/>
        </w:rPr>
        <w:t xml:space="preserve"> </w:t>
      </w:r>
      <w:r>
        <w:rPr>
          <w:b/>
          <w:bCs/>
          <w:u w:val="single"/>
        </w:rPr>
        <w:t>Body Conditioning</w:t>
      </w:r>
      <w:r>
        <w:rPr>
          <w:b/>
          <w:bCs/>
        </w:rPr>
        <w:tab/>
      </w:r>
      <w:r>
        <w:rPr>
          <w:b/>
          <w:bCs/>
        </w:rPr>
        <w:tab/>
      </w:r>
      <w:r>
        <w:rPr>
          <w:b/>
          <w:bCs/>
        </w:rPr>
        <w:tab/>
      </w:r>
      <w:r>
        <w:rPr>
          <w:b/>
          <w:bCs/>
        </w:rPr>
        <w:tab/>
      </w:r>
      <w:r>
        <w:rPr>
          <w:b/>
          <w:bCs/>
        </w:rPr>
        <w:tab/>
      </w:r>
      <w:r w:rsidRPr="00042F4B">
        <w:rPr>
          <w:b/>
          <w:bCs/>
          <w:sz w:val="18"/>
          <w:szCs w:val="18"/>
        </w:rPr>
        <w:t>CREDIT: 1</w:t>
      </w:r>
      <w:r w:rsidRPr="00042F4B">
        <w:rPr>
          <w:b/>
          <w:bCs/>
        </w:rPr>
        <w:tab/>
      </w:r>
      <w:r w:rsidRPr="00042F4B">
        <w:rPr>
          <w:b/>
          <w:bCs/>
          <w:sz w:val="18"/>
          <w:szCs w:val="18"/>
        </w:rPr>
        <w:t xml:space="preserve">GRADE LEVEL:  </w:t>
      </w:r>
      <w:r>
        <w:rPr>
          <w:b/>
          <w:bCs/>
          <w:sz w:val="18"/>
          <w:szCs w:val="18"/>
        </w:rPr>
        <w:t>10</w:t>
      </w:r>
      <w:r w:rsidRPr="00042F4B">
        <w:rPr>
          <w:b/>
          <w:bCs/>
          <w:sz w:val="18"/>
          <w:szCs w:val="18"/>
        </w:rPr>
        <w:t>-12</w:t>
      </w:r>
    </w:p>
    <w:p w:rsidR="00C07A1F" w:rsidRPr="00F131B9" w:rsidRDefault="00C07A1F" w:rsidP="00C07A1F">
      <w:pPr>
        <w:spacing w:after="0" w:line="240" w:lineRule="auto"/>
        <w:rPr>
          <w:rFonts w:ascii="Times New Roman" w:hAnsi="Times New Roman" w:cs="Times New Roman"/>
          <w:b/>
          <w:bCs/>
          <w:sz w:val="18"/>
          <w:szCs w:val="18"/>
        </w:rPr>
      </w:pPr>
      <w:r w:rsidRPr="00042F4B">
        <w:rPr>
          <w:rFonts w:ascii="Times New Roman" w:hAnsi="Times New Roman" w:cs="Times New Roman"/>
          <w:b/>
          <w:bCs/>
          <w:sz w:val="18"/>
          <w:szCs w:val="18"/>
        </w:rPr>
        <w:t>COURSE LENGTH:  Year</w:t>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t xml:space="preserve">PREREQUISITE: </w:t>
      </w:r>
      <w:r>
        <w:rPr>
          <w:rFonts w:ascii="Times New Roman" w:hAnsi="Times New Roman" w:cs="Times New Roman"/>
          <w:b/>
          <w:color w:val="000000"/>
          <w:sz w:val="18"/>
          <w:szCs w:val="18"/>
        </w:rPr>
        <w:t>PE or Instructor Approval</w:t>
      </w:r>
    </w:p>
    <w:p w:rsidR="00C07A1F" w:rsidRPr="00586755" w:rsidRDefault="00C07A1F" w:rsidP="00C07A1F">
      <w:pPr>
        <w:pStyle w:val="BodyText"/>
        <w:jc w:val="both"/>
        <w:rPr>
          <w:b/>
          <w:bCs/>
          <w:sz w:val="10"/>
          <w:szCs w:val="10"/>
        </w:rPr>
      </w:pP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 xml:space="preserve">Body Conditioning is a rigorous course designed for the student who wishes to achieve an optimum level of physical fitness through weightlifting and other cardiovascular exercises.  This course will help students see improved body mass composition, improve and maintain healthy cardio levels, and give understanding and benefits of healthy body. </w:t>
      </w:r>
      <w:r w:rsidRPr="001A64A1">
        <w:rPr>
          <w:rFonts w:ascii="Times New Roman" w:hAnsi="Times New Roman" w:cs="Times New Roman"/>
          <w:b/>
          <w:i/>
          <w:sz w:val="18"/>
          <w:szCs w:val="18"/>
        </w:rPr>
        <w:t>Class size is limited to 14 students due to size of weight room and safety concerns.</w:t>
      </w:r>
    </w:p>
    <w:p w:rsidR="00E5011C" w:rsidRPr="002C7C27" w:rsidRDefault="00C07A1F" w:rsidP="00C07A1F">
      <w:pPr>
        <w:pStyle w:val="BodyText"/>
        <w:jc w:val="both"/>
      </w:pPr>
      <w:r>
        <w:rPr>
          <w:sz w:val="16"/>
        </w:rPr>
        <w:t>-------------------------------------------------------------------------------------------------------------------------------------------------------------------------------</w:t>
      </w:r>
    </w:p>
    <w:p w:rsidR="001A64A1" w:rsidRDefault="001A64A1" w:rsidP="00C07A1F">
      <w:pPr>
        <w:pStyle w:val="BodyText"/>
        <w:jc w:val="both"/>
        <w:rPr>
          <w:b/>
          <w:bCs/>
          <w:szCs w:val="20"/>
        </w:rPr>
      </w:pPr>
    </w:p>
    <w:p w:rsidR="001A64A1" w:rsidRDefault="001A64A1" w:rsidP="00C07A1F">
      <w:pPr>
        <w:pStyle w:val="BodyText"/>
        <w:jc w:val="both"/>
        <w:rPr>
          <w:b/>
          <w:bCs/>
          <w:szCs w:val="20"/>
        </w:rPr>
      </w:pPr>
    </w:p>
    <w:p w:rsidR="00C07A1F" w:rsidRPr="00042F4B" w:rsidRDefault="00C07A1F" w:rsidP="00C07A1F">
      <w:pPr>
        <w:pStyle w:val="BodyText"/>
        <w:jc w:val="both"/>
        <w:rPr>
          <w:b/>
          <w:bCs/>
        </w:rPr>
      </w:pPr>
      <w:r w:rsidRPr="00042F4B">
        <w:rPr>
          <w:b/>
          <w:bCs/>
          <w:szCs w:val="20"/>
        </w:rPr>
        <w:lastRenderedPageBreak/>
        <w:t>COURSE:</w:t>
      </w:r>
      <w:r w:rsidRPr="00042F4B">
        <w:rPr>
          <w:b/>
          <w:bCs/>
        </w:rPr>
        <w:t xml:space="preserve"> </w:t>
      </w:r>
      <w:r>
        <w:rPr>
          <w:b/>
          <w:bCs/>
          <w:u w:val="single"/>
        </w:rPr>
        <w:t>Lifetime Sports</w:t>
      </w:r>
      <w:r>
        <w:rPr>
          <w:b/>
          <w:bCs/>
        </w:rPr>
        <w:tab/>
      </w:r>
      <w:r>
        <w:rPr>
          <w:b/>
          <w:bCs/>
        </w:rPr>
        <w:tab/>
      </w:r>
      <w:r>
        <w:rPr>
          <w:b/>
          <w:bCs/>
        </w:rPr>
        <w:tab/>
      </w:r>
      <w:r>
        <w:rPr>
          <w:b/>
          <w:bCs/>
        </w:rPr>
        <w:tab/>
      </w:r>
      <w:r>
        <w:rPr>
          <w:b/>
          <w:bCs/>
        </w:rPr>
        <w:tab/>
      </w:r>
      <w:r w:rsidRPr="00042F4B">
        <w:rPr>
          <w:b/>
          <w:bCs/>
          <w:sz w:val="18"/>
          <w:szCs w:val="18"/>
        </w:rPr>
        <w:t>CREDIT: 1</w:t>
      </w:r>
      <w:r w:rsidRPr="00042F4B">
        <w:rPr>
          <w:b/>
          <w:bCs/>
        </w:rPr>
        <w:tab/>
      </w:r>
      <w:r w:rsidRPr="00042F4B">
        <w:rPr>
          <w:b/>
          <w:bCs/>
          <w:sz w:val="18"/>
          <w:szCs w:val="18"/>
        </w:rPr>
        <w:t xml:space="preserve">GRADE LEVEL:  </w:t>
      </w:r>
      <w:r>
        <w:rPr>
          <w:b/>
          <w:bCs/>
          <w:sz w:val="18"/>
          <w:szCs w:val="18"/>
        </w:rPr>
        <w:t>10</w:t>
      </w:r>
      <w:r w:rsidRPr="00042F4B">
        <w:rPr>
          <w:b/>
          <w:bCs/>
          <w:sz w:val="18"/>
          <w:szCs w:val="18"/>
        </w:rPr>
        <w:t>-12</w:t>
      </w:r>
    </w:p>
    <w:p w:rsidR="00C07A1F" w:rsidRPr="00F131B9" w:rsidRDefault="00C07A1F" w:rsidP="00C07A1F">
      <w:pPr>
        <w:spacing w:after="0" w:line="240" w:lineRule="auto"/>
        <w:rPr>
          <w:rFonts w:ascii="Times New Roman" w:hAnsi="Times New Roman" w:cs="Times New Roman"/>
          <w:b/>
          <w:bCs/>
          <w:sz w:val="18"/>
          <w:szCs w:val="18"/>
        </w:rPr>
      </w:pPr>
      <w:r w:rsidRPr="00042F4B">
        <w:rPr>
          <w:rFonts w:ascii="Times New Roman" w:hAnsi="Times New Roman" w:cs="Times New Roman"/>
          <w:b/>
          <w:bCs/>
          <w:sz w:val="18"/>
          <w:szCs w:val="18"/>
        </w:rPr>
        <w:t>COURSE LENGTH:  Year</w:t>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t xml:space="preserve">PREREQUISITE: </w:t>
      </w:r>
      <w:r>
        <w:rPr>
          <w:rFonts w:ascii="Times New Roman" w:hAnsi="Times New Roman" w:cs="Times New Roman"/>
          <w:b/>
          <w:color w:val="000000"/>
          <w:sz w:val="18"/>
          <w:szCs w:val="18"/>
        </w:rPr>
        <w:t>PE or Instructor Approval</w:t>
      </w:r>
    </w:p>
    <w:p w:rsidR="00C07A1F" w:rsidRPr="00586755" w:rsidRDefault="00C07A1F" w:rsidP="00C07A1F">
      <w:pPr>
        <w:pStyle w:val="BodyText"/>
        <w:jc w:val="both"/>
        <w:rPr>
          <w:b/>
          <w:bCs/>
          <w:sz w:val="10"/>
          <w:szCs w:val="10"/>
        </w:rPr>
      </w:pP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Lifetime Sports emphasizes activities that an individual can and may participate in throughout life. These activities are less of high impact and contact. Such activities include badminton, table tennis and horseshoes. This course will help students instill a sense to keep exercising as we age, find an activity to help maintain a healthy fitness level, and learn about our body and the effects of exercise.</w:t>
      </w:r>
    </w:p>
    <w:p w:rsidR="00C07A1F" w:rsidRPr="00140B1F" w:rsidRDefault="00C07A1F" w:rsidP="00C07A1F">
      <w:pPr>
        <w:pStyle w:val="BodyText"/>
        <w:jc w:val="both"/>
      </w:pPr>
      <w:r>
        <w:rPr>
          <w:sz w:val="16"/>
        </w:rPr>
        <w:t>-------------------------------------------------------------------------------------------------------------------------------------------------------------------------------</w:t>
      </w:r>
    </w:p>
    <w:p w:rsidR="00C07A1F" w:rsidRPr="00042F4B" w:rsidRDefault="00C07A1F" w:rsidP="00C07A1F">
      <w:pPr>
        <w:pStyle w:val="BodyText"/>
        <w:jc w:val="both"/>
        <w:rPr>
          <w:b/>
          <w:bCs/>
        </w:rPr>
      </w:pPr>
      <w:r w:rsidRPr="00042F4B">
        <w:rPr>
          <w:b/>
          <w:bCs/>
          <w:szCs w:val="20"/>
        </w:rPr>
        <w:t>COURSE:</w:t>
      </w:r>
      <w:r w:rsidRPr="00042F4B">
        <w:rPr>
          <w:b/>
          <w:bCs/>
        </w:rPr>
        <w:t xml:space="preserve"> </w:t>
      </w:r>
      <w:r>
        <w:rPr>
          <w:b/>
          <w:bCs/>
          <w:u w:val="single"/>
        </w:rPr>
        <w:t>Team Sports</w:t>
      </w:r>
      <w:r>
        <w:rPr>
          <w:b/>
          <w:bCs/>
        </w:rPr>
        <w:tab/>
      </w:r>
      <w:r>
        <w:rPr>
          <w:b/>
          <w:bCs/>
        </w:rPr>
        <w:tab/>
      </w:r>
      <w:r>
        <w:rPr>
          <w:b/>
          <w:bCs/>
        </w:rPr>
        <w:tab/>
      </w:r>
      <w:r>
        <w:rPr>
          <w:b/>
          <w:bCs/>
        </w:rPr>
        <w:tab/>
      </w:r>
      <w:r>
        <w:rPr>
          <w:b/>
          <w:bCs/>
        </w:rPr>
        <w:tab/>
      </w:r>
      <w:r>
        <w:rPr>
          <w:b/>
          <w:bCs/>
        </w:rPr>
        <w:tab/>
      </w:r>
      <w:r w:rsidRPr="00042F4B">
        <w:rPr>
          <w:b/>
          <w:bCs/>
          <w:sz w:val="18"/>
          <w:szCs w:val="18"/>
        </w:rPr>
        <w:t>CREDIT: 1</w:t>
      </w:r>
      <w:r w:rsidRPr="00042F4B">
        <w:rPr>
          <w:b/>
          <w:bCs/>
        </w:rPr>
        <w:tab/>
      </w:r>
      <w:r w:rsidRPr="00042F4B">
        <w:rPr>
          <w:b/>
          <w:bCs/>
          <w:sz w:val="18"/>
          <w:szCs w:val="18"/>
        </w:rPr>
        <w:t xml:space="preserve">GRADE LEVEL:  </w:t>
      </w:r>
      <w:r>
        <w:rPr>
          <w:b/>
          <w:bCs/>
          <w:sz w:val="18"/>
          <w:szCs w:val="18"/>
        </w:rPr>
        <w:t>10</w:t>
      </w:r>
      <w:r w:rsidRPr="00042F4B">
        <w:rPr>
          <w:b/>
          <w:bCs/>
          <w:sz w:val="18"/>
          <w:szCs w:val="18"/>
        </w:rPr>
        <w:t>-12</w:t>
      </w:r>
    </w:p>
    <w:p w:rsidR="00C07A1F" w:rsidRPr="00F131B9" w:rsidRDefault="00C07A1F" w:rsidP="00C07A1F">
      <w:pPr>
        <w:spacing w:after="0" w:line="240" w:lineRule="auto"/>
        <w:rPr>
          <w:rFonts w:ascii="Times New Roman" w:hAnsi="Times New Roman" w:cs="Times New Roman"/>
          <w:b/>
          <w:bCs/>
          <w:sz w:val="18"/>
          <w:szCs w:val="18"/>
        </w:rPr>
      </w:pPr>
      <w:r w:rsidRPr="00042F4B">
        <w:rPr>
          <w:rFonts w:ascii="Times New Roman" w:hAnsi="Times New Roman" w:cs="Times New Roman"/>
          <w:b/>
          <w:bCs/>
          <w:sz w:val="18"/>
          <w:szCs w:val="18"/>
        </w:rPr>
        <w:t>COURSE LENGTH:  Year</w:t>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r>
      <w:r w:rsidRPr="00042F4B">
        <w:rPr>
          <w:rFonts w:ascii="Times New Roman" w:hAnsi="Times New Roman" w:cs="Times New Roman"/>
          <w:b/>
          <w:bCs/>
          <w:sz w:val="18"/>
          <w:szCs w:val="18"/>
        </w:rPr>
        <w:tab/>
        <w:t xml:space="preserve">PREREQUISITE: </w:t>
      </w:r>
      <w:r>
        <w:rPr>
          <w:rFonts w:ascii="Times New Roman" w:hAnsi="Times New Roman" w:cs="Times New Roman"/>
          <w:b/>
          <w:color w:val="000000"/>
          <w:sz w:val="18"/>
          <w:szCs w:val="18"/>
        </w:rPr>
        <w:t>PE or Instructor Approval</w:t>
      </w:r>
    </w:p>
    <w:p w:rsidR="00C07A1F" w:rsidRPr="00586755" w:rsidRDefault="00C07A1F" w:rsidP="00C07A1F">
      <w:pPr>
        <w:pStyle w:val="BodyText"/>
        <w:jc w:val="both"/>
        <w:rPr>
          <w:b/>
          <w:bCs/>
          <w:sz w:val="10"/>
          <w:szCs w:val="10"/>
        </w:rPr>
      </w:pP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1A64A1"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1A64A1">
        <w:rPr>
          <w:rFonts w:ascii="Times New Roman" w:hAnsi="Times New Roman" w:cs="Times New Roman"/>
          <w:sz w:val="18"/>
          <w:szCs w:val="18"/>
        </w:rPr>
        <w:t>Team Sports emphasizes the team aspect of sports. Students will participate in team sports such as basketball, volleyball, etc. This course will help students gain knowledge of rules of the games, teamwork, and instill an understanding of maintaining a healthy cardio level.</w:t>
      </w:r>
    </w:p>
    <w:p w:rsidR="00201D48" w:rsidRDefault="001A64A1" w:rsidP="001A64A1">
      <w:pPr>
        <w:pStyle w:val="BodyText"/>
        <w:jc w:val="both"/>
      </w:pPr>
      <w:r>
        <w:rPr>
          <w:sz w:val="16"/>
        </w:rPr>
        <w:t>-------------------------------------------------------------------------------------------------------------------------------------------------------------------------------</w:t>
      </w:r>
    </w:p>
    <w:p w:rsidR="001A64A1" w:rsidRPr="001A64A1" w:rsidRDefault="001A64A1" w:rsidP="001A64A1">
      <w:pPr>
        <w:pStyle w:val="BodyText"/>
        <w:jc w:val="both"/>
        <w:rPr>
          <w:sz w:val="10"/>
          <w:szCs w:val="10"/>
        </w:rPr>
      </w:pPr>
    </w:p>
    <w:p w:rsidR="00C07A1F" w:rsidRDefault="00C07A1F" w:rsidP="00C07A1F">
      <w:pPr>
        <w:pStyle w:val="BodyText"/>
        <w:jc w:val="center"/>
        <w:rPr>
          <w:b/>
          <w:bCs/>
          <w:sz w:val="22"/>
          <w:u w:val="single"/>
        </w:rPr>
      </w:pPr>
      <w:r>
        <w:rPr>
          <w:b/>
          <w:bCs/>
          <w:sz w:val="22"/>
          <w:u w:val="single"/>
        </w:rPr>
        <w:t>SCIENCE DEPARTMENT</w:t>
      </w:r>
    </w:p>
    <w:p w:rsidR="00C07A1F" w:rsidRPr="00AA5428" w:rsidRDefault="00C07A1F" w:rsidP="00C07A1F">
      <w:pPr>
        <w:pStyle w:val="BodyText"/>
        <w:jc w:val="center"/>
        <w:rPr>
          <w:b/>
          <w:bCs/>
          <w:sz w:val="10"/>
          <w:szCs w:val="10"/>
          <w:u w:val="single"/>
        </w:rPr>
      </w:pPr>
    </w:p>
    <w:p w:rsidR="00C07A1F" w:rsidRDefault="00C07A1F" w:rsidP="00C07A1F">
      <w:pPr>
        <w:pStyle w:val="BodyText"/>
        <w:jc w:val="both"/>
        <w:rPr>
          <w:b/>
          <w:bCs/>
        </w:rPr>
      </w:pPr>
      <w:r w:rsidRPr="00325B84">
        <w:rPr>
          <w:b/>
          <w:bCs/>
          <w:szCs w:val="20"/>
        </w:rPr>
        <w:t>COURSE:</w:t>
      </w:r>
      <w:r>
        <w:rPr>
          <w:b/>
          <w:bCs/>
        </w:rPr>
        <w:t xml:space="preserve"> </w:t>
      </w:r>
      <w:r>
        <w:rPr>
          <w:b/>
          <w:bCs/>
          <w:u w:val="single"/>
        </w:rPr>
        <w:t>Physical Science</w:t>
      </w:r>
      <w:r>
        <w:rPr>
          <w:b/>
          <w:bCs/>
        </w:rPr>
        <w:tab/>
      </w:r>
      <w:r>
        <w:rPr>
          <w:b/>
          <w:bCs/>
        </w:rPr>
        <w:tab/>
      </w:r>
      <w:r>
        <w:rPr>
          <w:b/>
          <w:bCs/>
        </w:rPr>
        <w:tab/>
      </w:r>
      <w:r>
        <w:rPr>
          <w:b/>
          <w:bCs/>
        </w:rPr>
        <w:tab/>
      </w:r>
      <w:r>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9</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PREREQUISITE: None</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6C1B78"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6C1B78">
        <w:rPr>
          <w:rFonts w:ascii="Times New Roman" w:hAnsi="Times New Roman" w:cs="Times New Roman"/>
          <w:sz w:val="18"/>
          <w:szCs w:val="18"/>
        </w:rPr>
        <w:t>Physical Science is an introductory course to the sciences of chemistry and physics. Students are provided the opportunity to understand, appreciate, and to relate the interaction of matter and energy in their physical environment through a variety of classroom experiences. An emphasis will be placed on performing laboratory investigations, problem solving and utilizing critical thinking skills. Students will be able to assess forces and motion and understand interactions of energy and matter. Students will be able to differentiate between atomic structures and interactions and be able to assess the structure and properties of matter.</w:t>
      </w:r>
    </w:p>
    <w:p w:rsidR="00C07A1F" w:rsidRPr="00140B1F" w:rsidRDefault="00C07A1F" w:rsidP="00C07A1F">
      <w:pPr>
        <w:pStyle w:val="BodyText"/>
        <w:jc w:val="both"/>
      </w:pPr>
      <w:r>
        <w:rPr>
          <w:sz w:val="16"/>
        </w:rPr>
        <w:t>-------------------------------------------------------------------------------------------------------------------------------------------------------------------------------</w:t>
      </w:r>
    </w:p>
    <w:p w:rsidR="00C07A1F" w:rsidRDefault="00C07A1F" w:rsidP="00C07A1F">
      <w:pPr>
        <w:pStyle w:val="BodyText"/>
        <w:jc w:val="both"/>
        <w:rPr>
          <w:b/>
          <w:bCs/>
        </w:rPr>
      </w:pPr>
      <w:r w:rsidRPr="00325B84">
        <w:rPr>
          <w:b/>
          <w:bCs/>
          <w:szCs w:val="20"/>
        </w:rPr>
        <w:t>COURSE:</w:t>
      </w:r>
      <w:r>
        <w:rPr>
          <w:b/>
          <w:bCs/>
        </w:rPr>
        <w:t xml:space="preserve"> </w:t>
      </w:r>
      <w:r>
        <w:rPr>
          <w:b/>
          <w:bCs/>
          <w:u w:val="single"/>
        </w:rPr>
        <w:t>Biology</w:t>
      </w:r>
      <w:r>
        <w:rPr>
          <w:b/>
          <w:bCs/>
        </w:rPr>
        <w:tab/>
      </w:r>
      <w:r>
        <w:rPr>
          <w:b/>
          <w:bCs/>
        </w:rPr>
        <w:tab/>
      </w:r>
      <w:r>
        <w:rPr>
          <w:b/>
          <w:bCs/>
        </w:rPr>
        <w:tab/>
      </w:r>
      <w:r>
        <w:rPr>
          <w:b/>
          <w:bCs/>
        </w:rPr>
        <w:tab/>
      </w:r>
      <w:r>
        <w:rPr>
          <w:b/>
          <w:bCs/>
        </w:rPr>
        <w:tab/>
      </w:r>
      <w:r>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10</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Physical Science</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6C1B78"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6C1B78">
        <w:rPr>
          <w:rFonts w:ascii="Times New Roman" w:eastAsia="Times New Roman" w:hAnsi="Times New Roman" w:cs="Times New Roman"/>
          <w:color w:val="000000"/>
          <w:sz w:val="18"/>
          <w:szCs w:val="18"/>
        </w:rPr>
        <w:t xml:space="preserve">Biology is offered as the 10th grade core biology course. The EOC will cover all material presented in this course. Biology covers the principles of biology and presents the cell the unit of structure and functions of organisms. Biology introduces the interrelationship between organisms and the environment in which they live. </w:t>
      </w:r>
      <w:r w:rsidRPr="006C1B78">
        <w:rPr>
          <w:rFonts w:ascii="Times New Roman" w:eastAsia="Times New Roman" w:hAnsi="Times New Roman" w:cs="Times New Roman"/>
          <w:b/>
          <w:i/>
          <w:color w:val="000000"/>
          <w:sz w:val="18"/>
          <w:szCs w:val="18"/>
        </w:rPr>
        <w:t>Students taking this course will be required to take the Biology Missouri End-of-Course (EOC) Exams at the completion of second semester.</w:t>
      </w:r>
    </w:p>
    <w:p w:rsidR="006C1B78" w:rsidRPr="00140B1F" w:rsidRDefault="006C1B78" w:rsidP="006C1B78">
      <w:pPr>
        <w:pStyle w:val="BodyText"/>
        <w:jc w:val="both"/>
      </w:pPr>
      <w:r>
        <w:rPr>
          <w:sz w:val="16"/>
        </w:rPr>
        <w:t>-------------------------------------------------------------------------------------------------------------------------------------------------------------------------------</w:t>
      </w:r>
    </w:p>
    <w:p w:rsidR="00C07A1F" w:rsidRPr="00CA2D09" w:rsidRDefault="00C07A1F" w:rsidP="00CA2D09">
      <w:pPr>
        <w:spacing w:after="0" w:line="240" w:lineRule="auto"/>
        <w:rPr>
          <w:rFonts w:ascii="Times New Roman" w:eastAsia="Times New Roman" w:hAnsi="Times New Roman" w:cs="Times New Roman"/>
          <w:b/>
          <w:bCs/>
          <w:sz w:val="20"/>
          <w:szCs w:val="20"/>
        </w:rPr>
      </w:pPr>
      <w:r w:rsidRPr="00CA2D09">
        <w:rPr>
          <w:rFonts w:ascii="Times New Roman" w:hAnsi="Times New Roman" w:cs="Times New Roman"/>
          <w:b/>
          <w:bCs/>
          <w:sz w:val="20"/>
          <w:szCs w:val="20"/>
        </w:rPr>
        <w:t xml:space="preserve">COURSE: </w:t>
      </w:r>
      <w:r w:rsidRPr="00CA2D09">
        <w:rPr>
          <w:rFonts w:ascii="Times New Roman" w:hAnsi="Times New Roman" w:cs="Times New Roman"/>
          <w:b/>
          <w:bCs/>
          <w:sz w:val="20"/>
          <w:szCs w:val="20"/>
          <w:u w:val="single"/>
        </w:rPr>
        <w:t xml:space="preserve">DC </w:t>
      </w:r>
      <w:r w:rsidR="00AB7AB1">
        <w:rPr>
          <w:rFonts w:ascii="Times New Roman" w:hAnsi="Times New Roman" w:cs="Times New Roman"/>
          <w:b/>
          <w:bCs/>
          <w:sz w:val="20"/>
          <w:szCs w:val="20"/>
          <w:u w:val="single"/>
        </w:rPr>
        <w:t xml:space="preserve">Foundations of </w:t>
      </w:r>
      <w:r w:rsidRPr="00CA2D09">
        <w:rPr>
          <w:rFonts w:ascii="Times New Roman" w:hAnsi="Times New Roman" w:cs="Times New Roman"/>
          <w:b/>
          <w:bCs/>
          <w:sz w:val="20"/>
          <w:szCs w:val="20"/>
          <w:u w:val="single"/>
        </w:rPr>
        <w:t>Chemistry*</w:t>
      </w:r>
      <w:r w:rsidR="00AB7AB1">
        <w:rPr>
          <w:b/>
          <w:bCs/>
        </w:rPr>
        <w:tab/>
      </w:r>
      <w:r w:rsidR="00AB7AB1">
        <w:rPr>
          <w:b/>
          <w:bCs/>
        </w:rPr>
        <w:tab/>
      </w:r>
      <w:r w:rsidR="00AB7AB1">
        <w:rPr>
          <w:b/>
          <w:bCs/>
        </w:rPr>
        <w:tab/>
      </w:r>
      <w:r w:rsidRPr="00CA2D09">
        <w:rPr>
          <w:rFonts w:ascii="Times New Roman" w:hAnsi="Times New Roman" w:cs="Times New Roman"/>
          <w:b/>
          <w:bCs/>
          <w:sz w:val="18"/>
          <w:szCs w:val="18"/>
        </w:rPr>
        <w:t>CREDIT: 1</w:t>
      </w:r>
      <w:r w:rsidRPr="00CA2D09">
        <w:rPr>
          <w:rFonts w:ascii="Times New Roman" w:hAnsi="Times New Roman" w:cs="Times New Roman"/>
          <w:b/>
          <w:bCs/>
          <w:sz w:val="18"/>
          <w:szCs w:val="18"/>
        </w:rPr>
        <w:tab/>
        <w:t>GRADE LEVEL:  11-12</w:t>
      </w:r>
    </w:p>
    <w:p w:rsidR="00C07A1F" w:rsidRDefault="00C07A1F" w:rsidP="00CA2D09">
      <w:pPr>
        <w:pStyle w:val="BodyText"/>
        <w:jc w:val="both"/>
        <w:rPr>
          <w:b/>
          <w:bCs/>
          <w:sz w:val="18"/>
          <w:szCs w:val="18"/>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p>
    <w:p w:rsidR="00C07A1F" w:rsidRPr="00883B33" w:rsidRDefault="00C07A1F" w:rsidP="00CA2D09">
      <w:pPr>
        <w:spacing w:after="0" w:line="240" w:lineRule="auto"/>
        <w:rPr>
          <w:rFonts w:ascii="Times New Roman" w:hAnsi="Times New Roman" w:cs="Times New Roman"/>
          <w:b/>
          <w:sz w:val="18"/>
          <w:szCs w:val="18"/>
        </w:rPr>
      </w:pPr>
      <w:r w:rsidRPr="00883B33">
        <w:rPr>
          <w:rFonts w:ascii="Times New Roman" w:hAnsi="Times New Roman" w:cs="Times New Roman"/>
          <w:b/>
          <w:bCs/>
          <w:sz w:val="18"/>
          <w:szCs w:val="18"/>
        </w:rPr>
        <w:t xml:space="preserve">PREREQUISITE: 3.0+ GPA, </w:t>
      </w:r>
      <w:r w:rsidRPr="005B648E">
        <w:rPr>
          <w:rFonts w:ascii="Times New Roman" w:eastAsia="Times New Roman" w:hAnsi="Times New Roman" w:cs="Times New Roman"/>
          <w:b/>
          <w:color w:val="000000"/>
          <w:sz w:val="18"/>
          <w:szCs w:val="18"/>
        </w:rPr>
        <w:t>Equival</w:t>
      </w:r>
      <w:r w:rsidRPr="00883B33">
        <w:rPr>
          <w:rFonts w:ascii="Times New Roman" w:eastAsia="Times New Roman" w:hAnsi="Times New Roman" w:cs="Times New Roman"/>
          <w:b/>
          <w:color w:val="000000"/>
          <w:sz w:val="18"/>
          <w:szCs w:val="18"/>
        </w:rPr>
        <w:t>ent of B or better in Physical S</w:t>
      </w:r>
      <w:r w:rsidRPr="005B648E">
        <w:rPr>
          <w:rFonts w:ascii="Times New Roman" w:eastAsia="Times New Roman" w:hAnsi="Times New Roman" w:cs="Times New Roman"/>
          <w:b/>
          <w:color w:val="000000"/>
          <w:sz w:val="18"/>
          <w:szCs w:val="18"/>
        </w:rPr>
        <w:t>cience; C or better in Biology; completed or concurrent enrollment in Algebra II</w:t>
      </w:r>
    </w:p>
    <w:p w:rsidR="00C07A1F" w:rsidRPr="00586755" w:rsidRDefault="00C07A1F" w:rsidP="00C07A1F">
      <w:pPr>
        <w:pStyle w:val="BodyText"/>
        <w:jc w:val="both"/>
        <w:rPr>
          <w:b/>
          <w:bCs/>
          <w:sz w:val="10"/>
          <w:szCs w:val="10"/>
        </w:rPr>
      </w:pP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6C1B78" w:rsidRDefault="00C07A1F" w:rsidP="00C07A1F">
      <w:pPr>
        <w:spacing w:after="0" w:line="240" w:lineRule="auto"/>
        <w:rPr>
          <w:rFonts w:ascii="Times New Roman" w:eastAsia="Times New Roman" w:hAnsi="Times New Roman" w:cs="Times New Roman"/>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00AB7AB1" w:rsidRPr="006C1B78">
        <w:rPr>
          <w:rFonts w:ascii="Times New Roman" w:eastAsia="Times New Roman" w:hAnsi="Times New Roman" w:cs="Times New Roman"/>
          <w:sz w:val="18"/>
          <w:szCs w:val="18"/>
        </w:rPr>
        <w:t>Foundations of</w:t>
      </w:r>
      <w:r w:rsidRPr="006C1B78">
        <w:rPr>
          <w:rFonts w:ascii="Times New Roman" w:eastAsia="Times New Roman" w:hAnsi="Times New Roman" w:cs="Times New Roman"/>
          <w:sz w:val="18"/>
          <w:szCs w:val="18"/>
        </w:rPr>
        <w:t xml:space="preserve"> Chemistry </w:t>
      </w:r>
      <w:r w:rsidR="00AB7AB1" w:rsidRPr="006C1B78">
        <w:rPr>
          <w:rFonts w:ascii="Times New Roman" w:eastAsia="Times New Roman" w:hAnsi="Times New Roman" w:cs="Times New Roman"/>
          <w:sz w:val="18"/>
          <w:szCs w:val="18"/>
        </w:rPr>
        <w:t>introduces students to the basic principles of Chemistry.  Topics covered include scientific measurements, atomic and molecular structure, chemical nomenclature, stoichiometry, solutions and gases.  This course is intended for non-science majors and includes a laboratory component.</w:t>
      </w:r>
      <w:r w:rsidRPr="006C1B78">
        <w:rPr>
          <w:rFonts w:ascii="Times New Roman" w:eastAsia="Times New Roman" w:hAnsi="Times New Roman" w:cs="Times New Roman"/>
          <w:sz w:val="18"/>
          <w:szCs w:val="18"/>
        </w:rPr>
        <w:t xml:space="preserve"> (PHY 12</w:t>
      </w:r>
      <w:r w:rsidR="00AB7AB1" w:rsidRPr="006C1B78">
        <w:rPr>
          <w:rFonts w:ascii="Times New Roman" w:eastAsia="Times New Roman" w:hAnsi="Times New Roman" w:cs="Times New Roman"/>
          <w:sz w:val="18"/>
          <w:szCs w:val="18"/>
        </w:rPr>
        <w:t>0</w:t>
      </w:r>
      <w:r w:rsidRPr="006C1B78">
        <w:rPr>
          <w:rFonts w:ascii="Times New Roman" w:eastAsia="Times New Roman" w:hAnsi="Times New Roman" w:cs="Times New Roman"/>
          <w:sz w:val="18"/>
          <w:szCs w:val="18"/>
        </w:rPr>
        <w:t>, MACC)</w:t>
      </w:r>
    </w:p>
    <w:p w:rsidR="00C07A1F" w:rsidRPr="00140B1F" w:rsidRDefault="00C07A1F" w:rsidP="00C07A1F">
      <w:pPr>
        <w:pStyle w:val="BodyText"/>
        <w:jc w:val="both"/>
      </w:pPr>
      <w:r>
        <w:rPr>
          <w:sz w:val="16"/>
        </w:rPr>
        <w:t>-------------------------------------------------------------------------------------------------------------------------------------------------------------------------------</w:t>
      </w:r>
    </w:p>
    <w:p w:rsidR="00C07A1F" w:rsidRPr="00E5011C" w:rsidRDefault="00C07A1F" w:rsidP="00C07A1F">
      <w:pPr>
        <w:pStyle w:val="BodyText"/>
        <w:jc w:val="both"/>
        <w:rPr>
          <w:b/>
          <w:bCs/>
        </w:rPr>
      </w:pPr>
      <w:r w:rsidRPr="00E5011C">
        <w:rPr>
          <w:b/>
          <w:bCs/>
          <w:szCs w:val="20"/>
        </w:rPr>
        <w:t>COURSE:</w:t>
      </w:r>
      <w:r w:rsidRPr="00E5011C">
        <w:rPr>
          <w:b/>
          <w:bCs/>
        </w:rPr>
        <w:t xml:space="preserve"> </w:t>
      </w:r>
      <w:r w:rsidRPr="00E5011C">
        <w:rPr>
          <w:b/>
          <w:bCs/>
          <w:u w:val="single"/>
        </w:rPr>
        <w:t>Physics</w:t>
      </w:r>
      <w:r w:rsidRPr="00E5011C">
        <w:rPr>
          <w:b/>
          <w:bCs/>
        </w:rPr>
        <w:tab/>
      </w:r>
      <w:r w:rsidRPr="00E5011C">
        <w:rPr>
          <w:b/>
          <w:bCs/>
        </w:rPr>
        <w:tab/>
      </w:r>
      <w:r w:rsidRPr="00E5011C">
        <w:rPr>
          <w:b/>
          <w:bCs/>
        </w:rPr>
        <w:tab/>
      </w:r>
      <w:r w:rsidRPr="00E5011C">
        <w:rPr>
          <w:b/>
          <w:bCs/>
        </w:rPr>
        <w:tab/>
      </w:r>
      <w:r w:rsidRPr="00E5011C">
        <w:rPr>
          <w:b/>
          <w:bCs/>
        </w:rPr>
        <w:tab/>
      </w:r>
      <w:r w:rsidRPr="00E5011C">
        <w:rPr>
          <w:b/>
          <w:bCs/>
        </w:rPr>
        <w:tab/>
      </w:r>
      <w:r w:rsidRPr="00E5011C">
        <w:rPr>
          <w:b/>
          <w:bCs/>
          <w:sz w:val="18"/>
          <w:szCs w:val="18"/>
        </w:rPr>
        <w:t>CREDIT: 1</w:t>
      </w:r>
      <w:r w:rsidRPr="00E5011C">
        <w:rPr>
          <w:b/>
          <w:bCs/>
        </w:rPr>
        <w:tab/>
      </w:r>
      <w:r w:rsidRPr="00E5011C">
        <w:rPr>
          <w:b/>
          <w:bCs/>
          <w:sz w:val="18"/>
          <w:szCs w:val="18"/>
        </w:rPr>
        <w:t>GRADE LEVEL:  11-12</w:t>
      </w:r>
    </w:p>
    <w:p w:rsidR="00C07A1F" w:rsidRPr="00E5011C" w:rsidRDefault="00C07A1F" w:rsidP="00C07A1F">
      <w:pPr>
        <w:pStyle w:val="BodyText"/>
        <w:jc w:val="both"/>
        <w:rPr>
          <w:b/>
          <w:bCs/>
          <w:sz w:val="18"/>
          <w:szCs w:val="18"/>
        </w:rPr>
      </w:pPr>
      <w:r w:rsidRPr="00E5011C">
        <w:rPr>
          <w:b/>
          <w:bCs/>
          <w:sz w:val="18"/>
          <w:szCs w:val="18"/>
        </w:rPr>
        <w:t>COURSE LENGTH:  Year</w:t>
      </w:r>
      <w:r w:rsidRPr="00E5011C">
        <w:rPr>
          <w:b/>
          <w:bCs/>
          <w:sz w:val="18"/>
          <w:szCs w:val="18"/>
        </w:rPr>
        <w:tab/>
      </w:r>
      <w:r w:rsidRPr="00E5011C">
        <w:rPr>
          <w:b/>
          <w:bCs/>
          <w:sz w:val="18"/>
          <w:szCs w:val="18"/>
        </w:rPr>
        <w:tab/>
      </w:r>
      <w:r w:rsidRPr="00E5011C">
        <w:rPr>
          <w:b/>
          <w:bCs/>
          <w:sz w:val="18"/>
          <w:szCs w:val="18"/>
        </w:rPr>
        <w:tab/>
      </w:r>
      <w:r w:rsidRPr="00E5011C">
        <w:rPr>
          <w:b/>
          <w:bCs/>
          <w:sz w:val="18"/>
          <w:szCs w:val="18"/>
        </w:rPr>
        <w:tab/>
      </w:r>
      <w:r w:rsidRPr="00E5011C">
        <w:rPr>
          <w:b/>
          <w:bCs/>
          <w:sz w:val="18"/>
          <w:szCs w:val="18"/>
        </w:rPr>
        <w:tab/>
      </w:r>
      <w:r w:rsidRPr="00E5011C">
        <w:rPr>
          <w:b/>
          <w:bCs/>
          <w:sz w:val="18"/>
          <w:szCs w:val="18"/>
        </w:rPr>
        <w:tab/>
      </w:r>
    </w:p>
    <w:p w:rsidR="00C07A1F" w:rsidRPr="00E5011C" w:rsidRDefault="00C07A1F" w:rsidP="00C07A1F">
      <w:pPr>
        <w:spacing w:after="0" w:line="240" w:lineRule="auto"/>
        <w:rPr>
          <w:rFonts w:ascii="Times New Roman" w:hAnsi="Times New Roman" w:cs="Times New Roman"/>
          <w:b/>
          <w:sz w:val="18"/>
          <w:szCs w:val="18"/>
        </w:rPr>
      </w:pPr>
      <w:r w:rsidRPr="00E5011C">
        <w:rPr>
          <w:rFonts w:ascii="Times New Roman" w:hAnsi="Times New Roman" w:cs="Times New Roman"/>
          <w:b/>
          <w:bCs/>
          <w:sz w:val="18"/>
          <w:szCs w:val="18"/>
        </w:rPr>
        <w:t xml:space="preserve">PREREQUISITE: 3.0+ GPA, </w:t>
      </w:r>
      <w:r w:rsidRPr="00E5011C">
        <w:rPr>
          <w:rFonts w:ascii="Times New Roman" w:eastAsia="Times New Roman" w:hAnsi="Times New Roman" w:cs="Times New Roman"/>
          <w:b/>
          <w:color w:val="000000"/>
          <w:sz w:val="18"/>
          <w:szCs w:val="18"/>
        </w:rPr>
        <w:t>Equivalent of B or better in Physical Science; C or better in Biology; completed or concurrent enrollment in Algebra II</w:t>
      </w:r>
    </w:p>
    <w:p w:rsidR="00C07A1F" w:rsidRPr="00E5011C" w:rsidRDefault="00C07A1F" w:rsidP="00C07A1F">
      <w:pPr>
        <w:pStyle w:val="BodyText"/>
        <w:jc w:val="both"/>
        <w:rPr>
          <w:b/>
          <w:bCs/>
          <w:sz w:val="10"/>
          <w:szCs w:val="10"/>
        </w:rPr>
      </w:pPr>
      <w:r w:rsidRPr="00E5011C">
        <w:rPr>
          <w:b/>
          <w:bCs/>
          <w:sz w:val="10"/>
          <w:szCs w:val="10"/>
        </w:rPr>
        <w:tab/>
      </w:r>
      <w:r w:rsidRPr="00E5011C">
        <w:rPr>
          <w:b/>
          <w:bCs/>
          <w:sz w:val="10"/>
          <w:szCs w:val="10"/>
        </w:rPr>
        <w:tab/>
      </w:r>
      <w:r w:rsidRPr="00E5011C">
        <w:rPr>
          <w:b/>
          <w:bCs/>
          <w:sz w:val="10"/>
          <w:szCs w:val="10"/>
        </w:rPr>
        <w:tab/>
      </w:r>
      <w:r w:rsidRPr="00E5011C">
        <w:rPr>
          <w:b/>
          <w:bCs/>
          <w:sz w:val="10"/>
          <w:szCs w:val="10"/>
        </w:rPr>
        <w:tab/>
      </w:r>
    </w:p>
    <w:p w:rsidR="00C07A1F" w:rsidRPr="006C1B78" w:rsidRDefault="00C07A1F" w:rsidP="00C07A1F">
      <w:pPr>
        <w:spacing w:after="0" w:line="240" w:lineRule="auto"/>
        <w:rPr>
          <w:rFonts w:ascii="Times New Roman" w:hAnsi="Times New Roman" w:cs="Times New Roman"/>
          <w:b/>
          <w:sz w:val="18"/>
          <w:szCs w:val="18"/>
        </w:rPr>
      </w:pPr>
      <w:r w:rsidRPr="00E5011C">
        <w:rPr>
          <w:rFonts w:ascii="Times New Roman" w:hAnsi="Times New Roman" w:cs="Times New Roman"/>
          <w:b/>
          <w:bCs/>
          <w:sz w:val="20"/>
          <w:szCs w:val="20"/>
        </w:rPr>
        <w:t>COURSE DESCRIPTION:</w:t>
      </w:r>
      <w:r w:rsidRPr="00E5011C">
        <w:rPr>
          <w:rFonts w:ascii="Times New Roman" w:hAnsi="Times New Roman" w:cs="Times New Roman"/>
          <w:b/>
          <w:bCs/>
        </w:rPr>
        <w:t xml:space="preserve"> </w:t>
      </w:r>
      <w:r w:rsidRPr="006C1B78">
        <w:rPr>
          <w:rFonts w:ascii="Times New Roman" w:hAnsi="Times New Roman" w:cs="Times New Roman"/>
          <w:sz w:val="18"/>
          <w:szCs w:val="18"/>
        </w:rPr>
        <w:t xml:space="preserve">Physics is designed to help students think and analyze problems in the real world. Physics will cover the study of measurements, vectors, kinematics, statics, dynamics, momentum, work, power, energy, thermodynamics and heat. Mathematics is used extensively to solve equations related to these topics.  Labs are used when appropriate to the material being covered. Students will be able to relate and graph the direction and magnitude of velocity and acceleration to the motion of objects. Students will be able to describe and differentiate between kinetic and potential energy in a system. Students will be able to define and differentiate forces. </w:t>
      </w:r>
      <w:r w:rsidR="00E5011C" w:rsidRPr="006C1B78">
        <w:rPr>
          <w:rFonts w:ascii="Times New Roman" w:eastAsia="Times New Roman" w:hAnsi="Times New Roman" w:cs="Times New Roman"/>
          <w:b/>
          <w:i/>
          <w:color w:val="000000"/>
          <w:sz w:val="18"/>
          <w:szCs w:val="18"/>
        </w:rPr>
        <w:t>This course will rotate yearly with Astronomy.  Astronomy will be offered during the 19-20 school year.</w:t>
      </w:r>
    </w:p>
    <w:p w:rsidR="00E5011C" w:rsidRPr="002C7C27" w:rsidRDefault="00C07A1F" w:rsidP="00C07A1F">
      <w:pPr>
        <w:pStyle w:val="BodyText"/>
        <w:jc w:val="both"/>
      </w:pPr>
      <w:r w:rsidRPr="00E5011C">
        <w:rPr>
          <w:sz w:val="16"/>
        </w:rPr>
        <w:t>-------------------------------------------------------------------------------------------------------------------------------------------------------------------------------</w:t>
      </w:r>
    </w:p>
    <w:p w:rsidR="00C07A1F" w:rsidRPr="00AB7AB1" w:rsidRDefault="00C07A1F" w:rsidP="00C07A1F">
      <w:pPr>
        <w:pStyle w:val="BodyText"/>
        <w:jc w:val="both"/>
        <w:rPr>
          <w:b/>
          <w:bCs/>
        </w:rPr>
      </w:pPr>
      <w:r w:rsidRPr="00AB7AB1">
        <w:rPr>
          <w:b/>
          <w:bCs/>
          <w:szCs w:val="20"/>
        </w:rPr>
        <w:t>COURSE:</w:t>
      </w:r>
      <w:r w:rsidRPr="00AB7AB1">
        <w:rPr>
          <w:b/>
          <w:bCs/>
        </w:rPr>
        <w:t xml:space="preserve"> </w:t>
      </w:r>
      <w:r w:rsidRPr="00AB7AB1">
        <w:rPr>
          <w:b/>
          <w:bCs/>
          <w:u w:val="single"/>
        </w:rPr>
        <w:t>Earth Science</w:t>
      </w:r>
      <w:r w:rsidRPr="00AB7AB1">
        <w:rPr>
          <w:b/>
          <w:bCs/>
        </w:rPr>
        <w:tab/>
      </w:r>
      <w:r w:rsidRPr="00AB7AB1">
        <w:rPr>
          <w:b/>
          <w:bCs/>
        </w:rPr>
        <w:tab/>
      </w:r>
      <w:r w:rsidRPr="00AB7AB1">
        <w:rPr>
          <w:b/>
          <w:bCs/>
        </w:rPr>
        <w:tab/>
      </w:r>
      <w:r w:rsidRPr="00AB7AB1">
        <w:rPr>
          <w:b/>
          <w:bCs/>
        </w:rPr>
        <w:tab/>
      </w:r>
      <w:r w:rsidRPr="00AB7AB1">
        <w:rPr>
          <w:b/>
          <w:bCs/>
        </w:rPr>
        <w:tab/>
      </w:r>
      <w:r w:rsidRPr="00AB7AB1">
        <w:rPr>
          <w:b/>
          <w:bCs/>
        </w:rPr>
        <w:tab/>
      </w:r>
      <w:r w:rsidRPr="00AB7AB1">
        <w:rPr>
          <w:b/>
          <w:bCs/>
          <w:sz w:val="18"/>
          <w:szCs w:val="18"/>
        </w:rPr>
        <w:t>CREDIT: 1</w:t>
      </w:r>
      <w:r w:rsidRPr="00AB7AB1">
        <w:rPr>
          <w:b/>
          <w:bCs/>
        </w:rPr>
        <w:tab/>
      </w:r>
      <w:r w:rsidRPr="00AB7AB1">
        <w:rPr>
          <w:b/>
          <w:bCs/>
          <w:sz w:val="18"/>
          <w:szCs w:val="18"/>
        </w:rPr>
        <w:t>GRADE LEVEL:  11-12</w:t>
      </w:r>
    </w:p>
    <w:p w:rsidR="00C07A1F" w:rsidRPr="00AB7AB1" w:rsidRDefault="00C07A1F" w:rsidP="00C07A1F">
      <w:pPr>
        <w:pStyle w:val="BodyText"/>
        <w:jc w:val="both"/>
        <w:rPr>
          <w:b/>
          <w:bCs/>
          <w:sz w:val="10"/>
          <w:szCs w:val="10"/>
        </w:rPr>
      </w:pPr>
      <w:r w:rsidRPr="00AB7AB1">
        <w:rPr>
          <w:b/>
          <w:bCs/>
          <w:sz w:val="18"/>
          <w:szCs w:val="18"/>
        </w:rPr>
        <w:t>COURSE LENGTH:  Year</w:t>
      </w:r>
      <w:r w:rsidRPr="00AB7AB1">
        <w:rPr>
          <w:b/>
          <w:bCs/>
          <w:sz w:val="18"/>
          <w:szCs w:val="18"/>
        </w:rPr>
        <w:tab/>
      </w:r>
      <w:r w:rsidRPr="00AB7AB1">
        <w:rPr>
          <w:b/>
          <w:bCs/>
          <w:sz w:val="18"/>
          <w:szCs w:val="18"/>
        </w:rPr>
        <w:tab/>
      </w:r>
      <w:r w:rsidRPr="00AB7AB1">
        <w:rPr>
          <w:b/>
          <w:bCs/>
          <w:sz w:val="18"/>
          <w:szCs w:val="18"/>
        </w:rPr>
        <w:tab/>
      </w:r>
      <w:r w:rsidRPr="00AB7AB1">
        <w:rPr>
          <w:b/>
          <w:bCs/>
          <w:sz w:val="18"/>
          <w:szCs w:val="18"/>
        </w:rPr>
        <w:tab/>
      </w:r>
      <w:r w:rsidRPr="00AB7AB1">
        <w:rPr>
          <w:b/>
          <w:bCs/>
          <w:sz w:val="18"/>
          <w:szCs w:val="18"/>
        </w:rPr>
        <w:tab/>
      </w:r>
      <w:r w:rsidRPr="00AB7AB1">
        <w:rPr>
          <w:b/>
          <w:bCs/>
          <w:sz w:val="18"/>
          <w:szCs w:val="18"/>
        </w:rPr>
        <w:tab/>
        <w:t>PREREQUISITE: Physical Science, Biology</w:t>
      </w:r>
      <w:r w:rsidRPr="00AB7AB1">
        <w:rPr>
          <w:b/>
          <w:bCs/>
          <w:sz w:val="18"/>
          <w:szCs w:val="18"/>
        </w:rPr>
        <w:tab/>
      </w:r>
      <w:r w:rsidRPr="00AB7AB1">
        <w:rPr>
          <w:b/>
          <w:bCs/>
          <w:sz w:val="18"/>
          <w:szCs w:val="18"/>
        </w:rPr>
        <w:tab/>
      </w:r>
      <w:r w:rsidRPr="00AB7AB1">
        <w:rPr>
          <w:b/>
          <w:bCs/>
          <w:sz w:val="18"/>
          <w:szCs w:val="18"/>
        </w:rPr>
        <w:tab/>
      </w:r>
      <w:r w:rsidRPr="00AB7AB1">
        <w:rPr>
          <w:b/>
          <w:bCs/>
          <w:sz w:val="10"/>
          <w:szCs w:val="10"/>
        </w:rPr>
        <w:tab/>
      </w:r>
      <w:r w:rsidRPr="00AB7AB1">
        <w:rPr>
          <w:b/>
          <w:bCs/>
          <w:sz w:val="10"/>
          <w:szCs w:val="10"/>
        </w:rPr>
        <w:tab/>
      </w:r>
      <w:r w:rsidRPr="00AB7AB1">
        <w:rPr>
          <w:b/>
          <w:bCs/>
          <w:sz w:val="10"/>
          <w:szCs w:val="10"/>
        </w:rPr>
        <w:tab/>
      </w:r>
      <w:r w:rsidRPr="00AB7AB1">
        <w:rPr>
          <w:b/>
          <w:bCs/>
          <w:sz w:val="10"/>
          <w:szCs w:val="10"/>
        </w:rPr>
        <w:tab/>
      </w:r>
    </w:p>
    <w:p w:rsidR="00C07A1F" w:rsidRPr="006C1B78" w:rsidRDefault="00C07A1F" w:rsidP="00C07A1F">
      <w:pPr>
        <w:spacing w:after="0" w:line="240" w:lineRule="auto"/>
        <w:rPr>
          <w:rFonts w:ascii="Times New Roman" w:hAnsi="Times New Roman" w:cs="Times New Roman"/>
          <w:sz w:val="18"/>
          <w:szCs w:val="18"/>
        </w:rPr>
      </w:pPr>
      <w:r w:rsidRPr="00AB7AB1">
        <w:rPr>
          <w:rFonts w:ascii="Times New Roman" w:hAnsi="Times New Roman" w:cs="Times New Roman"/>
          <w:b/>
          <w:bCs/>
          <w:sz w:val="20"/>
          <w:szCs w:val="20"/>
        </w:rPr>
        <w:t>COURSE DESCRIPTION:</w:t>
      </w:r>
      <w:r w:rsidRPr="00AB7AB1">
        <w:rPr>
          <w:rFonts w:ascii="Times New Roman" w:hAnsi="Times New Roman" w:cs="Times New Roman"/>
          <w:b/>
          <w:bCs/>
        </w:rPr>
        <w:t xml:space="preserve"> </w:t>
      </w:r>
      <w:r w:rsidRPr="006C1B78">
        <w:rPr>
          <w:rFonts w:ascii="Times New Roman" w:hAnsi="Times New Roman" w:cs="Times New Roman"/>
          <w:sz w:val="18"/>
          <w:szCs w:val="18"/>
        </w:rPr>
        <w:t>Earth Science explores the introductory principles of the geosciences, plate tectonics, energy, biogeochemical cycles, and the atmosphere. We will also explore how basic interactions of matter and energy control global activity in the atmosphere, hydrosphere, lithosphere, and biosphere. Students will gain a working knowledge of the processes that continually shape and affect our world. Students will use projects and lab investigations to observe and describe the interactions of matter and energy as they relate to geoscience.</w:t>
      </w:r>
    </w:p>
    <w:p w:rsidR="00E5011C" w:rsidRPr="00E5011C" w:rsidRDefault="00E5011C" w:rsidP="00C07A1F">
      <w:pPr>
        <w:pStyle w:val="BodyText"/>
        <w:jc w:val="both"/>
      </w:pPr>
      <w:r w:rsidRPr="00E5011C">
        <w:rPr>
          <w:sz w:val="16"/>
        </w:rPr>
        <w:t>-------------------------------------------------------------------------------------------------------------------------------------------------------------------------------</w:t>
      </w:r>
    </w:p>
    <w:p w:rsidR="006C1B78" w:rsidRDefault="006C1B78" w:rsidP="00C07A1F">
      <w:pPr>
        <w:pStyle w:val="BodyText"/>
        <w:jc w:val="both"/>
        <w:rPr>
          <w:b/>
          <w:bCs/>
          <w:szCs w:val="20"/>
        </w:rPr>
      </w:pPr>
    </w:p>
    <w:p w:rsidR="006C1B78" w:rsidRDefault="006C1B78" w:rsidP="00C07A1F">
      <w:pPr>
        <w:pStyle w:val="BodyText"/>
        <w:jc w:val="both"/>
        <w:rPr>
          <w:b/>
          <w:bCs/>
          <w:szCs w:val="20"/>
        </w:rPr>
      </w:pPr>
    </w:p>
    <w:p w:rsidR="00C07A1F" w:rsidRDefault="00C07A1F" w:rsidP="00C07A1F">
      <w:pPr>
        <w:pStyle w:val="BodyText"/>
        <w:jc w:val="both"/>
        <w:rPr>
          <w:b/>
          <w:bCs/>
        </w:rPr>
      </w:pPr>
      <w:r w:rsidRPr="00325B84">
        <w:rPr>
          <w:b/>
          <w:bCs/>
          <w:szCs w:val="20"/>
        </w:rPr>
        <w:lastRenderedPageBreak/>
        <w:t>COURSE:</w:t>
      </w:r>
      <w:r>
        <w:rPr>
          <w:b/>
          <w:bCs/>
        </w:rPr>
        <w:t xml:space="preserve"> </w:t>
      </w:r>
      <w:r>
        <w:rPr>
          <w:b/>
          <w:bCs/>
          <w:u w:val="single"/>
        </w:rPr>
        <w:t>Zoology</w:t>
      </w:r>
      <w:r>
        <w:rPr>
          <w:b/>
          <w:bCs/>
        </w:rPr>
        <w:tab/>
      </w:r>
      <w:r>
        <w:rPr>
          <w:b/>
          <w:bCs/>
        </w:rPr>
        <w:tab/>
      </w:r>
      <w:r>
        <w:rPr>
          <w:b/>
          <w:bCs/>
        </w:rPr>
        <w:tab/>
      </w:r>
      <w:r>
        <w:rPr>
          <w:b/>
          <w:bCs/>
        </w:rPr>
        <w:tab/>
      </w:r>
      <w:r>
        <w:rPr>
          <w:b/>
          <w:bCs/>
        </w:rPr>
        <w:tab/>
      </w:r>
      <w:r>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11-12</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Biology</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9A0E5A" w:rsidRDefault="00C07A1F" w:rsidP="00C07A1F">
      <w:pPr>
        <w:spacing w:after="0" w:line="240" w:lineRule="auto"/>
        <w:rPr>
          <w:rFonts w:ascii="Times New Roman" w:hAnsi="Times New Roman" w:cs="Times New Roman"/>
          <w:sz w:val="20"/>
          <w:szCs w:val="20"/>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6C1B78">
        <w:rPr>
          <w:rFonts w:ascii="Times New Roman" w:hAnsi="Times New Roman" w:cs="Times New Roman"/>
          <w:sz w:val="18"/>
          <w:szCs w:val="18"/>
        </w:rPr>
        <w:t>Zoology will study the diversity of animal life and the adaptations that enable animals to inhabit so many ecological characteristics.  Each student will be responsible for learning the main characteristics of each phylum covered in class and be able to identify them based on specimens. Students will be expected to handle and dissect various real life specimens.</w:t>
      </w:r>
      <w:r w:rsidRPr="009A0E5A">
        <w:rPr>
          <w:rFonts w:ascii="Times New Roman" w:hAnsi="Times New Roman" w:cs="Times New Roman"/>
          <w:sz w:val="20"/>
          <w:szCs w:val="20"/>
        </w:rPr>
        <w:t xml:space="preserve"> </w:t>
      </w:r>
    </w:p>
    <w:p w:rsidR="00C07A1F" w:rsidRPr="00140B1F" w:rsidRDefault="00C07A1F" w:rsidP="00C07A1F">
      <w:pPr>
        <w:pStyle w:val="BodyText"/>
        <w:jc w:val="both"/>
      </w:pPr>
      <w:r>
        <w:rPr>
          <w:sz w:val="16"/>
        </w:rPr>
        <w:t>-------------------------------------------------------------------------------------------------------------------------------------------------------------------------------</w:t>
      </w:r>
    </w:p>
    <w:p w:rsidR="00C07A1F" w:rsidRDefault="00C07A1F" w:rsidP="00C07A1F">
      <w:pPr>
        <w:pStyle w:val="BodyText"/>
        <w:jc w:val="both"/>
        <w:rPr>
          <w:b/>
          <w:bCs/>
        </w:rPr>
      </w:pPr>
      <w:r w:rsidRPr="00325B84">
        <w:rPr>
          <w:b/>
          <w:bCs/>
          <w:szCs w:val="20"/>
        </w:rPr>
        <w:t>COURSE:</w:t>
      </w:r>
      <w:r>
        <w:rPr>
          <w:b/>
          <w:bCs/>
        </w:rPr>
        <w:t xml:space="preserve"> </w:t>
      </w:r>
      <w:r w:rsidRPr="00014D59">
        <w:rPr>
          <w:b/>
          <w:bCs/>
          <w:u w:val="single"/>
        </w:rPr>
        <w:t>Human Anatomy</w:t>
      </w:r>
      <w:r>
        <w:rPr>
          <w:b/>
          <w:bCs/>
        </w:rPr>
        <w:tab/>
      </w:r>
      <w:r>
        <w:rPr>
          <w:b/>
          <w:bCs/>
        </w:rPr>
        <w:tab/>
      </w:r>
      <w:r>
        <w:rPr>
          <w:b/>
          <w:bCs/>
        </w:rPr>
        <w:tab/>
      </w:r>
      <w:r>
        <w:rPr>
          <w:b/>
          <w:bCs/>
        </w:rPr>
        <w:tab/>
      </w:r>
      <w:r>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11-12</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Biology</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6C1B78"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6C1B78">
        <w:rPr>
          <w:rFonts w:ascii="Times New Roman" w:eastAsia="Times New Roman" w:hAnsi="Times New Roman" w:cs="Times New Roman"/>
          <w:color w:val="000000"/>
          <w:sz w:val="18"/>
          <w:szCs w:val="18"/>
        </w:rPr>
        <w:t>Human Anatomy is designed as a college prep anatomy course. It will be a presentation of the human body with emphasis on structure and limited general physiology. First semester will cover topics including: Cells, tissues, skeleton, and muscles. The second semester will cover systems such as digestive, circulatory, respiratory, reproductive, urinary, nervous, endocrine system, and sensory organs. Be prepared to dissect: rats, sheep brains, cow eyes, sheep hearts, and cats.</w:t>
      </w:r>
    </w:p>
    <w:p w:rsidR="000419E1" w:rsidRDefault="00C07A1F" w:rsidP="00201D48">
      <w:pPr>
        <w:pStyle w:val="BodyText"/>
        <w:jc w:val="both"/>
      </w:pPr>
      <w:r>
        <w:rPr>
          <w:sz w:val="16"/>
        </w:rPr>
        <w:t>-------------------------------------------------------------------------------------------------------------------------------------------------------------------------------</w:t>
      </w:r>
    </w:p>
    <w:p w:rsidR="00201D48" w:rsidRPr="00201D48" w:rsidRDefault="00201D48" w:rsidP="00201D48">
      <w:pPr>
        <w:pStyle w:val="BodyText"/>
        <w:jc w:val="both"/>
        <w:rPr>
          <w:sz w:val="10"/>
          <w:szCs w:val="10"/>
        </w:rPr>
      </w:pPr>
    </w:p>
    <w:p w:rsidR="00C07A1F" w:rsidRPr="00B55A76" w:rsidRDefault="00C07A1F" w:rsidP="00B55A76">
      <w:pPr>
        <w:pStyle w:val="BodyText"/>
        <w:jc w:val="center"/>
      </w:pPr>
      <w:r>
        <w:rPr>
          <w:b/>
          <w:bCs/>
          <w:sz w:val="22"/>
          <w:u w:val="single"/>
        </w:rPr>
        <w:t>SOCIAL STUDIES DEPARTMENT</w:t>
      </w:r>
    </w:p>
    <w:p w:rsidR="00C07A1F" w:rsidRPr="00AA5428" w:rsidRDefault="00C07A1F" w:rsidP="00C07A1F">
      <w:pPr>
        <w:pStyle w:val="BodyText"/>
        <w:jc w:val="center"/>
        <w:rPr>
          <w:b/>
          <w:bCs/>
          <w:sz w:val="10"/>
          <w:szCs w:val="10"/>
          <w:u w:val="single"/>
        </w:rPr>
      </w:pPr>
    </w:p>
    <w:p w:rsidR="00C07A1F" w:rsidRDefault="00C07A1F" w:rsidP="00C07A1F">
      <w:pPr>
        <w:pStyle w:val="BodyText"/>
        <w:jc w:val="both"/>
        <w:rPr>
          <w:b/>
          <w:bCs/>
        </w:rPr>
      </w:pPr>
      <w:r w:rsidRPr="00325B84">
        <w:rPr>
          <w:b/>
          <w:bCs/>
          <w:szCs w:val="20"/>
        </w:rPr>
        <w:t>COURSE:</w:t>
      </w:r>
      <w:r>
        <w:rPr>
          <w:b/>
          <w:bCs/>
        </w:rPr>
        <w:t xml:space="preserve"> </w:t>
      </w:r>
      <w:r>
        <w:rPr>
          <w:b/>
          <w:bCs/>
          <w:u w:val="single"/>
        </w:rPr>
        <w:t>American Government</w:t>
      </w:r>
      <w:r>
        <w:rPr>
          <w:b/>
          <w:bCs/>
        </w:rPr>
        <w:tab/>
      </w:r>
      <w:r>
        <w:rPr>
          <w:b/>
          <w:bCs/>
        </w:rPr>
        <w:tab/>
      </w:r>
      <w:r>
        <w:rPr>
          <w:b/>
          <w:bCs/>
        </w:rPr>
        <w:tab/>
      </w:r>
      <w:r w:rsidR="00B55A76">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9</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PREREQUISITE: None</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6C1B78" w:rsidRDefault="00C07A1F" w:rsidP="00C07A1F">
      <w:pPr>
        <w:spacing w:after="0" w:line="240" w:lineRule="auto"/>
        <w:rPr>
          <w:rFonts w:ascii="Times New Roman" w:hAnsi="Times New Roman" w:cs="Times New Roman"/>
          <w:b/>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6C1B78">
        <w:rPr>
          <w:rFonts w:ascii="Times New Roman" w:eastAsia="Times New Roman" w:hAnsi="Times New Roman" w:cs="Times New Roman"/>
          <w:color w:val="000000"/>
          <w:sz w:val="18"/>
          <w:szCs w:val="18"/>
        </w:rPr>
        <w:t xml:space="preserve">The purpose of this course is to provide a basic understanding of the foundations, structure and functions of our republican form of government. Primary focus will be placed on an in-depth study of the U.S. Constitution. The overall goal is to develop students who are able to function as educated, responsible and productive citizens in a democratic society. </w:t>
      </w:r>
      <w:r w:rsidRPr="006C1B78">
        <w:rPr>
          <w:rFonts w:ascii="Times New Roman" w:hAnsi="Times New Roman" w:cs="Times New Roman"/>
          <w:b/>
          <w:i/>
          <w:sz w:val="18"/>
          <w:szCs w:val="18"/>
        </w:rPr>
        <w:t>Students taking this course will be required to take the American Government End-of-Course (EOC) Exam at the completion of the second semester</w:t>
      </w:r>
      <w:r w:rsidRPr="006C1B78">
        <w:rPr>
          <w:rFonts w:ascii="Times New Roman" w:hAnsi="Times New Roman" w:cs="Times New Roman"/>
          <w:b/>
          <w:sz w:val="18"/>
          <w:szCs w:val="18"/>
        </w:rPr>
        <w:t>.</w:t>
      </w:r>
    </w:p>
    <w:p w:rsidR="00CA2D09" w:rsidRPr="009B4819" w:rsidRDefault="00C07A1F" w:rsidP="009B4819">
      <w:pPr>
        <w:pStyle w:val="BodyText"/>
        <w:jc w:val="both"/>
      </w:pPr>
      <w:r>
        <w:rPr>
          <w:sz w:val="16"/>
        </w:rPr>
        <w:t>-------------------------------------------------------------------------------------------------------------------------------------------------------------------------------</w:t>
      </w:r>
    </w:p>
    <w:p w:rsidR="00C07A1F" w:rsidRPr="00CA2D09" w:rsidRDefault="00C07A1F" w:rsidP="00CA2D09">
      <w:pPr>
        <w:spacing w:after="0" w:line="240" w:lineRule="auto"/>
        <w:rPr>
          <w:rFonts w:ascii="Times New Roman" w:eastAsia="Times New Roman" w:hAnsi="Times New Roman" w:cs="Times New Roman"/>
          <w:b/>
          <w:bCs/>
          <w:sz w:val="20"/>
          <w:szCs w:val="20"/>
        </w:rPr>
      </w:pPr>
      <w:r w:rsidRPr="00CA2D09">
        <w:rPr>
          <w:rFonts w:ascii="Times New Roman" w:hAnsi="Times New Roman" w:cs="Times New Roman"/>
          <w:b/>
          <w:bCs/>
          <w:sz w:val="20"/>
          <w:szCs w:val="20"/>
        </w:rPr>
        <w:t xml:space="preserve">COURSE: </w:t>
      </w:r>
      <w:r w:rsidRPr="00CA2D09">
        <w:rPr>
          <w:rFonts w:ascii="Times New Roman" w:hAnsi="Times New Roman" w:cs="Times New Roman"/>
          <w:b/>
          <w:bCs/>
          <w:sz w:val="20"/>
          <w:szCs w:val="20"/>
          <w:u w:val="single"/>
        </w:rPr>
        <w:t>World History</w:t>
      </w:r>
      <w:r w:rsidRPr="00CA2D09">
        <w:rPr>
          <w:rFonts w:ascii="Times New Roman" w:hAnsi="Times New Roman" w:cs="Times New Roman"/>
          <w:b/>
          <w:bCs/>
          <w:sz w:val="20"/>
          <w:szCs w:val="20"/>
        </w:rPr>
        <w:tab/>
      </w:r>
      <w:r w:rsidRPr="00CA2D09">
        <w:rPr>
          <w:rFonts w:ascii="Times New Roman" w:hAnsi="Times New Roman" w:cs="Times New Roman"/>
          <w:b/>
          <w:bCs/>
          <w:sz w:val="20"/>
          <w:szCs w:val="20"/>
        </w:rPr>
        <w:tab/>
      </w:r>
      <w:r w:rsidRPr="00CA2D09">
        <w:rPr>
          <w:rFonts w:ascii="Times New Roman" w:hAnsi="Times New Roman" w:cs="Times New Roman"/>
          <w:b/>
          <w:bCs/>
          <w:sz w:val="20"/>
          <w:szCs w:val="20"/>
        </w:rPr>
        <w:tab/>
      </w:r>
      <w:r w:rsidRPr="00CA2D09">
        <w:rPr>
          <w:rFonts w:ascii="Times New Roman" w:hAnsi="Times New Roman" w:cs="Times New Roman"/>
          <w:b/>
          <w:bCs/>
          <w:sz w:val="20"/>
          <w:szCs w:val="20"/>
        </w:rPr>
        <w:tab/>
      </w:r>
      <w:r w:rsidRPr="00CA2D09">
        <w:rPr>
          <w:rFonts w:ascii="Times New Roman" w:hAnsi="Times New Roman" w:cs="Times New Roman"/>
          <w:b/>
          <w:bCs/>
          <w:sz w:val="20"/>
          <w:szCs w:val="20"/>
        </w:rPr>
        <w:tab/>
      </w:r>
      <w:r w:rsidRPr="00CA2D09">
        <w:rPr>
          <w:rFonts w:ascii="Times New Roman" w:hAnsi="Times New Roman" w:cs="Times New Roman"/>
          <w:b/>
          <w:bCs/>
          <w:sz w:val="18"/>
          <w:szCs w:val="18"/>
        </w:rPr>
        <w:t>CREDIT: 1</w:t>
      </w:r>
      <w:r w:rsidRPr="00CA2D09">
        <w:rPr>
          <w:rFonts w:ascii="Times New Roman" w:hAnsi="Times New Roman" w:cs="Times New Roman"/>
          <w:b/>
          <w:bCs/>
          <w:sz w:val="18"/>
          <w:szCs w:val="18"/>
        </w:rPr>
        <w:tab/>
        <w:t>GRADE LEVEL:  10</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None</w:t>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6C1B78"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Pr="006C1B78">
        <w:rPr>
          <w:rFonts w:ascii="Times New Roman" w:eastAsia="Times New Roman" w:hAnsi="Times New Roman" w:cs="Times New Roman"/>
          <w:color w:val="000000"/>
          <w:sz w:val="18"/>
          <w:szCs w:val="18"/>
        </w:rPr>
        <w:t>World History is an in-depth study of our global community's past, emphasizing the people and events that changed past societies, and how these changes affect our modern society. The course is separated into lessons comprising the following topic areas: Early civilizations such as Ancient Greece and Rome, the rise of Christianity and civilizations of the Americas, societies of the Middle Ages such as the Byzantine Empire, Russia and Eastern Europe, the Renaissance and Reformation, the start of the Global Age in Europe, Africa, Asia, and the Americas, the Age of Absolutism, the regional civilizations of Islam, Africa, and the spread of civilization in East and Southeast Asia. Other topic areas include the French Revolution and Napoleon, the beginning of the Industrial Revolution and the Revolutions of Europe and Latin America, Nationalism in Europe, the growth of Western Democracies, and New Imperialism. The course closes with World War I and the Russian Revolution, the rise of totalitarianism, World War II and its aftermath, the world since 1945 including the Cold War, the emergence of new nations, regional conflicts, the developing world and the world today.</w:t>
      </w:r>
    </w:p>
    <w:p w:rsidR="00C07A1F" w:rsidRPr="00140B1F" w:rsidRDefault="00C07A1F" w:rsidP="00C07A1F">
      <w:pPr>
        <w:pStyle w:val="BodyText"/>
        <w:jc w:val="both"/>
      </w:pPr>
      <w:r>
        <w:rPr>
          <w:sz w:val="16"/>
        </w:rPr>
        <w:t>-------------------------------------------------------------------------------------------------------------------------------------------------------------------------------</w:t>
      </w:r>
    </w:p>
    <w:p w:rsidR="00C07A1F" w:rsidRDefault="00C07A1F" w:rsidP="00C07A1F">
      <w:pPr>
        <w:pStyle w:val="BodyText"/>
        <w:jc w:val="both"/>
        <w:rPr>
          <w:b/>
          <w:bCs/>
        </w:rPr>
      </w:pPr>
      <w:r w:rsidRPr="00325B84">
        <w:rPr>
          <w:b/>
          <w:bCs/>
          <w:szCs w:val="20"/>
        </w:rPr>
        <w:t>COURSE:</w:t>
      </w:r>
      <w:r>
        <w:rPr>
          <w:b/>
          <w:bCs/>
        </w:rPr>
        <w:t xml:space="preserve"> </w:t>
      </w:r>
      <w:r w:rsidR="006C1B78">
        <w:rPr>
          <w:b/>
          <w:bCs/>
          <w:u w:val="single"/>
        </w:rPr>
        <w:t>U.S.</w:t>
      </w:r>
      <w:r>
        <w:rPr>
          <w:b/>
          <w:bCs/>
          <w:u w:val="single"/>
        </w:rPr>
        <w:t xml:space="preserve"> History</w:t>
      </w:r>
      <w:r>
        <w:rPr>
          <w:b/>
          <w:bCs/>
        </w:rPr>
        <w:tab/>
      </w:r>
      <w:r>
        <w:rPr>
          <w:b/>
          <w:bCs/>
        </w:rPr>
        <w:tab/>
      </w:r>
      <w:r>
        <w:rPr>
          <w:b/>
          <w:bCs/>
        </w:rPr>
        <w:tab/>
      </w:r>
      <w:r>
        <w:rPr>
          <w:b/>
          <w:bCs/>
        </w:rPr>
        <w:tab/>
      </w:r>
      <w:r>
        <w:rPr>
          <w:b/>
          <w:bCs/>
        </w:rPr>
        <w:tab/>
      </w:r>
      <w:r w:rsidR="006C1B78">
        <w:rPr>
          <w:b/>
          <w:bCs/>
        </w:rPr>
        <w:tab/>
      </w:r>
      <w:r w:rsidRPr="00586755">
        <w:rPr>
          <w:b/>
          <w:bCs/>
          <w:sz w:val="18"/>
          <w:szCs w:val="18"/>
        </w:rPr>
        <w:t>CREDIT: 1</w:t>
      </w:r>
      <w:r>
        <w:rPr>
          <w:b/>
          <w:bCs/>
        </w:rPr>
        <w:tab/>
      </w:r>
      <w:r w:rsidRPr="00586755">
        <w:rPr>
          <w:b/>
          <w:bCs/>
          <w:sz w:val="18"/>
          <w:szCs w:val="18"/>
        </w:rPr>
        <w:t xml:space="preserve">GRADE LEVEL:  </w:t>
      </w:r>
      <w:r>
        <w:rPr>
          <w:b/>
          <w:bCs/>
          <w:sz w:val="18"/>
          <w:szCs w:val="18"/>
        </w:rPr>
        <w:t>11</w:t>
      </w:r>
    </w:p>
    <w:p w:rsidR="00C07A1F" w:rsidRPr="00586755" w:rsidRDefault="00C07A1F" w:rsidP="00C07A1F">
      <w:pPr>
        <w:pStyle w:val="BodyText"/>
        <w:jc w:val="both"/>
        <w:rPr>
          <w:b/>
          <w:bCs/>
          <w:sz w:val="10"/>
          <w:szCs w:val="10"/>
        </w:rPr>
      </w:pPr>
      <w:r w:rsidRPr="00586755">
        <w:rPr>
          <w:b/>
          <w:bCs/>
          <w:sz w:val="18"/>
          <w:szCs w:val="18"/>
        </w:rPr>
        <w:t>COURSE LENGTH:  Year</w:t>
      </w:r>
      <w:r w:rsidRPr="00586755">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86755">
        <w:rPr>
          <w:b/>
          <w:bCs/>
          <w:sz w:val="18"/>
          <w:szCs w:val="18"/>
        </w:rPr>
        <w:t xml:space="preserve">PREREQUISITE: </w:t>
      </w:r>
      <w:r>
        <w:rPr>
          <w:b/>
          <w:bCs/>
          <w:sz w:val="18"/>
          <w:szCs w:val="18"/>
        </w:rPr>
        <w:t>None</w:t>
      </w:r>
      <w:r w:rsidRPr="00586755">
        <w:rPr>
          <w:b/>
          <w:bCs/>
          <w:sz w:val="18"/>
          <w:szCs w:val="18"/>
        </w:rPr>
        <w:tab/>
      </w:r>
      <w:r w:rsidRPr="00586755">
        <w:rPr>
          <w:b/>
          <w:bCs/>
          <w:sz w:val="18"/>
          <w:szCs w:val="18"/>
        </w:rPr>
        <w:tab/>
      </w:r>
      <w:r w:rsidRPr="00586755">
        <w:rPr>
          <w:b/>
          <w:bCs/>
          <w:sz w:val="18"/>
          <w:szCs w:val="18"/>
        </w:rPr>
        <w:tab/>
      </w:r>
      <w:r w:rsidRPr="00586755">
        <w:rPr>
          <w:b/>
          <w:bCs/>
          <w:sz w:val="10"/>
          <w:szCs w:val="10"/>
        </w:rPr>
        <w:tab/>
      </w:r>
      <w:r w:rsidRPr="00586755">
        <w:rPr>
          <w:b/>
          <w:bCs/>
          <w:sz w:val="10"/>
          <w:szCs w:val="10"/>
        </w:rPr>
        <w:tab/>
      </w:r>
      <w:r w:rsidRPr="00586755">
        <w:rPr>
          <w:b/>
          <w:bCs/>
          <w:sz w:val="10"/>
          <w:szCs w:val="10"/>
        </w:rPr>
        <w:tab/>
      </w:r>
      <w:r w:rsidRPr="00586755">
        <w:rPr>
          <w:b/>
          <w:bCs/>
          <w:sz w:val="10"/>
          <w:szCs w:val="10"/>
        </w:rPr>
        <w:tab/>
      </w:r>
    </w:p>
    <w:p w:rsidR="00C07A1F" w:rsidRPr="006C1B78" w:rsidRDefault="00C07A1F" w:rsidP="00C07A1F">
      <w:pPr>
        <w:spacing w:after="0" w:line="240" w:lineRule="auto"/>
        <w:rPr>
          <w:rFonts w:ascii="Times New Roman" w:hAnsi="Times New Roman" w:cs="Times New Roman"/>
          <w:sz w:val="18"/>
          <w:szCs w:val="18"/>
        </w:rPr>
      </w:pPr>
      <w:r w:rsidRPr="00E43236">
        <w:rPr>
          <w:rFonts w:ascii="Times New Roman" w:hAnsi="Times New Roman" w:cs="Times New Roman"/>
          <w:b/>
          <w:bCs/>
          <w:sz w:val="20"/>
          <w:szCs w:val="20"/>
        </w:rPr>
        <w:t>COURSE DESCRIPTION:</w:t>
      </w:r>
      <w:r w:rsidRPr="00E43236">
        <w:rPr>
          <w:rFonts w:ascii="Times New Roman" w:hAnsi="Times New Roman" w:cs="Times New Roman"/>
          <w:b/>
          <w:bCs/>
        </w:rPr>
        <w:t xml:space="preserve"> </w:t>
      </w:r>
      <w:r w:rsidR="006C1B78">
        <w:rPr>
          <w:rFonts w:ascii="Times New Roman" w:eastAsia="Times New Roman" w:hAnsi="Times New Roman" w:cs="Times New Roman"/>
          <w:sz w:val="18"/>
          <w:szCs w:val="18"/>
        </w:rPr>
        <w:t xml:space="preserve">U.S. </w:t>
      </w:r>
      <w:r w:rsidRPr="006C1B78">
        <w:rPr>
          <w:rFonts w:ascii="Times New Roman" w:eastAsia="Times New Roman" w:hAnsi="Times New Roman" w:cs="Times New Roman"/>
          <w:sz w:val="18"/>
          <w:szCs w:val="18"/>
        </w:rPr>
        <w:t>History provides a broad survey of the major events, individuals and themes that have defined and shaped the unique character of the American nation. The study of American history will begin with the creation of the American nation prior to 1776 and continue through modern times with primary emphasis placed on the period following the Civil War. The overall goal for this course is to develop students who are able to use the lessons from the past to contribute as informed citizens in a democratic society to America’s present and future.</w:t>
      </w:r>
    </w:p>
    <w:p w:rsidR="00C07A1F" w:rsidRPr="00140B1F" w:rsidRDefault="00C07A1F" w:rsidP="00E5011C">
      <w:pPr>
        <w:pStyle w:val="BodyText"/>
        <w:jc w:val="both"/>
      </w:pPr>
      <w:r>
        <w:rPr>
          <w:sz w:val="16"/>
        </w:rPr>
        <w:t>-------------------------------------------------------------------------------------------------------------------------------------------------------------------------------</w:t>
      </w:r>
      <w:r w:rsidRPr="00140B1F">
        <w:tab/>
      </w:r>
    </w:p>
    <w:p w:rsidR="00C07A1F" w:rsidRPr="00140B1F" w:rsidRDefault="00C07A1F" w:rsidP="00C07A1F">
      <w:pPr>
        <w:spacing w:after="0" w:line="240" w:lineRule="auto"/>
      </w:pPr>
    </w:p>
    <w:p w:rsidR="00C07A1F" w:rsidRPr="00140B1F" w:rsidRDefault="00C07A1F" w:rsidP="00C07A1F">
      <w:pPr>
        <w:spacing w:after="0" w:line="240" w:lineRule="auto"/>
      </w:pPr>
    </w:p>
    <w:sectPr w:rsidR="00C07A1F" w:rsidRPr="00140B1F" w:rsidSect="000B61ED">
      <w:footerReference w:type="default" r:id="rId67"/>
      <w:pgSz w:w="12240" w:h="15840"/>
      <w:pgMar w:top="864" w:right="1440" w:bottom="864"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E09" w:rsidRDefault="00E64E09" w:rsidP="00184560">
      <w:pPr>
        <w:spacing w:after="0" w:line="240" w:lineRule="auto"/>
      </w:pPr>
      <w:r>
        <w:separator/>
      </w:r>
    </w:p>
  </w:endnote>
  <w:endnote w:type="continuationSeparator" w:id="0">
    <w:p w:rsidR="00E64E09" w:rsidRDefault="00E64E09" w:rsidP="0018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589334"/>
      <w:docPartObj>
        <w:docPartGallery w:val="Page Numbers (Bottom of Page)"/>
        <w:docPartUnique/>
      </w:docPartObj>
    </w:sdtPr>
    <w:sdtEndPr>
      <w:rPr>
        <w:noProof/>
      </w:rPr>
    </w:sdtEndPr>
    <w:sdtContent>
      <w:p w:rsidR="005213BD" w:rsidRDefault="005213BD">
        <w:pPr>
          <w:pStyle w:val="Footer"/>
          <w:jc w:val="right"/>
        </w:pPr>
        <w:r>
          <w:fldChar w:fldCharType="begin"/>
        </w:r>
        <w:r>
          <w:instrText xml:space="preserve"> PAGE   \* MERGEFORMAT </w:instrText>
        </w:r>
        <w:r>
          <w:fldChar w:fldCharType="separate"/>
        </w:r>
        <w:r w:rsidR="002F66FE">
          <w:rPr>
            <w:noProof/>
          </w:rPr>
          <w:t>21</w:t>
        </w:r>
        <w:r>
          <w:rPr>
            <w:noProof/>
          </w:rPr>
          <w:fldChar w:fldCharType="end"/>
        </w:r>
      </w:p>
    </w:sdtContent>
  </w:sdt>
  <w:p w:rsidR="005213BD" w:rsidRDefault="005213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E09" w:rsidRDefault="00E64E09" w:rsidP="00184560">
      <w:pPr>
        <w:spacing w:after="0" w:line="240" w:lineRule="auto"/>
      </w:pPr>
      <w:r>
        <w:separator/>
      </w:r>
    </w:p>
  </w:footnote>
  <w:footnote w:type="continuationSeparator" w:id="0">
    <w:p w:rsidR="00E64E09" w:rsidRDefault="00E64E09" w:rsidP="00184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65B"/>
    <w:multiLevelType w:val="hybridMultilevel"/>
    <w:tmpl w:val="E08A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87676"/>
    <w:multiLevelType w:val="hybridMultilevel"/>
    <w:tmpl w:val="A94E9460"/>
    <w:lvl w:ilvl="0" w:tplc="D5E2D4E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4613F"/>
    <w:multiLevelType w:val="hybridMultilevel"/>
    <w:tmpl w:val="8EA83EE6"/>
    <w:lvl w:ilvl="0" w:tplc="5DF642DE">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77609FE"/>
    <w:multiLevelType w:val="hybridMultilevel"/>
    <w:tmpl w:val="0FEAC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A12B4"/>
    <w:multiLevelType w:val="hybridMultilevel"/>
    <w:tmpl w:val="EF902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1E7C17"/>
    <w:multiLevelType w:val="hybridMultilevel"/>
    <w:tmpl w:val="9F26F506"/>
    <w:lvl w:ilvl="0" w:tplc="04090001">
      <w:start w:val="270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1E73B4"/>
    <w:multiLevelType w:val="hybridMultilevel"/>
    <w:tmpl w:val="82A6884A"/>
    <w:lvl w:ilvl="0" w:tplc="CC509B9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F433E0"/>
    <w:multiLevelType w:val="hybridMultilevel"/>
    <w:tmpl w:val="7FFEA4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602412"/>
    <w:multiLevelType w:val="hybridMultilevel"/>
    <w:tmpl w:val="0C86BF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B639E9"/>
    <w:multiLevelType w:val="hybridMultilevel"/>
    <w:tmpl w:val="C4D60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8D013A"/>
    <w:multiLevelType w:val="hybridMultilevel"/>
    <w:tmpl w:val="356A7F7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8DA3D2F"/>
    <w:multiLevelType w:val="hybridMultilevel"/>
    <w:tmpl w:val="8DBA8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572FF5"/>
    <w:multiLevelType w:val="hybridMultilevel"/>
    <w:tmpl w:val="3C3AE4D0"/>
    <w:lvl w:ilvl="0" w:tplc="CE7A9D76">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9F23DE"/>
    <w:multiLevelType w:val="hybridMultilevel"/>
    <w:tmpl w:val="F940CE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6"/>
  </w:num>
  <w:num w:numId="5">
    <w:abstractNumId w:val="12"/>
  </w:num>
  <w:num w:numId="6">
    <w:abstractNumId w:val="9"/>
  </w:num>
  <w:num w:numId="7">
    <w:abstractNumId w:val="11"/>
  </w:num>
  <w:num w:numId="8">
    <w:abstractNumId w:val="7"/>
  </w:num>
  <w:num w:numId="9">
    <w:abstractNumId w:val="8"/>
  </w:num>
  <w:num w:numId="10">
    <w:abstractNumId w:val="10"/>
  </w:num>
  <w:num w:numId="11">
    <w:abstractNumId w:val="5"/>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36"/>
    <w:rsid w:val="00005742"/>
    <w:rsid w:val="00012DB3"/>
    <w:rsid w:val="00014D59"/>
    <w:rsid w:val="000158F6"/>
    <w:rsid w:val="00024B08"/>
    <w:rsid w:val="00030B9A"/>
    <w:rsid w:val="000352CA"/>
    <w:rsid w:val="00036A26"/>
    <w:rsid w:val="000419E1"/>
    <w:rsid w:val="00042F4B"/>
    <w:rsid w:val="00043B3C"/>
    <w:rsid w:val="00072D56"/>
    <w:rsid w:val="00073956"/>
    <w:rsid w:val="0007584E"/>
    <w:rsid w:val="00080F81"/>
    <w:rsid w:val="00081E47"/>
    <w:rsid w:val="00093340"/>
    <w:rsid w:val="00095057"/>
    <w:rsid w:val="000A03F7"/>
    <w:rsid w:val="000A3CCA"/>
    <w:rsid w:val="000A66CD"/>
    <w:rsid w:val="000A73BB"/>
    <w:rsid w:val="000B03C4"/>
    <w:rsid w:val="000B3DF7"/>
    <w:rsid w:val="000B61ED"/>
    <w:rsid w:val="000B7AC8"/>
    <w:rsid w:val="000C260E"/>
    <w:rsid w:val="000C662B"/>
    <w:rsid w:val="000D00E0"/>
    <w:rsid w:val="000D3673"/>
    <w:rsid w:val="000D7594"/>
    <w:rsid w:val="000E253E"/>
    <w:rsid w:val="000F2530"/>
    <w:rsid w:val="000F61CB"/>
    <w:rsid w:val="00105365"/>
    <w:rsid w:val="001150F2"/>
    <w:rsid w:val="001153C1"/>
    <w:rsid w:val="00115494"/>
    <w:rsid w:val="00120A64"/>
    <w:rsid w:val="001268C5"/>
    <w:rsid w:val="00127D18"/>
    <w:rsid w:val="00136DEC"/>
    <w:rsid w:val="00140B1F"/>
    <w:rsid w:val="00142E13"/>
    <w:rsid w:val="001529BB"/>
    <w:rsid w:val="00170D29"/>
    <w:rsid w:val="00172806"/>
    <w:rsid w:val="00181826"/>
    <w:rsid w:val="001836B2"/>
    <w:rsid w:val="00183AA8"/>
    <w:rsid w:val="00184560"/>
    <w:rsid w:val="00184FF1"/>
    <w:rsid w:val="00196237"/>
    <w:rsid w:val="00197BAC"/>
    <w:rsid w:val="00197C3F"/>
    <w:rsid w:val="001A3817"/>
    <w:rsid w:val="001A64A1"/>
    <w:rsid w:val="001A77E6"/>
    <w:rsid w:val="001B3E32"/>
    <w:rsid w:val="001B6E88"/>
    <w:rsid w:val="001D3C67"/>
    <w:rsid w:val="001D3DF7"/>
    <w:rsid w:val="001D540F"/>
    <w:rsid w:val="001D6EEE"/>
    <w:rsid w:val="001E7D20"/>
    <w:rsid w:val="001F411E"/>
    <w:rsid w:val="00201D48"/>
    <w:rsid w:val="0022160C"/>
    <w:rsid w:val="00223D79"/>
    <w:rsid w:val="002307DC"/>
    <w:rsid w:val="00235967"/>
    <w:rsid w:val="00242E72"/>
    <w:rsid w:val="0025077C"/>
    <w:rsid w:val="002517A9"/>
    <w:rsid w:val="00252826"/>
    <w:rsid w:val="002604F4"/>
    <w:rsid w:val="00263174"/>
    <w:rsid w:val="002823D8"/>
    <w:rsid w:val="002903E7"/>
    <w:rsid w:val="002B2D4D"/>
    <w:rsid w:val="002C0853"/>
    <w:rsid w:val="002C1D10"/>
    <w:rsid w:val="002C7C27"/>
    <w:rsid w:val="002C7DF0"/>
    <w:rsid w:val="002D2C9A"/>
    <w:rsid w:val="002D2CE4"/>
    <w:rsid w:val="002D5F30"/>
    <w:rsid w:val="002E4453"/>
    <w:rsid w:val="002E59CF"/>
    <w:rsid w:val="002F66FE"/>
    <w:rsid w:val="002F6BF2"/>
    <w:rsid w:val="002F70D5"/>
    <w:rsid w:val="00302E23"/>
    <w:rsid w:val="00306000"/>
    <w:rsid w:val="00313388"/>
    <w:rsid w:val="00315FC4"/>
    <w:rsid w:val="003200A7"/>
    <w:rsid w:val="00325B84"/>
    <w:rsid w:val="00326A33"/>
    <w:rsid w:val="003328C5"/>
    <w:rsid w:val="003334DA"/>
    <w:rsid w:val="003375DA"/>
    <w:rsid w:val="003377CE"/>
    <w:rsid w:val="003613C7"/>
    <w:rsid w:val="00361F0A"/>
    <w:rsid w:val="0036644C"/>
    <w:rsid w:val="00370C8F"/>
    <w:rsid w:val="003712EE"/>
    <w:rsid w:val="00375A9C"/>
    <w:rsid w:val="00376FE8"/>
    <w:rsid w:val="003838DB"/>
    <w:rsid w:val="00384AA9"/>
    <w:rsid w:val="0039440E"/>
    <w:rsid w:val="00397D49"/>
    <w:rsid w:val="003A17A2"/>
    <w:rsid w:val="003C5605"/>
    <w:rsid w:val="003C74E3"/>
    <w:rsid w:val="003F1FFD"/>
    <w:rsid w:val="003F3D2C"/>
    <w:rsid w:val="003F664E"/>
    <w:rsid w:val="00402680"/>
    <w:rsid w:val="00406263"/>
    <w:rsid w:val="00406DFE"/>
    <w:rsid w:val="0041231D"/>
    <w:rsid w:val="0042372C"/>
    <w:rsid w:val="00433B85"/>
    <w:rsid w:val="00437397"/>
    <w:rsid w:val="00442F32"/>
    <w:rsid w:val="00445A17"/>
    <w:rsid w:val="00461228"/>
    <w:rsid w:val="00465231"/>
    <w:rsid w:val="00476725"/>
    <w:rsid w:val="00484245"/>
    <w:rsid w:val="00487336"/>
    <w:rsid w:val="004904AB"/>
    <w:rsid w:val="00492785"/>
    <w:rsid w:val="004A31B4"/>
    <w:rsid w:val="004A4489"/>
    <w:rsid w:val="004A72E2"/>
    <w:rsid w:val="004B045C"/>
    <w:rsid w:val="004B3D09"/>
    <w:rsid w:val="004B6831"/>
    <w:rsid w:val="004C7045"/>
    <w:rsid w:val="004D3131"/>
    <w:rsid w:val="004D4FB7"/>
    <w:rsid w:val="004E47BC"/>
    <w:rsid w:val="004E75E5"/>
    <w:rsid w:val="004F237E"/>
    <w:rsid w:val="004F3B8C"/>
    <w:rsid w:val="004F7F45"/>
    <w:rsid w:val="00500FB0"/>
    <w:rsid w:val="00502931"/>
    <w:rsid w:val="0050356B"/>
    <w:rsid w:val="0050623B"/>
    <w:rsid w:val="00514C28"/>
    <w:rsid w:val="005213BD"/>
    <w:rsid w:val="00522CD7"/>
    <w:rsid w:val="00525B09"/>
    <w:rsid w:val="00532270"/>
    <w:rsid w:val="0053697F"/>
    <w:rsid w:val="00544ADC"/>
    <w:rsid w:val="00545A36"/>
    <w:rsid w:val="00552F17"/>
    <w:rsid w:val="0055684F"/>
    <w:rsid w:val="005578A0"/>
    <w:rsid w:val="00560017"/>
    <w:rsid w:val="00562F4B"/>
    <w:rsid w:val="005725DD"/>
    <w:rsid w:val="00583D0D"/>
    <w:rsid w:val="00586755"/>
    <w:rsid w:val="00586E2F"/>
    <w:rsid w:val="00590171"/>
    <w:rsid w:val="00593714"/>
    <w:rsid w:val="00595001"/>
    <w:rsid w:val="005B309C"/>
    <w:rsid w:val="005C29AE"/>
    <w:rsid w:val="005C5815"/>
    <w:rsid w:val="005C7A8D"/>
    <w:rsid w:val="005D606B"/>
    <w:rsid w:val="005E15C4"/>
    <w:rsid w:val="005E1DAA"/>
    <w:rsid w:val="005F1EAB"/>
    <w:rsid w:val="005F55EF"/>
    <w:rsid w:val="005F5758"/>
    <w:rsid w:val="0060644C"/>
    <w:rsid w:val="00613F34"/>
    <w:rsid w:val="006205EA"/>
    <w:rsid w:val="006217EC"/>
    <w:rsid w:val="00626195"/>
    <w:rsid w:val="00645E0E"/>
    <w:rsid w:val="00651348"/>
    <w:rsid w:val="00651E1C"/>
    <w:rsid w:val="006549B5"/>
    <w:rsid w:val="00656802"/>
    <w:rsid w:val="0067051E"/>
    <w:rsid w:val="006714E1"/>
    <w:rsid w:val="006843F7"/>
    <w:rsid w:val="006945F3"/>
    <w:rsid w:val="00697544"/>
    <w:rsid w:val="006A1C09"/>
    <w:rsid w:val="006A3619"/>
    <w:rsid w:val="006A5DF1"/>
    <w:rsid w:val="006B2A33"/>
    <w:rsid w:val="006B4AB9"/>
    <w:rsid w:val="006B5ED1"/>
    <w:rsid w:val="006C1B78"/>
    <w:rsid w:val="006C202E"/>
    <w:rsid w:val="006C2E4C"/>
    <w:rsid w:val="006D3210"/>
    <w:rsid w:val="006D32A8"/>
    <w:rsid w:val="006E3B42"/>
    <w:rsid w:val="006F3CFA"/>
    <w:rsid w:val="006F4ED0"/>
    <w:rsid w:val="00704BC2"/>
    <w:rsid w:val="00704D53"/>
    <w:rsid w:val="00712791"/>
    <w:rsid w:val="00713A27"/>
    <w:rsid w:val="00715452"/>
    <w:rsid w:val="0071730A"/>
    <w:rsid w:val="0072065B"/>
    <w:rsid w:val="00724C16"/>
    <w:rsid w:val="0072537D"/>
    <w:rsid w:val="00727D24"/>
    <w:rsid w:val="00734E56"/>
    <w:rsid w:val="00743288"/>
    <w:rsid w:val="00753BAD"/>
    <w:rsid w:val="007613BC"/>
    <w:rsid w:val="00766CEC"/>
    <w:rsid w:val="00770A08"/>
    <w:rsid w:val="00773F6D"/>
    <w:rsid w:val="007818EA"/>
    <w:rsid w:val="007834E4"/>
    <w:rsid w:val="0078578E"/>
    <w:rsid w:val="00791E6F"/>
    <w:rsid w:val="00796465"/>
    <w:rsid w:val="007B2CB9"/>
    <w:rsid w:val="007B41E2"/>
    <w:rsid w:val="007B71B1"/>
    <w:rsid w:val="007C0F09"/>
    <w:rsid w:val="007C1B64"/>
    <w:rsid w:val="007C4C56"/>
    <w:rsid w:val="007C4E4A"/>
    <w:rsid w:val="007C6830"/>
    <w:rsid w:val="007C708E"/>
    <w:rsid w:val="007D194C"/>
    <w:rsid w:val="007D5A96"/>
    <w:rsid w:val="007F20F5"/>
    <w:rsid w:val="007F3055"/>
    <w:rsid w:val="008113FE"/>
    <w:rsid w:val="008134C0"/>
    <w:rsid w:val="00815937"/>
    <w:rsid w:val="008170E8"/>
    <w:rsid w:val="00822DFA"/>
    <w:rsid w:val="00827AF0"/>
    <w:rsid w:val="00833E85"/>
    <w:rsid w:val="00836D75"/>
    <w:rsid w:val="00843FA4"/>
    <w:rsid w:val="00845C4C"/>
    <w:rsid w:val="00847C87"/>
    <w:rsid w:val="00857396"/>
    <w:rsid w:val="0086156D"/>
    <w:rsid w:val="008735E5"/>
    <w:rsid w:val="00877083"/>
    <w:rsid w:val="00880222"/>
    <w:rsid w:val="00883B33"/>
    <w:rsid w:val="008848F7"/>
    <w:rsid w:val="0088688A"/>
    <w:rsid w:val="008920EE"/>
    <w:rsid w:val="00896334"/>
    <w:rsid w:val="00897FFA"/>
    <w:rsid w:val="008A207A"/>
    <w:rsid w:val="008A2B2A"/>
    <w:rsid w:val="008A4A51"/>
    <w:rsid w:val="008A71E8"/>
    <w:rsid w:val="008B070E"/>
    <w:rsid w:val="008B4CDA"/>
    <w:rsid w:val="008C02FA"/>
    <w:rsid w:val="008C0A02"/>
    <w:rsid w:val="008C20C5"/>
    <w:rsid w:val="008D0D62"/>
    <w:rsid w:val="008E0C75"/>
    <w:rsid w:val="008E2597"/>
    <w:rsid w:val="00904536"/>
    <w:rsid w:val="00904675"/>
    <w:rsid w:val="009057EE"/>
    <w:rsid w:val="00915B9A"/>
    <w:rsid w:val="00917A48"/>
    <w:rsid w:val="00923B5B"/>
    <w:rsid w:val="00925B6F"/>
    <w:rsid w:val="009267CE"/>
    <w:rsid w:val="009268AD"/>
    <w:rsid w:val="00935CD1"/>
    <w:rsid w:val="00945DE0"/>
    <w:rsid w:val="00962D6D"/>
    <w:rsid w:val="00982D26"/>
    <w:rsid w:val="00984906"/>
    <w:rsid w:val="00985BC8"/>
    <w:rsid w:val="00986575"/>
    <w:rsid w:val="00990DBB"/>
    <w:rsid w:val="009926D6"/>
    <w:rsid w:val="00995BB6"/>
    <w:rsid w:val="009A49A1"/>
    <w:rsid w:val="009A5467"/>
    <w:rsid w:val="009B4819"/>
    <w:rsid w:val="009C0321"/>
    <w:rsid w:val="009C072A"/>
    <w:rsid w:val="009C1D3E"/>
    <w:rsid w:val="009C3423"/>
    <w:rsid w:val="009C4E87"/>
    <w:rsid w:val="009D130B"/>
    <w:rsid w:val="009D1D8C"/>
    <w:rsid w:val="009D4D44"/>
    <w:rsid w:val="009F2CFC"/>
    <w:rsid w:val="009F31F9"/>
    <w:rsid w:val="009F3B2B"/>
    <w:rsid w:val="00A13B09"/>
    <w:rsid w:val="00A15CC6"/>
    <w:rsid w:val="00A21A98"/>
    <w:rsid w:val="00A34B20"/>
    <w:rsid w:val="00A45CB7"/>
    <w:rsid w:val="00A501E3"/>
    <w:rsid w:val="00A51E45"/>
    <w:rsid w:val="00A5439A"/>
    <w:rsid w:val="00A57B79"/>
    <w:rsid w:val="00A66404"/>
    <w:rsid w:val="00A6694B"/>
    <w:rsid w:val="00A76B2D"/>
    <w:rsid w:val="00A804C8"/>
    <w:rsid w:val="00A947FA"/>
    <w:rsid w:val="00AA518A"/>
    <w:rsid w:val="00AA5428"/>
    <w:rsid w:val="00AA57B9"/>
    <w:rsid w:val="00AB2A37"/>
    <w:rsid w:val="00AB4CE7"/>
    <w:rsid w:val="00AB5E12"/>
    <w:rsid w:val="00AB74FC"/>
    <w:rsid w:val="00AB7AB1"/>
    <w:rsid w:val="00AC053F"/>
    <w:rsid w:val="00AC22BB"/>
    <w:rsid w:val="00AC2D98"/>
    <w:rsid w:val="00AC5BC4"/>
    <w:rsid w:val="00AD08C3"/>
    <w:rsid w:val="00AE0CB0"/>
    <w:rsid w:val="00AE2721"/>
    <w:rsid w:val="00AE3484"/>
    <w:rsid w:val="00B022DD"/>
    <w:rsid w:val="00B129EA"/>
    <w:rsid w:val="00B202BB"/>
    <w:rsid w:val="00B275C7"/>
    <w:rsid w:val="00B278DC"/>
    <w:rsid w:val="00B306BA"/>
    <w:rsid w:val="00B501D8"/>
    <w:rsid w:val="00B5038F"/>
    <w:rsid w:val="00B50E56"/>
    <w:rsid w:val="00B55A76"/>
    <w:rsid w:val="00B82382"/>
    <w:rsid w:val="00B82A62"/>
    <w:rsid w:val="00B90ABF"/>
    <w:rsid w:val="00B94FE9"/>
    <w:rsid w:val="00B9684C"/>
    <w:rsid w:val="00B968A6"/>
    <w:rsid w:val="00BA6CE0"/>
    <w:rsid w:val="00BB172C"/>
    <w:rsid w:val="00BB65EC"/>
    <w:rsid w:val="00BC17D4"/>
    <w:rsid w:val="00BC3644"/>
    <w:rsid w:val="00BC3C3F"/>
    <w:rsid w:val="00BE07A8"/>
    <w:rsid w:val="00BE418C"/>
    <w:rsid w:val="00BE7E31"/>
    <w:rsid w:val="00C0117B"/>
    <w:rsid w:val="00C01A95"/>
    <w:rsid w:val="00C07A1F"/>
    <w:rsid w:val="00C106E7"/>
    <w:rsid w:val="00C12359"/>
    <w:rsid w:val="00C24DE1"/>
    <w:rsid w:val="00C42977"/>
    <w:rsid w:val="00C42CDC"/>
    <w:rsid w:val="00C44C10"/>
    <w:rsid w:val="00C44F14"/>
    <w:rsid w:val="00C51E09"/>
    <w:rsid w:val="00C538B5"/>
    <w:rsid w:val="00C6608C"/>
    <w:rsid w:val="00C7232A"/>
    <w:rsid w:val="00C7475A"/>
    <w:rsid w:val="00C76B15"/>
    <w:rsid w:val="00C80BAE"/>
    <w:rsid w:val="00C8164F"/>
    <w:rsid w:val="00C8633C"/>
    <w:rsid w:val="00C945AC"/>
    <w:rsid w:val="00C95F8A"/>
    <w:rsid w:val="00C964D3"/>
    <w:rsid w:val="00C97517"/>
    <w:rsid w:val="00CA03D3"/>
    <w:rsid w:val="00CA2D09"/>
    <w:rsid w:val="00CA3341"/>
    <w:rsid w:val="00CA5E57"/>
    <w:rsid w:val="00CB3267"/>
    <w:rsid w:val="00CB5E91"/>
    <w:rsid w:val="00CB6E96"/>
    <w:rsid w:val="00CB7952"/>
    <w:rsid w:val="00CC2348"/>
    <w:rsid w:val="00CF02D0"/>
    <w:rsid w:val="00CF5B29"/>
    <w:rsid w:val="00CF6ABF"/>
    <w:rsid w:val="00D031CA"/>
    <w:rsid w:val="00D06948"/>
    <w:rsid w:val="00D16C0F"/>
    <w:rsid w:val="00D1740B"/>
    <w:rsid w:val="00D17D91"/>
    <w:rsid w:val="00D24FAD"/>
    <w:rsid w:val="00D2759C"/>
    <w:rsid w:val="00D3269F"/>
    <w:rsid w:val="00D34BA2"/>
    <w:rsid w:val="00D4177C"/>
    <w:rsid w:val="00D42BEA"/>
    <w:rsid w:val="00D57477"/>
    <w:rsid w:val="00D71648"/>
    <w:rsid w:val="00D72BFD"/>
    <w:rsid w:val="00D85238"/>
    <w:rsid w:val="00D856A0"/>
    <w:rsid w:val="00D85C58"/>
    <w:rsid w:val="00D912E4"/>
    <w:rsid w:val="00D93FA8"/>
    <w:rsid w:val="00DA2893"/>
    <w:rsid w:val="00DA427D"/>
    <w:rsid w:val="00DB119A"/>
    <w:rsid w:val="00DC597E"/>
    <w:rsid w:val="00DD0680"/>
    <w:rsid w:val="00DD2E45"/>
    <w:rsid w:val="00DE21DB"/>
    <w:rsid w:val="00DF74DE"/>
    <w:rsid w:val="00E20DC1"/>
    <w:rsid w:val="00E2146C"/>
    <w:rsid w:val="00E23A23"/>
    <w:rsid w:val="00E23F47"/>
    <w:rsid w:val="00E30211"/>
    <w:rsid w:val="00E3706D"/>
    <w:rsid w:val="00E427F2"/>
    <w:rsid w:val="00E43236"/>
    <w:rsid w:val="00E5011C"/>
    <w:rsid w:val="00E533D5"/>
    <w:rsid w:val="00E56107"/>
    <w:rsid w:val="00E60650"/>
    <w:rsid w:val="00E6440C"/>
    <w:rsid w:val="00E64E09"/>
    <w:rsid w:val="00E67C21"/>
    <w:rsid w:val="00E74426"/>
    <w:rsid w:val="00E75DA0"/>
    <w:rsid w:val="00E7736B"/>
    <w:rsid w:val="00E913F8"/>
    <w:rsid w:val="00E91B6D"/>
    <w:rsid w:val="00E96F1B"/>
    <w:rsid w:val="00EA3820"/>
    <w:rsid w:val="00EA4B6D"/>
    <w:rsid w:val="00EB068D"/>
    <w:rsid w:val="00EB1DE6"/>
    <w:rsid w:val="00EB3BFA"/>
    <w:rsid w:val="00EB4131"/>
    <w:rsid w:val="00EC5675"/>
    <w:rsid w:val="00ED2C81"/>
    <w:rsid w:val="00ED4C8C"/>
    <w:rsid w:val="00ED59FB"/>
    <w:rsid w:val="00EE0C84"/>
    <w:rsid w:val="00EE261D"/>
    <w:rsid w:val="00EF1100"/>
    <w:rsid w:val="00EF30F6"/>
    <w:rsid w:val="00F009E2"/>
    <w:rsid w:val="00F00C67"/>
    <w:rsid w:val="00F131B9"/>
    <w:rsid w:val="00F212D5"/>
    <w:rsid w:val="00F254AC"/>
    <w:rsid w:val="00F25FA9"/>
    <w:rsid w:val="00F30707"/>
    <w:rsid w:val="00F30BEE"/>
    <w:rsid w:val="00F404D6"/>
    <w:rsid w:val="00F47B43"/>
    <w:rsid w:val="00F72F3D"/>
    <w:rsid w:val="00F8394D"/>
    <w:rsid w:val="00F923A2"/>
    <w:rsid w:val="00F92D63"/>
    <w:rsid w:val="00F953CB"/>
    <w:rsid w:val="00F95E0F"/>
    <w:rsid w:val="00FB4A1C"/>
    <w:rsid w:val="00FB7C65"/>
    <w:rsid w:val="00FC3701"/>
    <w:rsid w:val="00FD5FBB"/>
    <w:rsid w:val="00FE0001"/>
    <w:rsid w:val="00FE4735"/>
    <w:rsid w:val="00FE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D3DF7"/>
    <w:pPr>
      <w:keepNext/>
      <w:spacing w:after="0" w:line="240" w:lineRule="auto"/>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A03F7"/>
    <w:pPr>
      <w:spacing w:after="0" w:line="240" w:lineRule="auto"/>
    </w:pPr>
  </w:style>
  <w:style w:type="paragraph" w:styleId="BalloonText">
    <w:name w:val="Balloon Text"/>
    <w:basedOn w:val="Normal"/>
    <w:link w:val="BalloonTextChar"/>
    <w:semiHidden/>
    <w:unhideWhenUsed/>
    <w:rsid w:val="001B3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32"/>
    <w:rPr>
      <w:rFonts w:ascii="Tahoma" w:hAnsi="Tahoma" w:cs="Tahoma"/>
      <w:sz w:val="16"/>
      <w:szCs w:val="16"/>
    </w:rPr>
  </w:style>
  <w:style w:type="paragraph" w:styleId="HTMLPreformatted">
    <w:name w:val="HTML Preformatted"/>
    <w:basedOn w:val="Normal"/>
    <w:link w:val="HTMLPreformattedChar"/>
    <w:uiPriority w:val="99"/>
    <w:unhideWhenUsed/>
    <w:rsid w:val="00FB7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B7C65"/>
    <w:rPr>
      <w:rFonts w:ascii="Courier New" w:eastAsia="Times New Roman" w:hAnsi="Courier New" w:cs="Courier New"/>
      <w:sz w:val="20"/>
      <w:szCs w:val="20"/>
    </w:rPr>
  </w:style>
  <w:style w:type="paragraph" w:styleId="Header">
    <w:name w:val="header"/>
    <w:basedOn w:val="Normal"/>
    <w:link w:val="HeaderChar"/>
    <w:unhideWhenUsed/>
    <w:rsid w:val="0018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560"/>
  </w:style>
  <w:style w:type="paragraph" w:styleId="Footer">
    <w:name w:val="footer"/>
    <w:basedOn w:val="Normal"/>
    <w:link w:val="FooterChar"/>
    <w:uiPriority w:val="99"/>
    <w:unhideWhenUsed/>
    <w:rsid w:val="0018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560"/>
  </w:style>
  <w:style w:type="character" w:customStyle="1" w:styleId="NoSpacingChar">
    <w:name w:val="No Spacing Char"/>
    <w:basedOn w:val="DefaultParagraphFont"/>
    <w:link w:val="NoSpacing"/>
    <w:uiPriority w:val="1"/>
    <w:rsid w:val="00704D53"/>
  </w:style>
  <w:style w:type="character" w:styleId="Hyperlink">
    <w:name w:val="Hyperlink"/>
    <w:basedOn w:val="DefaultParagraphFont"/>
    <w:uiPriority w:val="99"/>
    <w:unhideWhenUsed/>
    <w:rsid w:val="007F20F5"/>
    <w:rPr>
      <w:color w:val="0000FF" w:themeColor="hyperlink"/>
      <w:u w:val="single"/>
    </w:rPr>
  </w:style>
  <w:style w:type="paragraph" w:styleId="ListParagraph">
    <w:name w:val="List Paragraph"/>
    <w:basedOn w:val="Normal"/>
    <w:uiPriority w:val="34"/>
    <w:qFormat/>
    <w:rsid w:val="00F92D63"/>
    <w:pPr>
      <w:ind w:left="720"/>
      <w:contextualSpacing/>
    </w:pPr>
  </w:style>
  <w:style w:type="table" w:styleId="TableGrid">
    <w:name w:val="Table Grid"/>
    <w:basedOn w:val="TableNormal"/>
    <w:uiPriority w:val="59"/>
    <w:rsid w:val="00320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C17D4"/>
  </w:style>
  <w:style w:type="paragraph" w:styleId="BodyText">
    <w:name w:val="Body Text"/>
    <w:basedOn w:val="Normal"/>
    <w:link w:val="BodyTextChar"/>
    <w:rsid w:val="00AE2721"/>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AE2721"/>
    <w:rPr>
      <w:rFonts w:ascii="Times New Roman" w:eastAsia="Times New Roman" w:hAnsi="Times New Roman" w:cs="Times New Roman"/>
      <w:sz w:val="20"/>
      <w:szCs w:val="24"/>
    </w:rPr>
  </w:style>
  <w:style w:type="paragraph" w:styleId="BodyText2">
    <w:name w:val="Body Text 2"/>
    <w:basedOn w:val="Normal"/>
    <w:link w:val="BodyText2Char"/>
    <w:uiPriority w:val="99"/>
    <w:unhideWhenUsed/>
    <w:rsid w:val="001D3DF7"/>
    <w:pPr>
      <w:spacing w:after="120" w:line="480" w:lineRule="auto"/>
    </w:pPr>
  </w:style>
  <w:style w:type="character" w:customStyle="1" w:styleId="BodyText2Char">
    <w:name w:val="Body Text 2 Char"/>
    <w:basedOn w:val="DefaultParagraphFont"/>
    <w:link w:val="BodyText2"/>
    <w:uiPriority w:val="99"/>
    <w:rsid w:val="001D3DF7"/>
  </w:style>
  <w:style w:type="character" w:customStyle="1" w:styleId="Heading3Char">
    <w:name w:val="Heading 3 Char"/>
    <w:basedOn w:val="DefaultParagraphFont"/>
    <w:link w:val="Heading3"/>
    <w:rsid w:val="001D3DF7"/>
    <w:rPr>
      <w:rFonts w:ascii="Times New Roman" w:eastAsia="Times New Roman" w:hAnsi="Times New Roman" w:cs="Times New Roman"/>
      <w:b/>
      <w:bCs/>
      <w:sz w:val="28"/>
      <w:szCs w:val="24"/>
    </w:rPr>
  </w:style>
  <w:style w:type="character" w:styleId="FollowedHyperlink">
    <w:name w:val="FollowedHyperlink"/>
    <w:basedOn w:val="DefaultParagraphFont"/>
    <w:uiPriority w:val="99"/>
    <w:semiHidden/>
    <w:unhideWhenUsed/>
    <w:rsid w:val="00DB119A"/>
    <w:rPr>
      <w:color w:val="800080" w:themeColor="followedHyperlink"/>
      <w:u w:val="single"/>
    </w:rPr>
  </w:style>
  <w:style w:type="paragraph" w:customStyle="1" w:styleId="Default">
    <w:name w:val="Default"/>
    <w:rsid w:val="00A45CB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D3DF7"/>
    <w:pPr>
      <w:keepNext/>
      <w:spacing w:after="0" w:line="240" w:lineRule="auto"/>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A03F7"/>
    <w:pPr>
      <w:spacing w:after="0" w:line="240" w:lineRule="auto"/>
    </w:pPr>
  </w:style>
  <w:style w:type="paragraph" w:styleId="BalloonText">
    <w:name w:val="Balloon Text"/>
    <w:basedOn w:val="Normal"/>
    <w:link w:val="BalloonTextChar"/>
    <w:semiHidden/>
    <w:unhideWhenUsed/>
    <w:rsid w:val="001B3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32"/>
    <w:rPr>
      <w:rFonts w:ascii="Tahoma" w:hAnsi="Tahoma" w:cs="Tahoma"/>
      <w:sz w:val="16"/>
      <w:szCs w:val="16"/>
    </w:rPr>
  </w:style>
  <w:style w:type="paragraph" w:styleId="HTMLPreformatted">
    <w:name w:val="HTML Preformatted"/>
    <w:basedOn w:val="Normal"/>
    <w:link w:val="HTMLPreformattedChar"/>
    <w:uiPriority w:val="99"/>
    <w:unhideWhenUsed/>
    <w:rsid w:val="00FB7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B7C65"/>
    <w:rPr>
      <w:rFonts w:ascii="Courier New" w:eastAsia="Times New Roman" w:hAnsi="Courier New" w:cs="Courier New"/>
      <w:sz w:val="20"/>
      <w:szCs w:val="20"/>
    </w:rPr>
  </w:style>
  <w:style w:type="paragraph" w:styleId="Header">
    <w:name w:val="header"/>
    <w:basedOn w:val="Normal"/>
    <w:link w:val="HeaderChar"/>
    <w:unhideWhenUsed/>
    <w:rsid w:val="0018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560"/>
  </w:style>
  <w:style w:type="paragraph" w:styleId="Footer">
    <w:name w:val="footer"/>
    <w:basedOn w:val="Normal"/>
    <w:link w:val="FooterChar"/>
    <w:uiPriority w:val="99"/>
    <w:unhideWhenUsed/>
    <w:rsid w:val="0018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560"/>
  </w:style>
  <w:style w:type="character" w:customStyle="1" w:styleId="NoSpacingChar">
    <w:name w:val="No Spacing Char"/>
    <w:basedOn w:val="DefaultParagraphFont"/>
    <w:link w:val="NoSpacing"/>
    <w:uiPriority w:val="1"/>
    <w:rsid w:val="00704D53"/>
  </w:style>
  <w:style w:type="character" w:styleId="Hyperlink">
    <w:name w:val="Hyperlink"/>
    <w:basedOn w:val="DefaultParagraphFont"/>
    <w:uiPriority w:val="99"/>
    <w:unhideWhenUsed/>
    <w:rsid w:val="007F20F5"/>
    <w:rPr>
      <w:color w:val="0000FF" w:themeColor="hyperlink"/>
      <w:u w:val="single"/>
    </w:rPr>
  </w:style>
  <w:style w:type="paragraph" w:styleId="ListParagraph">
    <w:name w:val="List Paragraph"/>
    <w:basedOn w:val="Normal"/>
    <w:uiPriority w:val="34"/>
    <w:qFormat/>
    <w:rsid w:val="00F92D63"/>
    <w:pPr>
      <w:ind w:left="720"/>
      <w:contextualSpacing/>
    </w:pPr>
  </w:style>
  <w:style w:type="table" w:styleId="TableGrid">
    <w:name w:val="Table Grid"/>
    <w:basedOn w:val="TableNormal"/>
    <w:uiPriority w:val="59"/>
    <w:rsid w:val="00320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C17D4"/>
  </w:style>
  <w:style w:type="paragraph" w:styleId="BodyText">
    <w:name w:val="Body Text"/>
    <w:basedOn w:val="Normal"/>
    <w:link w:val="BodyTextChar"/>
    <w:rsid w:val="00AE2721"/>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AE2721"/>
    <w:rPr>
      <w:rFonts w:ascii="Times New Roman" w:eastAsia="Times New Roman" w:hAnsi="Times New Roman" w:cs="Times New Roman"/>
      <w:sz w:val="20"/>
      <w:szCs w:val="24"/>
    </w:rPr>
  </w:style>
  <w:style w:type="paragraph" w:styleId="BodyText2">
    <w:name w:val="Body Text 2"/>
    <w:basedOn w:val="Normal"/>
    <w:link w:val="BodyText2Char"/>
    <w:uiPriority w:val="99"/>
    <w:unhideWhenUsed/>
    <w:rsid w:val="001D3DF7"/>
    <w:pPr>
      <w:spacing w:after="120" w:line="480" w:lineRule="auto"/>
    </w:pPr>
  </w:style>
  <w:style w:type="character" w:customStyle="1" w:styleId="BodyText2Char">
    <w:name w:val="Body Text 2 Char"/>
    <w:basedOn w:val="DefaultParagraphFont"/>
    <w:link w:val="BodyText2"/>
    <w:uiPriority w:val="99"/>
    <w:rsid w:val="001D3DF7"/>
  </w:style>
  <w:style w:type="character" w:customStyle="1" w:styleId="Heading3Char">
    <w:name w:val="Heading 3 Char"/>
    <w:basedOn w:val="DefaultParagraphFont"/>
    <w:link w:val="Heading3"/>
    <w:rsid w:val="001D3DF7"/>
    <w:rPr>
      <w:rFonts w:ascii="Times New Roman" w:eastAsia="Times New Roman" w:hAnsi="Times New Roman" w:cs="Times New Roman"/>
      <w:b/>
      <w:bCs/>
      <w:sz w:val="28"/>
      <w:szCs w:val="24"/>
    </w:rPr>
  </w:style>
  <w:style w:type="character" w:styleId="FollowedHyperlink">
    <w:name w:val="FollowedHyperlink"/>
    <w:basedOn w:val="DefaultParagraphFont"/>
    <w:uiPriority w:val="99"/>
    <w:semiHidden/>
    <w:unhideWhenUsed/>
    <w:rsid w:val="00DB119A"/>
    <w:rPr>
      <w:color w:val="800080" w:themeColor="followedHyperlink"/>
      <w:u w:val="single"/>
    </w:rPr>
  </w:style>
  <w:style w:type="paragraph" w:customStyle="1" w:styleId="Default">
    <w:name w:val="Default"/>
    <w:rsid w:val="00A45CB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49389">
      <w:bodyDiv w:val="1"/>
      <w:marLeft w:val="0"/>
      <w:marRight w:val="0"/>
      <w:marTop w:val="0"/>
      <w:marBottom w:val="0"/>
      <w:divBdr>
        <w:top w:val="none" w:sz="0" w:space="0" w:color="auto"/>
        <w:left w:val="none" w:sz="0" w:space="0" w:color="auto"/>
        <w:bottom w:val="none" w:sz="0" w:space="0" w:color="auto"/>
        <w:right w:val="none" w:sz="0" w:space="0" w:color="auto"/>
      </w:divBdr>
    </w:div>
    <w:div w:id="982586701">
      <w:bodyDiv w:val="1"/>
      <w:marLeft w:val="0"/>
      <w:marRight w:val="0"/>
      <w:marTop w:val="0"/>
      <w:marBottom w:val="0"/>
      <w:divBdr>
        <w:top w:val="none" w:sz="0" w:space="0" w:color="auto"/>
        <w:left w:val="none" w:sz="0" w:space="0" w:color="auto"/>
        <w:bottom w:val="none" w:sz="0" w:space="0" w:color="auto"/>
        <w:right w:val="none" w:sz="0" w:space="0" w:color="auto"/>
      </w:divBdr>
    </w:div>
    <w:div w:id="1468015588">
      <w:bodyDiv w:val="1"/>
      <w:marLeft w:val="0"/>
      <w:marRight w:val="0"/>
      <w:marTop w:val="0"/>
      <w:marBottom w:val="0"/>
      <w:divBdr>
        <w:top w:val="none" w:sz="0" w:space="0" w:color="auto"/>
        <w:left w:val="none" w:sz="0" w:space="0" w:color="auto"/>
        <w:bottom w:val="none" w:sz="0" w:space="0" w:color="auto"/>
        <w:right w:val="none" w:sz="0" w:space="0" w:color="auto"/>
      </w:divBdr>
    </w:div>
    <w:div w:id="1593202706">
      <w:bodyDiv w:val="1"/>
      <w:marLeft w:val="0"/>
      <w:marRight w:val="0"/>
      <w:marTop w:val="0"/>
      <w:marBottom w:val="0"/>
      <w:divBdr>
        <w:top w:val="none" w:sz="0" w:space="0" w:color="auto"/>
        <w:left w:val="none" w:sz="0" w:space="0" w:color="auto"/>
        <w:bottom w:val="none" w:sz="0" w:space="0" w:color="auto"/>
        <w:right w:val="none" w:sz="0" w:space="0" w:color="auto"/>
      </w:divBdr>
      <w:divsChild>
        <w:div w:id="833684643">
          <w:marLeft w:val="0"/>
          <w:marRight w:val="0"/>
          <w:marTop w:val="0"/>
          <w:marBottom w:val="0"/>
          <w:divBdr>
            <w:top w:val="none" w:sz="0" w:space="0" w:color="auto"/>
            <w:left w:val="none" w:sz="0" w:space="0" w:color="auto"/>
            <w:bottom w:val="none" w:sz="0" w:space="0" w:color="auto"/>
            <w:right w:val="none" w:sz="0" w:space="0" w:color="auto"/>
          </w:divBdr>
          <w:divsChild>
            <w:div w:id="730883497">
              <w:marLeft w:val="0"/>
              <w:marRight w:val="0"/>
              <w:marTop w:val="0"/>
              <w:marBottom w:val="0"/>
              <w:divBdr>
                <w:top w:val="none" w:sz="0" w:space="0" w:color="auto"/>
                <w:left w:val="none" w:sz="0" w:space="0" w:color="auto"/>
                <w:bottom w:val="none" w:sz="0" w:space="0" w:color="auto"/>
                <w:right w:val="none" w:sz="0" w:space="0" w:color="auto"/>
              </w:divBdr>
              <w:divsChild>
                <w:div w:id="13083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79434">
      <w:bodyDiv w:val="1"/>
      <w:marLeft w:val="0"/>
      <w:marRight w:val="0"/>
      <w:marTop w:val="0"/>
      <w:marBottom w:val="0"/>
      <w:divBdr>
        <w:top w:val="none" w:sz="0" w:space="0" w:color="auto"/>
        <w:left w:val="none" w:sz="0" w:space="0" w:color="auto"/>
        <w:bottom w:val="none" w:sz="0" w:space="0" w:color="auto"/>
        <w:right w:val="none" w:sz="0" w:space="0" w:color="auto"/>
      </w:divBdr>
      <w:divsChild>
        <w:div w:id="848367368">
          <w:marLeft w:val="0"/>
          <w:marRight w:val="0"/>
          <w:marTop w:val="0"/>
          <w:marBottom w:val="0"/>
          <w:divBdr>
            <w:top w:val="none" w:sz="0" w:space="0" w:color="auto"/>
            <w:left w:val="none" w:sz="0" w:space="0" w:color="auto"/>
            <w:bottom w:val="none" w:sz="0" w:space="0" w:color="auto"/>
            <w:right w:val="none" w:sz="0" w:space="0" w:color="auto"/>
          </w:divBdr>
        </w:div>
        <w:div w:id="1153107118">
          <w:marLeft w:val="0"/>
          <w:marRight w:val="0"/>
          <w:marTop w:val="0"/>
          <w:marBottom w:val="0"/>
          <w:divBdr>
            <w:top w:val="none" w:sz="0" w:space="0" w:color="auto"/>
            <w:left w:val="none" w:sz="0" w:space="0" w:color="auto"/>
            <w:bottom w:val="none" w:sz="0" w:space="0" w:color="auto"/>
            <w:right w:val="none" w:sz="0" w:space="0" w:color="auto"/>
          </w:divBdr>
        </w:div>
        <w:div w:id="594442857">
          <w:marLeft w:val="0"/>
          <w:marRight w:val="0"/>
          <w:marTop w:val="0"/>
          <w:marBottom w:val="0"/>
          <w:divBdr>
            <w:top w:val="none" w:sz="0" w:space="0" w:color="auto"/>
            <w:left w:val="none" w:sz="0" w:space="0" w:color="auto"/>
            <w:bottom w:val="none" w:sz="0" w:space="0" w:color="auto"/>
            <w:right w:val="none" w:sz="0" w:space="0" w:color="auto"/>
          </w:divBdr>
        </w:div>
        <w:div w:id="799104586">
          <w:marLeft w:val="0"/>
          <w:marRight w:val="0"/>
          <w:marTop w:val="0"/>
          <w:marBottom w:val="0"/>
          <w:divBdr>
            <w:top w:val="none" w:sz="0" w:space="0" w:color="auto"/>
            <w:left w:val="none" w:sz="0" w:space="0" w:color="auto"/>
            <w:bottom w:val="none" w:sz="0" w:space="0" w:color="auto"/>
            <w:right w:val="none" w:sz="0" w:space="0" w:color="auto"/>
          </w:divBdr>
        </w:div>
        <w:div w:id="1838836601">
          <w:marLeft w:val="0"/>
          <w:marRight w:val="0"/>
          <w:marTop w:val="0"/>
          <w:marBottom w:val="0"/>
          <w:divBdr>
            <w:top w:val="none" w:sz="0" w:space="0" w:color="auto"/>
            <w:left w:val="none" w:sz="0" w:space="0" w:color="auto"/>
            <w:bottom w:val="none" w:sz="0" w:space="0" w:color="auto"/>
            <w:right w:val="none" w:sz="0" w:space="0" w:color="auto"/>
          </w:divBdr>
        </w:div>
        <w:div w:id="499345459">
          <w:marLeft w:val="0"/>
          <w:marRight w:val="0"/>
          <w:marTop w:val="0"/>
          <w:marBottom w:val="0"/>
          <w:divBdr>
            <w:top w:val="none" w:sz="0" w:space="0" w:color="auto"/>
            <w:left w:val="none" w:sz="0" w:space="0" w:color="auto"/>
            <w:bottom w:val="none" w:sz="0" w:space="0" w:color="auto"/>
            <w:right w:val="none" w:sz="0" w:space="0" w:color="auto"/>
          </w:divBdr>
        </w:div>
        <w:div w:id="51540083">
          <w:marLeft w:val="0"/>
          <w:marRight w:val="0"/>
          <w:marTop w:val="0"/>
          <w:marBottom w:val="0"/>
          <w:divBdr>
            <w:top w:val="none" w:sz="0" w:space="0" w:color="auto"/>
            <w:left w:val="none" w:sz="0" w:space="0" w:color="auto"/>
            <w:bottom w:val="none" w:sz="0" w:space="0" w:color="auto"/>
            <w:right w:val="none" w:sz="0" w:space="0" w:color="auto"/>
          </w:divBdr>
        </w:div>
        <w:div w:id="599030057">
          <w:marLeft w:val="0"/>
          <w:marRight w:val="0"/>
          <w:marTop w:val="0"/>
          <w:marBottom w:val="0"/>
          <w:divBdr>
            <w:top w:val="none" w:sz="0" w:space="0" w:color="auto"/>
            <w:left w:val="none" w:sz="0" w:space="0" w:color="auto"/>
            <w:bottom w:val="none" w:sz="0" w:space="0" w:color="auto"/>
            <w:right w:val="none" w:sz="0" w:space="0" w:color="auto"/>
          </w:divBdr>
        </w:div>
        <w:div w:id="1347488555">
          <w:marLeft w:val="0"/>
          <w:marRight w:val="0"/>
          <w:marTop w:val="0"/>
          <w:marBottom w:val="0"/>
          <w:divBdr>
            <w:top w:val="none" w:sz="0" w:space="0" w:color="auto"/>
            <w:left w:val="none" w:sz="0" w:space="0" w:color="auto"/>
            <w:bottom w:val="none" w:sz="0" w:space="0" w:color="auto"/>
            <w:right w:val="none" w:sz="0" w:space="0" w:color="auto"/>
          </w:divBdr>
        </w:div>
        <w:div w:id="8024045">
          <w:marLeft w:val="0"/>
          <w:marRight w:val="0"/>
          <w:marTop w:val="0"/>
          <w:marBottom w:val="0"/>
          <w:divBdr>
            <w:top w:val="none" w:sz="0" w:space="0" w:color="auto"/>
            <w:left w:val="none" w:sz="0" w:space="0" w:color="auto"/>
            <w:bottom w:val="none" w:sz="0" w:space="0" w:color="auto"/>
            <w:right w:val="none" w:sz="0" w:space="0" w:color="auto"/>
          </w:divBdr>
        </w:div>
        <w:div w:id="9334955">
          <w:marLeft w:val="0"/>
          <w:marRight w:val="0"/>
          <w:marTop w:val="0"/>
          <w:marBottom w:val="0"/>
          <w:divBdr>
            <w:top w:val="none" w:sz="0" w:space="0" w:color="auto"/>
            <w:left w:val="none" w:sz="0" w:space="0" w:color="auto"/>
            <w:bottom w:val="none" w:sz="0" w:space="0" w:color="auto"/>
            <w:right w:val="none" w:sz="0" w:space="0" w:color="auto"/>
          </w:divBdr>
        </w:div>
      </w:divsChild>
    </w:div>
    <w:div w:id="1820465042">
      <w:bodyDiv w:val="1"/>
      <w:marLeft w:val="0"/>
      <w:marRight w:val="0"/>
      <w:marTop w:val="0"/>
      <w:marBottom w:val="0"/>
      <w:divBdr>
        <w:top w:val="none" w:sz="0" w:space="0" w:color="auto"/>
        <w:left w:val="none" w:sz="0" w:space="0" w:color="auto"/>
        <w:bottom w:val="none" w:sz="0" w:space="0" w:color="auto"/>
        <w:right w:val="none" w:sz="0" w:space="0" w:color="auto"/>
      </w:divBdr>
    </w:div>
    <w:div w:id="1978416180">
      <w:bodyDiv w:val="1"/>
      <w:marLeft w:val="0"/>
      <w:marRight w:val="0"/>
      <w:marTop w:val="0"/>
      <w:marBottom w:val="0"/>
      <w:divBdr>
        <w:top w:val="none" w:sz="0" w:space="0" w:color="auto"/>
        <w:left w:val="none" w:sz="0" w:space="0" w:color="auto"/>
        <w:bottom w:val="none" w:sz="0" w:space="0" w:color="auto"/>
        <w:right w:val="none" w:sz="0" w:space="0" w:color="auto"/>
      </w:divBdr>
    </w:div>
    <w:div w:id="201229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10.jpeg"/><Relationship Id="rId26" Type="http://schemas.openxmlformats.org/officeDocument/2006/relationships/image" Target="media/image18.wmf"/><Relationship Id="rId39" Type="http://schemas.openxmlformats.org/officeDocument/2006/relationships/hyperlink" Target="http://www.collegeboard.org" TargetMode="External"/><Relationship Id="rId21" Type="http://schemas.openxmlformats.org/officeDocument/2006/relationships/image" Target="media/image13.png"/><Relationship Id="rId34" Type="http://schemas.openxmlformats.org/officeDocument/2006/relationships/image" Target="media/image25.wmf"/><Relationship Id="rId42" Type="http://schemas.openxmlformats.org/officeDocument/2006/relationships/hyperlink" Target="http://www.act.org" TargetMode="External"/><Relationship Id="rId47" Type="http://schemas.openxmlformats.org/officeDocument/2006/relationships/image" Target="media/image33.wmf"/><Relationship Id="rId50" Type="http://schemas.openxmlformats.org/officeDocument/2006/relationships/image" Target="media/image35.wmf"/><Relationship Id="rId55" Type="http://schemas.openxmlformats.org/officeDocument/2006/relationships/hyperlink" Target="http://www.mohela.com" TargetMode="External"/><Relationship Id="rId63" Type="http://schemas.openxmlformats.org/officeDocument/2006/relationships/hyperlink" Target="https://web3.ncaa.org/ecwr3/"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3.wmf"/><Relationship Id="rId37" Type="http://schemas.openxmlformats.org/officeDocument/2006/relationships/image" Target="media/image27.wmf"/><Relationship Id="rId40" Type="http://schemas.openxmlformats.org/officeDocument/2006/relationships/hyperlink" Target="http://www.act.org/content/act/en/products-and-services/preact.html" TargetMode="External"/><Relationship Id="rId45" Type="http://schemas.openxmlformats.org/officeDocument/2006/relationships/image" Target="media/image31.wmf"/><Relationship Id="rId53" Type="http://schemas.openxmlformats.org/officeDocument/2006/relationships/hyperlink" Target="http://sturgeonsc.weebly.com/paying-for-college.html" TargetMode="External"/><Relationship Id="rId58" Type="http://schemas.openxmlformats.org/officeDocument/2006/relationships/image" Target="media/image38.wmf"/><Relationship Id="rId66" Type="http://schemas.openxmlformats.org/officeDocument/2006/relationships/image" Target="media/image41.jpeg"/><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wmf"/><Relationship Id="rId36" Type="http://schemas.openxmlformats.org/officeDocument/2006/relationships/oleObject" Target="embeddings/oleObject2.bin"/><Relationship Id="rId49" Type="http://schemas.openxmlformats.org/officeDocument/2006/relationships/image" Target="media/image34.wmf"/><Relationship Id="rId57" Type="http://schemas.openxmlformats.org/officeDocument/2006/relationships/image" Target="media/image37.wmf"/><Relationship Id="rId61" Type="http://schemas.openxmlformats.org/officeDocument/2006/relationships/hyperlink" Target="http://www.ncaa.org/sites/default/files/2017_DI_Requirments_Fact_Sheet_20170103.pdf"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oleObject" Target="embeddings/oleObject1.bin"/><Relationship Id="rId44" Type="http://schemas.openxmlformats.org/officeDocument/2006/relationships/image" Target="media/image30.wmf"/><Relationship Id="rId52" Type="http://schemas.openxmlformats.org/officeDocument/2006/relationships/image" Target="media/image36.wmf"/><Relationship Id="rId60" Type="http://schemas.openxmlformats.org/officeDocument/2006/relationships/image" Target="media/image40.wmf"/><Relationship Id="rId65" Type="http://schemas.openxmlformats.org/officeDocument/2006/relationships/hyperlink" Target="https://www.playnaia.org/page/freshmen.php"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jpeg"/><Relationship Id="rId22" Type="http://schemas.openxmlformats.org/officeDocument/2006/relationships/image" Target="media/image14.gi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6.wmf"/><Relationship Id="rId43" Type="http://schemas.openxmlformats.org/officeDocument/2006/relationships/image" Target="media/image29.wmf"/><Relationship Id="rId48" Type="http://schemas.openxmlformats.org/officeDocument/2006/relationships/hyperlink" Target="http://dhe.mo.gov/ppc/grants/aplusscholarship.php" TargetMode="External"/><Relationship Id="rId56" Type="http://schemas.openxmlformats.org/officeDocument/2006/relationships/hyperlink" Target="http://www.missourimost.org" TargetMode="External"/><Relationship Id="rId64" Type="http://schemas.openxmlformats.org/officeDocument/2006/relationships/hyperlink" Target="https://www.playnaia.org/page/faqs.php"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missouriconnections.org" TargetMode="External"/><Relationship Id="rId3" Type="http://schemas.openxmlformats.org/officeDocument/2006/relationships/styles" Target="styles.xml"/><Relationship Id="rId12" Type="http://schemas.openxmlformats.org/officeDocument/2006/relationships/image" Target="media/image4.gif"/><Relationship Id="rId17" Type="http://schemas.openxmlformats.org/officeDocument/2006/relationships/image" Target="media/image9.jpeg"/><Relationship Id="rId25" Type="http://schemas.openxmlformats.org/officeDocument/2006/relationships/image" Target="media/image17.wmf"/><Relationship Id="rId33" Type="http://schemas.openxmlformats.org/officeDocument/2006/relationships/image" Target="media/image24.wmf"/><Relationship Id="rId38" Type="http://schemas.openxmlformats.org/officeDocument/2006/relationships/image" Target="media/image28.gif"/><Relationship Id="rId46" Type="http://schemas.openxmlformats.org/officeDocument/2006/relationships/image" Target="media/image32.wmf"/><Relationship Id="rId59" Type="http://schemas.openxmlformats.org/officeDocument/2006/relationships/image" Target="media/image39.wmf"/><Relationship Id="rId67" Type="http://schemas.openxmlformats.org/officeDocument/2006/relationships/footer" Target="footer1.xml"/><Relationship Id="rId20" Type="http://schemas.openxmlformats.org/officeDocument/2006/relationships/image" Target="media/image12.jpeg"/><Relationship Id="rId41" Type="http://schemas.openxmlformats.org/officeDocument/2006/relationships/hyperlink" Target="http://www.official-asvab.com" TargetMode="External"/><Relationship Id="rId54" Type="http://schemas.openxmlformats.org/officeDocument/2006/relationships/hyperlink" Target="http://www.fafsa.ed.gov" TargetMode="External"/><Relationship Id="rId62" Type="http://schemas.openxmlformats.org/officeDocument/2006/relationships/hyperlink" Target="http://www.ncaa.org/sites/default/files/2017_DII_Requirments_Fact_Sheet_201701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F77DF-C906-44B8-8DF6-4FC3A1C5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12603</Words>
  <Characters>71843</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Career &amp; Educational Planning Guide</vt:lpstr>
    </vt:vector>
  </TitlesOfParts>
  <Company>Sturgeon R-V Schools</Company>
  <LinksUpToDate>false</LinksUpToDate>
  <CharactersWithSpaces>84278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&amp; Educational Planning Guide</dc:title>
  <dc:subject>2016-2017</dc:subject>
  <dc:creator>Cindy Kelly</dc:creator>
  <cp:lastModifiedBy>Tayler Scholes</cp:lastModifiedBy>
  <cp:revision>2</cp:revision>
  <cp:lastPrinted>2018-01-15T16:39:00Z</cp:lastPrinted>
  <dcterms:created xsi:type="dcterms:W3CDTF">2019-09-19T14:19:00Z</dcterms:created>
  <dcterms:modified xsi:type="dcterms:W3CDTF">2019-09-19T14:19:00Z</dcterms:modified>
</cp:coreProperties>
</file>