
<file path=[Content_Types].xml><?xml version="1.0" encoding="utf-8"?>
<Types xmlns="http://schemas.openxmlformats.org/package/2006/content-types">
  <Default ContentType="image/jpeg" Extension="jpg"/>
  <Default ContentType="image/x-wmf" Extension="wmf"/>
  <Default ContentType="image/gif" Extension="gi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pPr>
      <w:r w:rsidDel="00000000" w:rsidR="00000000" w:rsidRPr="00000000">
        <w:rPr/>
        <w:drawing>
          <wp:inline distB="0" distT="0" distL="0" distR="0">
            <wp:extent cx="809063" cy="891540"/>
            <wp:effectExtent b="0" l="0" r="0" t="0"/>
            <wp:docPr descr="C:\Program Files (x86)\Microsoft Office\MEDIA\CAGCAT10\j0199036.wmf" id="70" name="image41.png"/>
            <a:graphic>
              <a:graphicData uri="http://schemas.openxmlformats.org/drawingml/2006/picture">
                <pic:pic>
                  <pic:nvPicPr>
                    <pic:cNvPr descr="C:\Program Files (x86)\Microsoft Office\MEDIA\CAGCAT10\j0199036.wmf" id="0" name="image41.png"/>
                    <pic:cNvPicPr preferRelativeResize="0"/>
                  </pic:nvPicPr>
                  <pic:blipFill>
                    <a:blip r:embed="rId11"/>
                    <a:srcRect b="0" l="0" r="0" t="0"/>
                    <a:stretch>
                      <a:fillRect/>
                    </a:stretch>
                  </pic:blipFill>
                  <pic:spPr>
                    <a:xfrm>
                      <a:off x="0" y="0"/>
                      <a:ext cx="809063" cy="891540"/>
                    </a:xfrm>
                    <a:prstGeom prst="rect"/>
                    <a:ln/>
                  </pic:spPr>
                </pic:pic>
              </a:graphicData>
            </a:graphic>
          </wp:inline>
        </w:drawing>
      </w:r>
      <w:r w:rsidDel="00000000" w:rsidR="00000000" w:rsidRPr="00000000">
        <w:rPr>
          <w:rtl w:val="0"/>
        </w:rPr>
        <w:t xml:space="preserve">  </w:t>
        <w:tab/>
      </w:r>
      <w:r w:rsidDel="00000000" w:rsidR="00000000" w:rsidRPr="00000000">
        <w:rPr/>
        <w:drawing>
          <wp:inline distB="0" distT="0" distL="0" distR="0">
            <wp:extent cx="785729" cy="920488"/>
            <wp:effectExtent b="0" l="0" r="0" t="0"/>
            <wp:docPr descr="http://blog.transferexpress.com/wp-content/uploads/2016/02/pitcher.jpg" id="72" name="image21.jpg"/>
            <a:graphic>
              <a:graphicData uri="http://schemas.openxmlformats.org/drawingml/2006/picture">
                <pic:pic>
                  <pic:nvPicPr>
                    <pic:cNvPr descr="http://blog.transferexpress.com/wp-content/uploads/2016/02/pitcher.jpg" id="0" name="image21.jpg"/>
                    <pic:cNvPicPr preferRelativeResize="0"/>
                  </pic:nvPicPr>
                  <pic:blipFill>
                    <a:blip r:embed="rId12"/>
                    <a:srcRect b="0" l="0" r="0" t="0"/>
                    <a:stretch>
                      <a:fillRect/>
                    </a:stretch>
                  </pic:blipFill>
                  <pic:spPr>
                    <a:xfrm>
                      <a:off x="0" y="0"/>
                      <a:ext cx="785729" cy="920488"/>
                    </a:xfrm>
                    <a:prstGeom prst="rect"/>
                    <a:ln/>
                  </pic:spPr>
                </pic:pic>
              </a:graphicData>
            </a:graphic>
          </wp:inline>
        </w:drawing>
      </w:r>
      <w:r w:rsidDel="00000000" w:rsidR="00000000" w:rsidRPr="00000000">
        <w:rPr>
          <w:rtl w:val="0"/>
        </w:rPr>
        <w:t xml:space="preserve">    </w:t>
        <w:tab/>
      </w:r>
      <w:r w:rsidDel="00000000" w:rsidR="00000000" w:rsidRPr="00000000">
        <w:rPr/>
        <w:drawing>
          <wp:inline distB="0" distT="0" distL="0" distR="0">
            <wp:extent cx="845820" cy="845820"/>
            <wp:effectExtent b="0" l="0" r="0" t="0"/>
            <wp:docPr descr="https://s-media-cache-ak0.pinimg.com/564x/96/de/00/96de00f9d0611f32102a84259a507c48.jpg" id="71" name="image30.jpg"/>
            <a:graphic>
              <a:graphicData uri="http://schemas.openxmlformats.org/drawingml/2006/picture">
                <pic:pic>
                  <pic:nvPicPr>
                    <pic:cNvPr descr="https://s-media-cache-ak0.pinimg.com/564x/96/de/00/96de00f9d0611f32102a84259a507c48.jpg" id="0" name="image30.jpg"/>
                    <pic:cNvPicPr preferRelativeResize="0"/>
                  </pic:nvPicPr>
                  <pic:blipFill>
                    <a:blip r:embed="rId13"/>
                    <a:srcRect b="0" l="0" r="0" t="0"/>
                    <a:stretch>
                      <a:fillRect/>
                    </a:stretch>
                  </pic:blipFill>
                  <pic:spPr>
                    <a:xfrm>
                      <a:off x="0" y="0"/>
                      <a:ext cx="845820" cy="84582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908287" cy="922087"/>
            <wp:effectExtent b="0" l="0" r="0" t="0"/>
            <wp:docPr descr="https://clipartion.com/wp-content/uploads/2015/10/basketball-images-clip-art-black-white-wallpapers-hd-wallpaper.gif" id="74" name="image36.gif"/>
            <a:graphic>
              <a:graphicData uri="http://schemas.openxmlformats.org/drawingml/2006/picture">
                <pic:pic>
                  <pic:nvPicPr>
                    <pic:cNvPr descr="https://clipartion.com/wp-content/uploads/2015/10/basketball-images-clip-art-black-white-wallpapers-hd-wallpaper.gif" id="0" name="image36.gif"/>
                    <pic:cNvPicPr preferRelativeResize="0"/>
                  </pic:nvPicPr>
                  <pic:blipFill>
                    <a:blip r:embed="rId14"/>
                    <a:srcRect b="0" l="0" r="0" t="0"/>
                    <a:stretch>
                      <a:fillRect/>
                    </a:stretch>
                  </pic:blipFill>
                  <pic:spPr>
                    <a:xfrm>
                      <a:off x="0" y="0"/>
                      <a:ext cx="908287" cy="922087"/>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927169" cy="846933"/>
            <wp:effectExtent b="0" l="0" r="0" t="0"/>
            <wp:docPr descr="http://p8cdn4static.sharpschool.com/UserFiles/Servers/Server_227873/Image/Track&amp;Field.gif" id="73" name="image33.gif"/>
            <a:graphic>
              <a:graphicData uri="http://schemas.openxmlformats.org/drawingml/2006/picture">
                <pic:pic>
                  <pic:nvPicPr>
                    <pic:cNvPr descr="http://p8cdn4static.sharpschool.com/UserFiles/Servers/Server_227873/Image/Track&amp;Field.gif" id="0" name="image33.gif"/>
                    <pic:cNvPicPr preferRelativeResize="0"/>
                  </pic:nvPicPr>
                  <pic:blipFill>
                    <a:blip r:embed="rId15"/>
                    <a:srcRect b="0" l="0" r="0" t="0"/>
                    <a:stretch>
                      <a:fillRect/>
                    </a:stretch>
                  </pic:blipFill>
                  <pic:spPr>
                    <a:xfrm>
                      <a:off x="0" y="0"/>
                      <a:ext cx="927169" cy="84693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Sturgeon R-V High School</w:t>
      </w:r>
    </w:p>
    <w:p w:rsidR="00000000" w:rsidDel="00000000" w:rsidP="00000000" w:rsidRDefault="00000000" w:rsidRPr="00000000" w14:paraId="00000005">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Home of the Bulldogs</w:t>
      </w:r>
    </w:p>
    <w:p w:rsidR="00000000" w:rsidDel="00000000" w:rsidP="00000000" w:rsidRDefault="00000000" w:rsidRPr="00000000" w14:paraId="00000006">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0" distT="0" distL="0" distR="0">
            <wp:extent cx="1379220" cy="1104900"/>
            <wp:effectExtent b="0" l="0" r="0" t="0"/>
            <wp:docPr descr="E:\1 Sturgeon Counseling\Logos\bulldog.jpg" id="76" name="image23.jpg"/>
            <a:graphic>
              <a:graphicData uri="http://schemas.openxmlformats.org/drawingml/2006/picture">
                <pic:pic>
                  <pic:nvPicPr>
                    <pic:cNvPr descr="E:\1 Sturgeon Counseling\Logos\bulldog.jpg" id="0" name="image23.jpg"/>
                    <pic:cNvPicPr preferRelativeResize="0"/>
                  </pic:nvPicPr>
                  <pic:blipFill>
                    <a:blip r:embed="rId16"/>
                    <a:srcRect b="0" l="0" r="0" t="0"/>
                    <a:stretch>
                      <a:fillRect/>
                    </a:stretch>
                  </pic:blipFill>
                  <pic:spPr>
                    <a:xfrm>
                      <a:off x="0" y="0"/>
                      <a:ext cx="137922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2020-2021</w:t>
      </w:r>
    </w:p>
    <w:p w:rsidR="00000000" w:rsidDel="00000000" w:rsidP="00000000" w:rsidRDefault="00000000" w:rsidRPr="00000000" w14:paraId="0000000A">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Career Planning and Educational Guide</w:t>
      </w:r>
    </w:p>
    <w:p w:rsidR="00000000" w:rsidDel="00000000" w:rsidP="00000000" w:rsidRDefault="00000000" w:rsidRPr="00000000" w14:paraId="0000000B">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8"/>
          <w:szCs w:val="28"/>
        </w:rPr>
      </w:pPr>
      <w:r w:rsidDel="00000000" w:rsidR="00000000" w:rsidRPr="00000000">
        <w:rPr/>
        <w:drawing>
          <wp:inline distB="0" distT="0" distL="0" distR="0">
            <wp:extent cx="773458" cy="822960"/>
            <wp:effectExtent b="0" l="0" r="0" t="0"/>
            <wp:docPr descr="http://www.clipartkid.com/images/265/fbla-clip-art-8-jpeg-fbla-symbol-lotas-com-download-AX9n1F-clipart.gif" id="75" name="image22.gif"/>
            <a:graphic>
              <a:graphicData uri="http://schemas.openxmlformats.org/drawingml/2006/picture">
                <pic:pic>
                  <pic:nvPicPr>
                    <pic:cNvPr descr="http://www.clipartkid.com/images/265/fbla-clip-art-8-jpeg-fbla-symbol-lotas-com-download-AX9n1F-clipart.gif" id="0" name="image22.gif"/>
                    <pic:cNvPicPr preferRelativeResize="0"/>
                  </pic:nvPicPr>
                  <pic:blipFill>
                    <a:blip r:embed="rId17"/>
                    <a:srcRect b="0" l="0" r="0" t="0"/>
                    <a:stretch>
                      <a:fillRect/>
                    </a:stretch>
                  </pic:blipFill>
                  <pic:spPr>
                    <a:xfrm>
                      <a:off x="0" y="0"/>
                      <a:ext cx="773458" cy="822960"/>
                    </a:xfrm>
                    <a:prstGeom prst="rect"/>
                    <a:ln/>
                  </pic:spPr>
                </pic:pic>
              </a:graphicData>
            </a:graphic>
          </wp:inline>
        </w:drawing>
      </w:r>
      <w:r w:rsidDel="00000000" w:rsidR="00000000" w:rsidRPr="00000000">
        <w:rPr/>
        <w:drawing>
          <wp:inline distB="0" distT="0" distL="0" distR="0">
            <wp:extent cx="640735" cy="832077"/>
            <wp:effectExtent b="0" l="0" r="0" t="0"/>
            <wp:docPr descr="http://www.tigerstoday.com/uploads/2/8/7/6/28766167/4646874.jpg?293" id="78" name="image24.jpg"/>
            <a:graphic>
              <a:graphicData uri="http://schemas.openxmlformats.org/drawingml/2006/picture">
                <pic:pic>
                  <pic:nvPicPr>
                    <pic:cNvPr descr="http://www.tigerstoday.com/uploads/2/8/7/6/28766167/4646874.jpg?293" id="0" name="image24.jpg"/>
                    <pic:cNvPicPr preferRelativeResize="0"/>
                  </pic:nvPicPr>
                  <pic:blipFill>
                    <a:blip r:embed="rId18"/>
                    <a:srcRect b="0" l="0" r="0" t="0"/>
                    <a:stretch>
                      <a:fillRect/>
                    </a:stretch>
                  </pic:blipFill>
                  <pic:spPr>
                    <a:xfrm>
                      <a:off x="0" y="0"/>
                      <a:ext cx="640735" cy="832077"/>
                    </a:xfrm>
                    <a:prstGeom prst="rect"/>
                    <a:ln/>
                  </pic:spPr>
                </pic:pic>
              </a:graphicData>
            </a:graphic>
          </wp:inline>
        </w:drawing>
      </w:r>
      <w:r w:rsidDel="00000000" w:rsidR="00000000" w:rsidRPr="00000000">
        <w:rPr/>
        <w:drawing>
          <wp:inline distB="0" distT="0" distL="0" distR="0">
            <wp:extent cx="1140436" cy="777240"/>
            <wp:effectExtent b="0" l="0" r="0" t="0"/>
            <wp:docPr descr="http://allthingsclipart.com/05/church.choir.txt.jpg" id="77" name="image25.jpg"/>
            <a:graphic>
              <a:graphicData uri="http://schemas.openxmlformats.org/drawingml/2006/picture">
                <pic:pic>
                  <pic:nvPicPr>
                    <pic:cNvPr descr="http://allthingsclipart.com/05/church.choir.txt.jpg" id="0" name="image25.jpg"/>
                    <pic:cNvPicPr preferRelativeResize="0"/>
                  </pic:nvPicPr>
                  <pic:blipFill>
                    <a:blip r:embed="rId19"/>
                    <a:srcRect b="0" l="0" r="0" t="0"/>
                    <a:stretch>
                      <a:fillRect/>
                    </a:stretch>
                  </pic:blipFill>
                  <pic:spPr>
                    <a:xfrm>
                      <a:off x="0" y="0"/>
                      <a:ext cx="1140436" cy="777240"/>
                    </a:xfrm>
                    <a:prstGeom prst="rect"/>
                    <a:ln/>
                  </pic:spPr>
                </pic:pic>
              </a:graphicData>
            </a:graphic>
          </wp:inline>
        </w:drawing>
      </w:r>
      <w:r w:rsidDel="00000000" w:rsidR="00000000" w:rsidRPr="00000000">
        <w:rPr/>
        <w:drawing>
          <wp:inline distB="0" distT="0" distL="0" distR="0">
            <wp:extent cx="840777" cy="790497"/>
            <wp:effectExtent b="0" l="0" r="0" t="0"/>
            <wp:docPr descr="http://www.allthingsclipart.com/04/band.01.jpg" id="81" name="image28.jpg"/>
            <a:graphic>
              <a:graphicData uri="http://schemas.openxmlformats.org/drawingml/2006/picture">
                <pic:pic>
                  <pic:nvPicPr>
                    <pic:cNvPr descr="http://www.allthingsclipart.com/04/band.01.jpg" id="0" name="image28.jpg"/>
                    <pic:cNvPicPr preferRelativeResize="0"/>
                  </pic:nvPicPr>
                  <pic:blipFill>
                    <a:blip r:embed="rId20"/>
                    <a:srcRect b="0" l="0" r="0" t="0"/>
                    <a:stretch>
                      <a:fillRect/>
                    </a:stretch>
                  </pic:blipFill>
                  <pic:spPr>
                    <a:xfrm>
                      <a:off x="0" y="0"/>
                      <a:ext cx="840777" cy="790497"/>
                    </a:xfrm>
                    <a:prstGeom prst="rect"/>
                    <a:ln/>
                  </pic:spPr>
                </pic:pic>
              </a:graphicData>
            </a:graphic>
          </wp:inline>
        </w:drawing>
      </w:r>
      <w:r w:rsidDel="00000000" w:rsidR="00000000" w:rsidRPr="00000000">
        <w:rPr/>
        <w:drawing>
          <wp:inline distB="0" distT="0" distL="0" distR="0">
            <wp:extent cx="703124" cy="845820"/>
            <wp:effectExtent b="0" l="0" r="0" t="0"/>
            <wp:docPr descr="https://lh6.googleusercontent.com/7cAPGhk2PBpsyQqXO5yrqA-BeOpFW1wGaetfxnOwqpJ6lS5-KmjJxv8gwkYXf5gkn9N0MqklYeunY5TuEzqGy9DVEvHv7ylz-U2ObqfU-EjDN7ggCfovWQmsreYyJIarB_caI_Ej" id="79" name="image29.jpg"/>
            <a:graphic>
              <a:graphicData uri="http://schemas.openxmlformats.org/drawingml/2006/picture">
                <pic:pic>
                  <pic:nvPicPr>
                    <pic:cNvPr descr="https://lh6.googleusercontent.com/7cAPGhk2PBpsyQqXO5yrqA-BeOpFW1wGaetfxnOwqpJ6lS5-KmjJxv8gwkYXf5gkn9N0MqklYeunY5TuEzqGy9DVEvHv7ylz-U2ObqfU-EjDN7ggCfovWQmsreYyJIarB_caI_Ej" id="0" name="image29.jpg"/>
                    <pic:cNvPicPr preferRelativeResize="0"/>
                  </pic:nvPicPr>
                  <pic:blipFill>
                    <a:blip r:embed="rId21"/>
                    <a:srcRect b="0" l="0" r="0" t="0"/>
                    <a:stretch>
                      <a:fillRect/>
                    </a:stretch>
                  </pic:blipFill>
                  <pic:spPr>
                    <a:xfrm>
                      <a:off x="0" y="0"/>
                      <a:ext cx="703124" cy="845820"/>
                    </a:xfrm>
                    <a:prstGeom prst="rect"/>
                    <a:ln/>
                  </pic:spPr>
                </pic:pic>
              </a:graphicData>
            </a:graphic>
          </wp:inline>
        </w:drawing>
      </w:r>
      <w:r w:rsidDel="00000000" w:rsidR="00000000" w:rsidRPr="00000000">
        <w:rPr/>
        <w:drawing>
          <wp:inline distB="0" distT="0" distL="0" distR="0">
            <wp:extent cx="870879" cy="638645"/>
            <wp:effectExtent b="0" l="0" r="0" t="0"/>
            <wp:docPr descr="https://s-media-cache-ak0.pinimg.com/736x/2c/ba/b9/2cbab9091efdd31b335a8a20791393b6.jpg" id="80" name="image31.jpg"/>
            <a:graphic>
              <a:graphicData uri="http://schemas.openxmlformats.org/drawingml/2006/picture">
                <pic:pic>
                  <pic:nvPicPr>
                    <pic:cNvPr descr="https://s-media-cache-ak0.pinimg.com/736x/2c/ba/b9/2cbab9091efdd31b335a8a20791393b6.jpg" id="0" name="image31.jpg"/>
                    <pic:cNvPicPr preferRelativeResize="0"/>
                  </pic:nvPicPr>
                  <pic:blipFill>
                    <a:blip r:embed="rId22"/>
                    <a:srcRect b="0" l="0" r="0" t="0"/>
                    <a:stretch>
                      <a:fillRect/>
                    </a:stretch>
                  </pic:blipFill>
                  <pic:spPr>
                    <a:xfrm>
                      <a:off x="0" y="0"/>
                      <a:ext cx="870879" cy="63864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8"/>
          <w:szCs w:val="28"/>
        </w:rPr>
      </w:pPr>
      <w:r w:rsidDel="00000000" w:rsidR="00000000" w:rsidRPr="00000000">
        <w:rPr/>
        <w:drawing>
          <wp:inline distB="0" distT="0" distL="0" distR="0">
            <wp:extent cx="701040" cy="701040"/>
            <wp:effectExtent b="0" l="0" r="0" t="0"/>
            <wp:docPr descr="http://png-5.vector.me/files/images/6/7/673059/national_honor_society_thumb.png" id="82" name="image37.png"/>
            <a:graphic>
              <a:graphicData uri="http://schemas.openxmlformats.org/drawingml/2006/picture">
                <pic:pic>
                  <pic:nvPicPr>
                    <pic:cNvPr descr="http://png-5.vector.me/files/images/6/7/673059/national_honor_society_thumb.png" id="0" name="image37.png"/>
                    <pic:cNvPicPr preferRelativeResize="0"/>
                  </pic:nvPicPr>
                  <pic:blipFill>
                    <a:blip r:embed="rId23"/>
                    <a:srcRect b="0" l="0" r="0" t="0"/>
                    <a:stretch>
                      <a:fillRect/>
                    </a:stretch>
                  </pic:blipFill>
                  <pic:spPr>
                    <a:xfrm>
                      <a:off x="0" y="0"/>
                      <a:ext cx="701040" cy="701040"/>
                    </a:xfrm>
                    <a:prstGeom prst="rect"/>
                    <a:ln/>
                  </pic:spPr>
                </pic:pic>
              </a:graphicData>
            </a:graphic>
          </wp:inline>
        </w:drawing>
      </w:r>
      <w:r w:rsidDel="00000000" w:rsidR="00000000" w:rsidRPr="00000000">
        <w:rPr>
          <w:rFonts w:ascii="Arial" w:cs="Arial" w:eastAsia="Arial" w:hAnsi="Arial"/>
          <w:b w:val="1"/>
          <w:sz w:val="28"/>
          <w:szCs w:val="28"/>
          <w:rtl w:val="0"/>
        </w:rPr>
        <w:t xml:space="preserve">  </w:t>
      </w:r>
      <w:r w:rsidDel="00000000" w:rsidR="00000000" w:rsidRPr="00000000">
        <w:rPr/>
        <w:drawing>
          <wp:inline distB="0" distT="0" distL="0" distR="0">
            <wp:extent cx="617220" cy="708543"/>
            <wp:effectExtent b="0" l="0" r="0" t="0"/>
            <wp:docPr descr="Art clip art gallery" id="83" name="image32.gif"/>
            <a:graphic>
              <a:graphicData uri="http://schemas.openxmlformats.org/drawingml/2006/picture">
                <pic:pic>
                  <pic:nvPicPr>
                    <pic:cNvPr descr="Art clip art gallery" id="0" name="image32.gif"/>
                    <pic:cNvPicPr preferRelativeResize="0"/>
                  </pic:nvPicPr>
                  <pic:blipFill>
                    <a:blip r:embed="rId24"/>
                    <a:srcRect b="0" l="0" r="0" t="0"/>
                    <a:stretch>
                      <a:fillRect/>
                    </a:stretch>
                  </pic:blipFill>
                  <pic:spPr>
                    <a:xfrm>
                      <a:off x="0" y="0"/>
                      <a:ext cx="617220" cy="708543"/>
                    </a:xfrm>
                    <a:prstGeom prst="rect"/>
                    <a:ln/>
                  </pic:spPr>
                </pic:pic>
              </a:graphicData>
            </a:graphic>
          </wp:inline>
        </w:drawing>
      </w:r>
      <w:r w:rsidDel="00000000" w:rsidR="00000000" w:rsidRPr="00000000">
        <w:rPr>
          <w:rFonts w:ascii="Arial" w:cs="Arial" w:eastAsia="Arial" w:hAnsi="Arial"/>
          <w:b w:val="1"/>
          <w:sz w:val="28"/>
          <w:szCs w:val="28"/>
          <w:rtl w:val="0"/>
        </w:rPr>
        <w:t xml:space="preserve">  </w:t>
      </w:r>
      <w:r w:rsidDel="00000000" w:rsidR="00000000" w:rsidRPr="00000000">
        <w:rPr/>
        <w:drawing>
          <wp:inline distB="0" distT="0" distL="0" distR="0">
            <wp:extent cx="619166" cy="665948"/>
            <wp:effectExtent b="0" l="0" r="0" t="0"/>
            <wp:docPr descr="http://www.clipartkid.com/images/73/student-council-student-council-is-an-organization-that-promotes-lSsqfD-clipart.gif" id="84" name="image35.gif"/>
            <a:graphic>
              <a:graphicData uri="http://schemas.openxmlformats.org/drawingml/2006/picture">
                <pic:pic>
                  <pic:nvPicPr>
                    <pic:cNvPr descr="http://www.clipartkid.com/images/73/student-council-student-council-is-an-organization-that-promotes-lSsqfD-clipart.gif" id="0" name="image35.gif"/>
                    <pic:cNvPicPr preferRelativeResize="0"/>
                  </pic:nvPicPr>
                  <pic:blipFill>
                    <a:blip r:embed="rId25"/>
                    <a:srcRect b="0" l="0" r="0" t="0"/>
                    <a:stretch>
                      <a:fillRect/>
                    </a:stretch>
                  </pic:blipFill>
                  <pic:spPr>
                    <a:xfrm>
                      <a:off x="0" y="0"/>
                      <a:ext cx="619166" cy="665948"/>
                    </a:xfrm>
                    <a:prstGeom prst="rect"/>
                    <a:ln/>
                  </pic:spPr>
                </pic:pic>
              </a:graphicData>
            </a:graphic>
          </wp:inline>
        </w:drawing>
      </w:r>
      <w:r w:rsidDel="00000000" w:rsidR="00000000" w:rsidRPr="00000000">
        <w:rPr>
          <w:rFonts w:ascii="Arial" w:cs="Arial" w:eastAsia="Arial" w:hAnsi="Arial"/>
          <w:b w:val="1"/>
          <w:sz w:val="28"/>
          <w:szCs w:val="28"/>
          <w:rtl w:val="0"/>
        </w:rPr>
        <w:t xml:space="preserve">  </w:t>
      </w:r>
      <w:r w:rsidDel="00000000" w:rsidR="00000000" w:rsidRPr="00000000">
        <w:rPr/>
        <w:drawing>
          <wp:inline distB="0" distT="0" distL="0" distR="0">
            <wp:extent cx="647700" cy="748856"/>
            <wp:effectExtent b="0" l="0" r="0" t="0"/>
            <wp:docPr descr="http://p8cdn4static.sharpschool.com/UserFiles/Servers/Server_518046/Image/Borah%20Club%20Photos/Science%20logo.JPG" id="85" name="image38.jpg"/>
            <a:graphic>
              <a:graphicData uri="http://schemas.openxmlformats.org/drawingml/2006/picture">
                <pic:pic>
                  <pic:nvPicPr>
                    <pic:cNvPr descr="http://p8cdn4static.sharpschool.com/UserFiles/Servers/Server_518046/Image/Borah%20Club%20Photos/Science%20logo.JPG" id="0" name="image38.jpg"/>
                    <pic:cNvPicPr preferRelativeResize="0"/>
                  </pic:nvPicPr>
                  <pic:blipFill>
                    <a:blip r:embed="rId26"/>
                    <a:srcRect b="0" l="0" r="0" t="0"/>
                    <a:stretch>
                      <a:fillRect/>
                    </a:stretch>
                  </pic:blipFill>
                  <pic:spPr>
                    <a:xfrm>
                      <a:off x="0" y="0"/>
                      <a:ext cx="647700" cy="74885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STURGEON R-V HIGH SCHOOL</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24350 N. Fairgrounds Rd.</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Sturgeon MO 65284</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(573)687-3512</w:t>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District Website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sz w:val="24"/>
          <w:szCs w:val="24"/>
          <w:rtl w:val="0"/>
        </w:rPr>
        <w:t xml:space="preserve">www.sturgeon.k12.mo.us</w:t>
      </w: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School Counseling Website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https://sturgeoncounselorcorner.weebly.com/</w:t>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2020-2021</w:t>
      </w:r>
    </w:p>
    <w:p w:rsidR="00000000" w:rsidDel="00000000" w:rsidP="00000000" w:rsidRDefault="00000000" w:rsidRPr="00000000" w14:paraId="0000001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Mr. Geoff Neill</w:t>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Ms. Jennifer Campbell</w:t>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COUNSELOR:  Mrs. Tayler Scholes</w:t>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OF CONTENTS</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of Terms Used</w:t>
        <w:tab/>
        <w:tab/>
        <w:tab/>
        <w:tab/>
        <w:tab/>
        <w:tab/>
        <w:tab/>
        <w:tab/>
        <w:t xml:space="preserve">2</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Requirements</w:t>
        <w:tab/>
        <w:tab/>
        <w:tab/>
        <w:tab/>
        <w:tab/>
        <w:tab/>
        <w:tab/>
        <w:tab/>
        <w:t xml:space="preserve">3</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Status</w:t>
        <w:tab/>
        <w:tab/>
        <w:tab/>
        <w:tab/>
        <w:tab/>
        <w:tab/>
        <w:tab/>
        <w:tab/>
        <w:tab/>
        <w:tab/>
        <w:t xml:space="preserve">4</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Assistance</w:t>
        <w:tab/>
        <w:tab/>
        <w:tab/>
        <w:tab/>
        <w:tab/>
        <w:tab/>
        <w:tab/>
        <w:tab/>
        <w:tab/>
        <w:t xml:space="preserve">4</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Scale</w:t>
        <w:tab/>
        <w:tab/>
        <w:tab/>
        <w:tab/>
        <w:tab/>
        <w:tab/>
        <w:tab/>
        <w:tab/>
        <w:tab/>
        <w:tab/>
        <w:t xml:space="preserve">4</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MATC Information</w:t>
        <w:tab/>
        <w:tab/>
        <w:tab/>
        <w:tab/>
        <w:tab/>
        <w:tab/>
        <w:tab/>
        <w:tab/>
        <w:tab/>
        <w:t xml:space="preserve">5</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College Standing</w:t>
        <w:tab/>
        <w:tab/>
        <w:tab/>
        <w:tab/>
        <w:tab/>
        <w:tab/>
        <w:tab/>
        <w:tab/>
        <w:t xml:space="preserve">5-6</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Dual Credit Information</w:t>
        <w:tab/>
        <w:tab/>
        <w:tab/>
        <w:tab/>
        <w:tab/>
        <w:tab/>
        <w:tab/>
        <w:tab/>
        <w:t xml:space="preserve">6</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Scheduling Information</w:t>
        <w:tab/>
        <w:tab/>
        <w:tab/>
        <w:tab/>
        <w:tab/>
        <w:tab/>
        <w:tab/>
        <w:t xml:space="preserve">7-8</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Testing</w:t>
        <w:tab/>
        <w:tab/>
        <w:tab/>
        <w:tab/>
        <w:tab/>
        <w:tab/>
        <w:tab/>
        <w:tab/>
        <w:tab/>
        <w:t xml:space="preserve">8-9</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Graduation</w:t>
        <w:tab/>
        <w:tab/>
        <w:tab/>
        <w:tab/>
        <w:tab/>
        <w:tab/>
        <w:tab/>
        <w:tab/>
        <w:tab/>
        <w:t xml:space="preserve">9</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and Awards</w:t>
        <w:tab/>
        <w:tab/>
        <w:tab/>
        <w:tab/>
        <w:tab/>
        <w:tab/>
        <w:tab/>
        <w:tab/>
        <w:tab/>
        <w:t xml:space="preserve">9</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Program</w:t>
        <w:tab/>
        <w:tab/>
        <w:tab/>
        <w:tab/>
        <w:tab/>
        <w:tab/>
        <w:tab/>
        <w:tab/>
        <w:tab/>
        <w:tab/>
        <w:t xml:space="preserve">10-11</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Post-Secondary Options</w:t>
        <w:tab/>
        <w:tab/>
        <w:tab/>
        <w:tab/>
        <w:tab/>
        <w:tab/>
        <w:tab/>
        <w:tab/>
        <w:t xml:space="preserve">11</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Financial Assistance</w:t>
        <w:tab/>
        <w:tab/>
        <w:tab/>
        <w:tab/>
        <w:tab/>
        <w:tab/>
        <w:tab/>
        <w:tab/>
        <w:t xml:space="preserve">11-12</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Activities</w:t>
        <w:tab/>
        <w:tab/>
        <w:tab/>
        <w:tab/>
        <w:tab/>
        <w:tab/>
        <w:tab/>
        <w:tab/>
        <w:tab/>
        <w:t xml:space="preserve">12</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NCAA &amp; NAIA Information</w:t>
        <w:tab/>
        <w:tab/>
        <w:tab/>
        <w:tab/>
        <w:tab/>
        <w:tab/>
        <w:tab/>
        <w:tab/>
        <w:t xml:space="preserve">12-13</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Information &amp; Recommended Courses</w:t>
        <w:tab/>
        <w:tab/>
        <w:tab/>
        <w:tab/>
        <w:tab/>
        <w:t xml:space="preserve">13-14</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Courses Descriptions</w:t>
        <w:tab/>
        <w:tab/>
        <w:tab/>
        <w:tab/>
        <w:tab/>
        <w:tab/>
        <w:tab/>
        <w:tab/>
        <w:tab/>
        <w:t xml:space="preserve">14-23</w:t>
        <w:tab/>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Agricultural Sciences Courses</w:t>
        <w:tab/>
        <w:tab/>
        <w:tab/>
        <w:tab/>
        <w:tab/>
        <w:t xml:space="preserve">14-15</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 Courses</w:t>
        <w:tab/>
        <w:tab/>
        <w:tab/>
        <w:tab/>
        <w:tab/>
        <w:tab/>
        <w:tab/>
        <w:tab/>
        <w:t xml:space="preserve">15-16</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Business Education Courses</w:t>
        <w:tab/>
        <w:tab/>
        <w:tab/>
        <w:tab/>
        <w:tab/>
        <w:tab/>
        <w:t xml:space="preserve">16-17</w:t>
      </w:r>
    </w:p>
    <w:bookmarkStart w:colFirst="0" w:colLast="0" w:name="bookmark=id.gjdgxs" w:id="0"/>
    <w:bookmarkEnd w:id="0"/>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English Language Arts Courses</w:t>
        <w:tab/>
        <w:tab/>
        <w:tab/>
        <w:tab/>
        <w:tab/>
        <w:t xml:space="preserve">17-18</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Elective Courses</w:t>
        <w:tab/>
        <w:tab/>
        <w:tab/>
        <w:tab/>
        <w:tab/>
        <w:tab/>
        <w:tab/>
        <w:t xml:space="preserve">19</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Foreign Language Courses</w:t>
        <w:tab/>
        <w:tab/>
        <w:tab/>
        <w:tab/>
        <w:tab/>
        <w:tab/>
        <w:t xml:space="preserve">19</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Math Courses</w:t>
        <w:tab/>
        <w:tab/>
        <w:tab/>
        <w:tab/>
        <w:tab/>
        <w:tab/>
        <w:tab/>
        <w:tab/>
        <w:t xml:space="preserve">19-20</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Music Courses</w:t>
        <w:tab/>
        <w:tab/>
        <w:tab/>
        <w:tab/>
        <w:tab/>
        <w:tab/>
        <w:tab/>
        <w:tab/>
        <w:t xml:space="preserve">21</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Physical Education Courses</w:t>
        <w:tab/>
        <w:tab/>
        <w:tab/>
        <w:tab/>
        <w:tab/>
        <w:tab/>
        <w:t xml:space="preserve">21</w:t>
        <w:tab/>
        <w:tab/>
        <w:tab/>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Science Courses</w:t>
        <w:tab/>
        <w:tab/>
        <w:tab/>
        <w:tab/>
        <w:tab/>
        <w:tab/>
        <w:tab/>
        <w:t xml:space="preserve">22-23</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Social Studies Courses</w:t>
        <w:tab/>
        <w:tab/>
        <w:tab/>
        <w:tab/>
        <w:tab/>
        <w:tab/>
        <w:t xml:space="preserve">23</w:t>
      </w:r>
      <w:r w:rsidDel="00000000" w:rsidR="00000000" w:rsidRPr="00000000">
        <w:br w:type="page"/>
      </w:r>
      <w:r w:rsidDel="00000000" w:rsidR="00000000" w:rsidRPr="00000000">
        <w:rPr>
          <w:rtl w:val="0"/>
        </w:rPr>
      </w:r>
    </w:p>
    <w:p w:rsidR="00000000" w:rsidDel="00000000" w:rsidP="00000000" w:rsidRDefault="00000000" w:rsidRPr="00000000" w14:paraId="00000040">
      <w:pPr>
        <w:spacing w:after="0" w:line="240" w:lineRule="auto"/>
        <w:ind w:firstLine="720"/>
        <w:jc w:val="center"/>
        <w:rPr>
          <w:rFonts w:ascii="Times New Roman" w:cs="Times New Roman" w:eastAsia="Times New Roman" w:hAnsi="Times New Roman"/>
          <w:b w:val="1"/>
          <w:sz w:val="24"/>
          <w:szCs w:val="24"/>
          <w:u w:val="single"/>
        </w:rPr>
      </w:pPr>
      <w:r w:rsidDel="00000000" w:rsidR="00000000" w:rsidRPr="00000000">
        <w:rPr>
          <w:b w:val="1"/>
        </w:rPr>
        <w:drawing>
          <wp:inline distB="0" distT="0" distL="0" distR="0">
            <wp:extent cx="350520" cy="426720"/>
            <wp:effectExtent b="0" l="0" r="0" t="0"/>
            <wp:docPr descr="hh02163_" id="86" name="image34.png"/>
            <a:graphic>
              <a:graphicData uri="http://schemas.openxmlformats.org/drawingml/2006/picture">
                <pic:pic>
                  <pic:nvPicPr>
                    <pic:cNvPr descr="hh02163_" id="0" name="image34.png"/>
                    <pic:cNvPicPr preferRelativeResize="0"/>
                  </pic:nvPicPr>
                  <pic:blipFill>
                    <a:blip r:embed="rId27"/>
                    <a:srcRect b="0" l="0" r="0" t="0"/>
                    <a:stretch>
                      <a:fillRect/>
                    </a:stretch>
                  </pic:blipFill>
                  <pic:spPr>
                    <a:xfrm>
                      <a:off x="0" y="0"/>
                      <a:ext cx="350520" cy="426720"/>
                    </a:xfrm>
                    <a:prstGeom prst="rect"/>
                    <a:ln/>
                  </pic:spPr>
                </pic:pic>
              </a:graphicData>
            </a:graphic>
          </wp:inline>
        </w:drawing>
      </w:r>
      <w:r w:rsidDel="00000000" w:rsidR="00000000" w:rsidRPr="00000000">
        <w:rPr>
          <w:b w:val="1"/>
          <w:sz w:val="24"/>
          <w:szCs w:val="24"/>
          <w:u w:val="single"/>
          <w:rtl w:val="0"/>
        </w:rPr>
        <w:t xml:space="preserve">DEFINITIONS OF TERMS USED</w:t>
      </w:r>
      <w:r w:rsidDel="00000000" w:rsidR="00000000" w:rsidRPr="00000000">
        <w:rPr>
          <w:b w:val="1"/>
        </w:rPr>
        <w:drawing>
          <wp:inline distB="0" distT="0" distL="0" distR="0">
            <wp:extent cx="350520" cy="426720"/>
            <wp:effectExtent b="0" l="0" r="0" t="0"/>
            <wp:docPr descr="hh02163_" id="87" name="image34.png"/>
            <a:graphic>
              <a:graphicData uri="http://schemas.openxmlformats.org/drawingml/2006/picture">
                <pic:pic>
                  <pic:nvPicPr>
                    <pic:cNvPr descr="hh02163_" id="0" name="image34.png"/>
                    <pic:cNvPicPr preferRelativeResize="0"/>
                  </pic:nvPicPr>
                  <pic:blipFill>
                    <a:blip r:embed="rId27"/>
                    <a:srcRect b="0" l="0" r="0" t="0"/>
                    <a:stretch>
                      <a:fillRect/>
                    </a:stretch>
                  </pic:blipFill>
                  <pic:spPr>
                    <a:xfrm>
                      <a:off x="0" y="0"/>
                      <a:ext cx="350520" cy="42672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CORE COURSES:</w:t>
      </w:r>
    </w:p>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courses are any courses that fall under the English Language Arts, Social Studies, Mathematics, and Science areas.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w:t>
      </w:r>
    </w:p>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course is all selections of classes in one subject area.  For example, English 1 is a course.  There may be several classes or sections of this course offered throughout the day.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CLASS:</w:t>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class is all individual sections of a course.  For example,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hour English 1 may be your class, while your friend may be in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hour English 1.</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REQUIRED COURSE:</w:t>
      </w:r>
    </w:p>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required course is a specific course that SHS requires for High School graduation.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ELECTIVE:</w:t>
      </w:r>
    </w:p>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elective is any course that is not specified for graduation.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PRE-REQUISITE:</w:t>
      </w:r>
    </w:p>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pre-requisite indicates what a student has to have completed before being allowed into a specific course.  For example, some classes at SHS require a student to have a certain GPA, or be a certain grade level, or to have completed a course the year before.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CREDIT:</w:t>
      </w:r>
    </w:p>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credit represents the numerical amount received for successfully completing a course.  For example, if you pass both semesters of US History, you would earn 1.0 credit.  If you took a course for one semester and successfully completed it, you would earn .5 credits.  SHS requires all students to successfully complete 24 credits to graduate.</w:t>
      </w:r>
    </w:p>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i w:val="1"/>
          <w:sz w:val="18"/>
          <w:szCs w:val="18"/>
          <w:u w:val="single"/>
        </w:rPr>
      </w:pPr>
      <w:r w:rsidDel="00000000" w:rsidR="00000000" w:rsidRPr="00000000">
        <w:rPr>
          <w:rFonts w:ascii="Times New Roman" w:cs="Times New Roman" w:eastAsia="Times New Roman" w:hAnsi="Times New Roman"/>
          <w:b w:val="1"/>
          <w:sz w:val="20"/>
          <w:szCs w:val="20"/>
          <w:rtl w:val="0"/>
        </w:rPr>
        <w:t xml:space="preserve">NOTE: </w:t>
      </w:r>
      <w:r w:rsidDel="00000000" w:rsidR="00000000" w:rsidRPr="00000000">
        <w:rPr>
          <w:rFonts w:ascii="Times New Roman" w:cs="Times New Roman" w:eastAsia="Times New Roman" w:hAnsi="Times New Roman"/>
          <w:i w:val="1"/>
          <w:sz w:val="18"/>
          <w:szCs w:val="18"/>
          <w:rtl w:val="0"/>
        </w:rPr>
        <w:t xml:space="preserve">Some procedures and policies outlined in this Career Planning and Educational Guide are subject to change based on Board approval and suggestions.</w:t>
      </w: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E">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GRADUATION/ADMISSION REQUIREMENTS</w:t>
      </w:r>
    </w:p>
    <w:p w:rsidR="00000000" w:rsidDel="00000000" w:rsidP="00000000" w:rsidRDefault="00000000" w:rsidRPr="00000000" w14:paraId="0000006F">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Graduation requirements for the Sturgeon R-V School District shall be a minimum of 24 credits, completed during grades nine through twelve.  Each student who wishes to graduate from the Sturgeon R-V School District must complete the following required courses.</w:t>
      </w:r>
    </w:p>
    <w:p w:rsidR="00000000" w:rsidDel="00000000" w:rsidP="00000000" w:rsidRDefault="00000000" w:rsidRPr="00000000" w14:paraId="00000071">
      <w:pPr>
        <w:spacing w:after="0" w:line="24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0"/>
          <w:szCs w:val="10"/>
          <w:rtl w:val="0"/>
        </w:rPr>
        <w:br w:type="textWrapping"/>
      </w:r>
      <w:r w:rsidDel="00000000" w:rsidR="00000000" w:rsidRPr="00000000">
        <w:rPr>
          <w:rFonts w:ascii="Times New Roman" w:cs="Times New Roman" w:eastAsia="Times New Roman" w:hAnsi="Times New Roman"/>
          <w:b w:val="1"/>
          <w:sz w:val="20"/>
          <w:szCs w:val="20"/>
          <w:rtl w:val="0"/>
        </w:rPr>
        <w:t xml:space="preserve">NOTE: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18"/>
          <w:szCs w:val="18"/>
          <w:rtl w:val="0"/>
        </w:rPr>
        <w:t xml:space="preserve">As a reference, admission requirements (*) for the University of Missouri System Schools are included. These may change so please check their websites and/or contact an admissions officer.  You can find most college admission requirements by conducting an internet search that includes the schools name with admission requirements (i.e. Missouri State Admissions Requirements)</w:t>
      </w:r>
    </w:p>
    <w:p w:rsidR="00000000" w:rsidDel="00000000" w:rsidP="00000000" w:rsidRDefault="00000000" w:rsidRPr="00000000" w14:paraId="00000072">
      <w:pPr>
        <w:spacing w:after="0" w:line="240" w:lineRule="auto"/>
        <w:rPr>
          <w:rFonts w:ascii="Times New Roman" w:cs="Times New Roman" w:eastAsia="Times New Roman" w:hAnsi="Times New Roman"/>
          <w:i w:val="1"/>
          <w:sz w:val="18"/>
          <w:szCs w:val="18"/>
        </w:rPr>
      </w:pPr>
      <w:r w:rsidDel="00000000" w:rsidR="00000000" w:rsidRPr="00000000">
        <w:rPr>
          <w:rtl w:val="0"/>
        </w:rPr>
      </w:r>
    </w:p>
    <w:tbl>
      <w:tblPr>
        <w:tblStyle w:val="Table1"/>
        <w:tblW w:w="50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9"/>
        <w:gridCol w:w="1502"/>
        <w:gridCol w:w="1873"/>
        <w:tblGridChange w:id="0">
          <w:tblGrid>
            <w:gridCol w:w="1689"/>
            <w:gridCol w:w="1502"/>
            <w:gridCol w:w="1873"/>
          </w:tblGrid>
        </w:tblGridChange>
      </w:tblGrid>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Department</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State &amp; SHS Graduation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*2018 Admission Requirements for the University of Missouri Schools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(UMC, UMR, UMKC, UMSL)</w:t>
            </w:r>
            <w:r w:rsidDel="00000000" w:rsidR="00000000" w:rsidRPr="00000000">
              <w:rPr>
                <w:rtl w:val="0"/>
              </w:rPr>
            </w:r>
          </w:p>
        </w:tc>
      </w:tr>
      <w:t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English Language Arts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(ELA)</w:t>
            </w: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 Credits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Credits</w:t>
            </w:r>
          </w:p>
        </w:tc>
      </w:tr>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Social Studies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(SS)</w:t>
            </w: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 Credits</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Credits</w:t>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Math</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w:t>
            </w: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 Credits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Credits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(Algebra I and beyond)</w:t>
            </w:r>
          </w:p>
        </w:tc>
      </w:tr>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Science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w:t>
            </w: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 Credits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Credits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(1 must be a Lab Course)</w:t>
            </w:r>
          </w:p>
        </w:tc>
      </w:tr>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Health</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.5 Credit</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None</w:t>
            </w:r>
          </w:p>
        </w:tc>
      </w:tr>
      <w:t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Physical Education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w:t>
            </w: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 Credit</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None</w:t>
            </w:r>
          </w:p>
        </w:tc>
      </w:tr>
      <w:t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Fine Arts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w:t>
            </w:r>
            <w:r w:rsidDel="00000000" w:rsidR="00000000" w:rsidRPr="00000000">
              <w:rPr>
                <w:rtl w:val="0"/>
              </w:rPr>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 Credit</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Art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Choir</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Band</w:t>
            </w: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Credit</w:t>
            </w:r>
          </w:p>
        </w:tc>
      </w:tr>
      <w:t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Practical Arts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w:t>
            </w:r>
            <w:r w:rsidDel="00000000" w:rsidR="00000000" w:rsidRPr="00000000">
              <w:rPr>
                <w:rtl w:val="0"/>
              </w:rPr>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 Credit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Agriculture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Business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MATC</w:t>
            </w: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None</w:t>
            </w:r>
          </w:p>
        </w:tc>
      </w:tr>
      <w:t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Personal Finance  </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.5 Credit</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None</w:t>
            </w:r>
          </w:p>
        </w:tc>
      </w:tr>
      <w:t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Electives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w:t>
            </w: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7 Credits</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Foreign Language</w:t>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None</w:t>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Credits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(Must be same language)</w:t>
            </w:r>
          </w:p>
        </w:tc>
      </w:tr>
      <w:tr>
        <w:trPr>
          <w:trHeight w:val="1367" w:hRule="atLeast"/>
        </w:trPr>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24 Credits</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 Credits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Plus appropriate Class Rank and ACT/SAT Scores</w:t>
            </w:r>
          </w:p>
        </w:tc>
      </w:tr>
    </w:tbl>
    <w:p w:rsidR="00000000" w:rsidDel="00000000" w:rsidP="00000000" w:rsidRDefault="00000000" w:rsidRPr="00000000" w14:paraId="000000C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sz w:val="24"/>
          <w:szCs w:val="24"/>
          <w:highlight w:val="darkGray"/>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4"/>
          <w:szCs w:val="24"/>
          <w:highlight w:val="darkGray"/>
        </w:rPr>
      </w:pPr>
      <w:r w:rsidDel="00000000" w:rsidR="00000000" w:rsidRPr="00000000">
        <w:rPr>
          <w:rFonts w:ascii="Times New Roman" w:cs="Times New Roman" w:eastAsia="Times New Roman" w:hAnsi="Times New Roman"/>
          <w:b w:val="1"/>
          <w:sz w:val="24"/>
          <w:szCs w:val="24"/>
          <w:u w:val="single"/>
          <w:rtl w:val="0"/>
        </w:rPr>
        <w:t xml:space="preserve">SOPHOMORE, JUNIOR, OR SENIOR STATUS</w:t>
      </w:r>
      <w:r w:rsidDel="00000000" w:rsidR="00000000" w:rsidRPr="00000000">
        <w:rPr>
          <w:b w:val="1"/>
          <w:rtl w:val="0"/>
        </w:rPr>
        <w:t xml:space="preserve"> </w:t>
      </w:r>
      <w:r w:rsidDel="00000000" w:rsidR="00000000" w:rsidRPr="00000000">
        <w:rPr>
          <w:b w:val="1"/>
        </w:rPr>
        <w:drawing>
          <wp:inline distB="0" distT="0" distL="0" distR="0">
            <wp:extent cx="944880" cy="441960"/>
            <wp:effectExtent b="0" l="0" r="0" t="0"/>
            <wp:docPr descr="bd05617_" id="88" name="image39.png"/>
            <a:graphic>
              <a:graphicData uri="http://schemas.openxmlformats.org/drawingml/2006/picture">
                <pic:pic>
                  <pic:nvPicPr>
                    <pic:cNvPr descr="bd05617_" id="0" name="image39.png"/>
                    <pic:cNvPicPr preferRelativeResize="0"/>
                  </pic:nvPicPr>
                  <pic:blipFill>
                    <a:blip r:embed="rId28"/>
                    <a:srcRect b="0" l="0" r="0" t="0"/>
                    <a:stretch>
                      <a:fillRect/>
                    </a:stretch>
                  </pic:blipFill>
                  <pic:spPr>
                    <a:xfrm>
                      <a:off x="0" y="0"/>
                      <a:ext cx="944880" cy="44196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qualify for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sophomore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status, a student is expected to have earned a minimum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5.5 credits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prior to the beginning of the school year.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qualify for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junior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status, a student is expected to have earned a minimum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11.5 credits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prior to the beginning of the school year.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b w:val="1"/>
          <w:sz w:val="20"/>
          <w:szCs w:val="20"/>
          <w:highlight w:val="darkGray"/>
        </w:rPr>
      </w:pPr>
      <w:r w:rsidDel="00000000" w:rsidR="00000000" w:rsidRPr="00000000">
        <w:rPr>
          <w:rFonts w:ascii="Times New Roman" w:cs="Times New Roman" w:eastAsia="Times New Roman" w:hAnsi="Times New Roman"/>
          <w:sz w:val="20"/>
          <w:szCs w:val="20"/>
          <w:rtl w:val="0"/>
        </w:rPr>
        <w:t xml:space="preserve">To qualify for </w:t>
      </w:r>
      <w:r w:rsidDel="00000000" w:rsidR="00000000" w:rsidRPr="00000000">
        <w:rPr>
          <w:rFonts w:ascii="Times New Roman" w:cs="Times New Roman" w:eastAsia="Times New Roman" w:hAnsi="Times New Roman"/>
          <w:b w:val="1"/>
          <w:sz w:val="20"/>
          <w:szCs w:val="20"/>
          <w:rtl w:val="0"/>
        </w:rPr>
        <w:t xml:space="preserve">senio</w:t>
      </w:r>
      <w:r w:rsidDel="00000000" w:rsidR="00000000" w:rsidRPr="00000000">
        <w:rPr>
          <w:rFonts w:ascii="Times New Roman" w:cs="Times New Roman" w:eastAsia="Times New Roman" w:hAnsi="Times New Roman"/>
          <w:sz w:val="20"/>
          <w:szCs w:val="20"/>
          <w:rtl w:val="0"/>
        </w:rPr>
        <w:t xml:space="preserve">r status, a student is expected to have earned a minimum of </w:t>
      </w:r>
      <w:r w:rsidDel="00000000" w:rsidR="00000000" w:rsidRPr="00000000">
        <w:rPr>
          <w:rFonts w:ascii="Times New Roman" w:cs="Times New Roman" w:eastAsia="Times New Roman" w:hAnsi="Times New Roman"/>
          <w:b w:val="1"/>
          <w:sz w:val="20"/>
          <w:szCs w:val="20"/>
          <w:u w:val="single"/>
          <w:rtl w:val="0"/>
        </w:rPr>
        <w:t xml:space="preserve">17 credits</w:t>
      </w:r>
      <w:r w:rsidDel="00000000" w:rsidR="00000000" w:rsidRPr="00000000">
        <w:rPr>
          <w:rFonts w:ascii="Times New Roman" w:cs="Times New Roman" w:eastAsia="Times New Roman" w:hAnsi="Times New Roman"/>
          <w:sz w:val="20"/>
          <w:szCs w:val="20"/>
          <w:rtl w:val="0"/>
        </w:rPr>
        <w:t xml:space="preserve"> prior to the beginning of the school year.  A student with less than 17 credits will be assigned junior status and </w:t>
      </w:r>
      <w:r w:rsidDel="00000000" w:rsidR="00000000" w:rsidRPr="00000000">
        <w:rPr>
          <w:rFonts w:ascii="Times New Roman" w:cs="Times New Roman" w:eastAsia="Times New Roman" w:hAnsi="Times New Roman"/>
          <w:sz w:val="20"/>
          <w:szCs w:val="20"/>
          <w:u w:val="single"/>
          <w:rtl w:val="0"/>
        </w:rPr>
        <w:t xml:space="preserve">may not graduate</w:t>
      </w:r>
      <w:r w:rsidDel="00000000" w:rsidR="00000000" w:rsidRPr="00000000">
        <w:rPr>
          <w:rFonts w:ascii="Times New Roman" w:cs="Times New Roman" w:eastAsia="Times New Roman" w:hAnsi="Times New Roman"/>
          <w:sz w:val="20"/>
          <w:szCs w:val="20"/>
          <w:rtl w:val="0"/>
        </w:rPr>
        <w:t xml:space="preserve"> with that year’s class.</w:t>
      </w:r>
      <w:r w:rsidDel="00000000" w:rsidR="00000000" w:rsidRPr="00000000">
        <w:rPr>
          <w:rtl w:val="0"/>
        </w:rPr>
      </w:r>
    </w:p>
    <w:p w:rsidR="00000000" w:rsidDel="00000000" w:rsidP="00000000" w:rsidRDefault="00000000" w:rsidRPr="00000000" w14:paraId="000000D3">
      <w:pPr>
        <w:spacing w:after="0" w:line="240" w:lineRule="auto"/>
        <w:jc w:val="center"/>
        <w:rPr>
          <w:rFonts w:ascii="Times New Roman" w:cs="Times New Roman" w:eastAsia="Times New Roman" w:hAnsi="Times New Roman"/>
          <w:b w:val="1"/>
          <w:sz w:val="10"/>
          <w:szCs w:val="10"/>
          <w:highlight w:val="darkGray"/>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75945" cy="525145"/>
            <wp:effectExtent b="0" l="0" r="0" t="0"/>
            <wp:docPr descr="bd05091_" id="89" name="image40.png"/>
            <a:graphic>
              <a:graphicData uri="http://schemas.openxmlformats.org/drawingml/2006/picture">
                <pic:pic>
                  <pic:nvPicPr>
                    <pic:cNvPr descr="bd05091_" id="0" name="image40.png"/>
                    <pic:cNvPicPr preferRelativeResize="0"/>
                  </pic:nvPicPr>
                  <pic:blipFill>
                    <a:blip r:embed="rId29"/>
                    <a:srcRect b="0" l="0" r="0" t="0"/>
                    <a:stretch>
                      <a:fillRect/>
                    </a:stretch>
                  </pic:blipFill>
                  <pic:spPr>
                    <a:xfrm>
                      <a:off x="0" y="0"/>
                      <a:ext cx="575945" cy="52514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ACADEMIC ASSISTANCE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617855" cy="541655"/>
            <wp:effectExtent b="0" l="0" r="0" t="0"/>
            <wp:docPr descr="bd05090_" id="62" name="image6.png"/>
            <a:graphic>
              <a:graphicData uri="http://schemas.openxmlformats.org/drawingml/2006/picture">
                <pic:pic>
                  <pic:nvPicPr>
                    <pic:cNvPr descr="bd05090_" id="0" name="image6.png"/>
                    <pic:cNvPicPr preferRelativeResize="0"/>
                  </pic:nvPicPr>
                  <pic:blipFill>
                    <a:blip r:embed="rId30"/>
                    <a:srcRect b="0" l="0" r="0" t="0"/>
                    <a:stretch>
                      <a:fillRect/>
                    </a:stretch>
                  </pic:blipFill>
                  <pic:spPr>
                    <a:xfrm>
                      <a:off x="0" y="0"/>
                      <a:ext cx="617855" cy="541655"/>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students are eligible to receive academic assistance (tutoring) at Sturgeon High School.   Students may arrange times to meet with their teacher before or after school.  Every student is also scheduled into a seminar class.  Students may request to visit a teacher to get assistance with their work.  Teachers may also request students come to their seminar in order to get assistance.  If you have concerns with your students learning please contact their teacher to make tutoring arrangements.  </w:t>
      </w:r>
    </w:p>
    <w:p w:rsidR="00000000" w:rsidDel="00000000" w:rsidP="00000000" w:rsidRDefault="00000000" w:rsidRPr="00000000" w14:paraId="000000D7">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SHS GRADING SCALE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66700" cy="312420"/>
            <wp:effectExtent b="0" l="0" r="0" t="0"/>
            <wp:docPr descr="SY00451_" id="63" name="image10.png"/>
            <a:graphic>
              <a:graphicData uri="http://schemas.openxmlformats.org/drawingml/2006/picture">
                <pic:pic>
                  <pic:nvPicPr>
                    <pic:cNvPr descr="SY00451_" id="0" name="image10.png"/>
                    <pic:cNvPicPr preferRelativeResize="0"/>
                  </pic:nvPicPr>
                  <pic:blipFill>
                    <a:blip r:embed="rId31"/>
                    <a:srcRect b="0" l="0" r="0" t="0"/>
                    <a:stretch>
                      <a:fillRect/>
                    </a:stretch>
                  </pic:blipFill>
                  <pic:spPr>
                    <a:xfrm>
                      <a:off x="0" y="0"/>
                      <a:ext cx="266700" cy="31242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highlight w:val="yellow"/>
          <w:u w:val="none"/>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Sturgeon High School uses a 4.0 grading scale to calculate grade point averages (GPA).  Student class ranks are calculated by cumulative GPA after each semester.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single"/>
          <w:shd w:fill="auto" w:val="clear"/>
          <w:vertAlign w:val="baseline"/>
        </w:rPr>
      </w:pPr>
      <w:r w:rsidDel="00000000" w:rsidR="00000000" w:rsidRPr="00000000">
        <w:rPr>
          <w:rtl w:val="0"/>
        </w:rPr>
      </w:r>
    </w:p>
    <w:tbl>
      <w:tblPr>
        <w:tblStyle w:val="Table2"/>
        <w:tblW w:w="3745.999999999999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7"/>
        <w:gridCol w:w="1142"/>
        <w:gridCol w:w="1127"/>
        <w:tblGridChange w:id="0">
          <w:tblGrid>
            <w:gridCol w:w="1477"/>
            <w:gridCol w:w="1142"/>
            <w:gridCol w:w="1127"/>
          </w:tblGrid>
        </w:tblGridChange>
      </w:tblGrid>
      <w:tr>
        <w:tc>
          <w:tcPr/>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Letter Grade</w:t>
            </w:r>
          </w:p>
        </w:tc>
        <w:tc>
          <w:tcPr/>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Grade</w:t>
            </w:r>
          </w:p>
        </w:tc>
        <w:tc>
          <w:tcPr/>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 Scale</w:t>
            </w:r>
          </w:p>
        </w:tc>
      </w:tr>
      <w:tr>
        <w:tc>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 100 </w:t>
            </w:r>
          </w:p>
        </w:tc>
        <w:tc>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c>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 94 </w:t>
            </w:r>
          </w:p>
        </w:tc>
        <w:tc>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3.67</w:t>
            </w:r>
          </w:p>
        </w:tc>
      </w:tr>
      <w:tr>
        <w:tc>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 89</w:t>
            </w:r>
          </w:p>
        </w:tc>
        <w:tc>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3.33</w:t>
            </w:r>
          </w:p>
        </w:tc>
      </w:tr>
      <w:tr>
        <w:tc>
          <w:tcPr/>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 86 </w:t>
            </w:r>
          </w:p>
        </w:tc>
        <w:tc>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c>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 82</w:t>
            </w:r>
          </w:p>
        </w:tc>
        <w:tc>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2.67</w:t>
            </w:r>
          </w:p>
        </w:tc>
      </w:tr>
      <w:tr>
        <w:tc>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 79</w:t>
            </w:r>
          </w:p>
        </w:tc>
        <w:tc>
          <w:tcPr/>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2.33</w:t>
            </w:r>
          </w:p>
        </w:tc>
      </w:tr>
      <w:tr>
        <w:tc>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 76</w:t>
            </w:r>
          </w:p>
        </w:tc>
        <w:tc>
          <w:tcPr/>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c>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 72 </w:t>
            </w:r>
          </w:p>
        </w:tc>
        <w:tc>
          <w:tcPr/>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w:t>
            </w:r>
          </w:p>
        </w:tc>
      </w:tr>
      <w:tr>
        <w:tc>
          <w:tcPr/>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 69 </w:t>
            </w:r>
          </w:p>
        </w:tc>
        <w:tc>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w:t>
            </w:r>
          </w:p>
        </w:tc>
      </w:tr>
      <w:tr>
        <w:tc>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 66</w:t>
            </w:r>
          </w:p>
        </w:tc>
        <w:tc>
          <w:tcPr/>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 62 </w:t>
            </w:r>
          </w:p>
        </w:tc>
        <w:tc>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w:t>
            </w:r>
          </w:p>
        </w:tc>
      </w:tr>
      <w:tr>
        <w:tc>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p>
        </w:tc>
        <w:tc>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 59 </w:t>
            </w:r>
          </w:p>
        </w:tc>
        <w:tc>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w:t>
            </w:r>
          </w:p>
        </w:tc>
      </w:tr>
    </w:tbl>
    <w:p w:rsidR="00000000" w:rsidDel="00000000" w:rsidP="00000000" w:rsidRDefault="00000000" w:rsidRPr="00000000" w14:paraId="000001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pict>
          <v:shape id="_x0000_i1025" style="width:36pt;height:39pt" o:ole="" type="#_x0000_t75">
            <v:imagedata r:id="rId1" o:title=""/>
          </v:shape>
          <o:OLEObject DrawAspect="Content" r:id="rId2" ObjectID="_1610269999" ProgID="Word.Picture.8" ShapeID="_x0000_i1025" Type="Embed"/>
        </w:pic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1104900" cy="525780"/>
            <wp:effectExtent b="0" l="0" r="0" t="0"/>
            <wp:docPr descr="bd07666_" id="64" name="image18.png"/>
            <a:graphic>
              <a:graphicData uri="http://schemas.openxmlformats.org/drawingml/2006/picture">
                <pic:pic>
                  <pic:nvPicPr>
                    <pic:cNvPr descr="bd07666_" id="0" name="image18.png"/>
                    <pic:cNvPicPr preferRelativeResize="0"/>
                  </pic:nvPicPr>
                  <pic:blipFill>
                    <a:blip r:embed="rId32"/>
                    <a:srcRect b="0" l="0" r="0" t="0"/>
                    <a:stretch>
                      <a:fillRect/>
                    </a:stretch>
                  </pic:blipFill>
                  <pic:spPr>
                    <a:xfrm>
                      <a:off x="0" y="0"/>
                      <a:ext cx="1104900" cy="5257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304800" cy="563880"/>
            <wp:effectExtent b="0" l="0" r="0" t="0"/>
            <wp:docPr descr="bd07665_" id="65" name="image19.png"/>
            <a:graphic>
              <a:graphicData uri="http://schemas.openxmlformats.org/drawingml/2006/picture">
                <pic:pic>
                  <pic:nvPicPr>
                    <pic:cNvPr descr="bd07665_" id="0" name="image19.png"/>
                    <pic:cNvPicPr preferRelativeResize="0"/>
                  </pic:nvPicPr>
                  <pic:blipFill>
                    <a:blip r:embed="rId33"/>
                    <a:srcRect b="0" l="0" r="0" t="0"/>
                    <a:stretch>
                      <a:fillRect/>
                    </a:stretch>
                  </pic:blipFill>
                  <pic:spPr>
                    <a:xfrm>
                      <a:off x="0" y="0"/>
                      <a:ext cx="304800" cy="5638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533400" cy="563880"/>
            <wp:effectExtent b="0" l="0" r="0" t="0"/>
            <wp:docPr descr="bd08161_" id="66" name="image20.png"/>
            <a:graphic>
              <a:graphicData uri="http://schemas.openxmlformats.org/drawingml/2006/picture">
                <pic:pic>
                  <pic:nvPicPr>
                    <pic:cNvPr descr="bd08161_" id="0" name="image20.png"/>
                    <pic:cNvPicPr preferRelativeResize="0"/>
                  </pic:nvPicPr>
                  <pic:blipFill>
                    <a:blip r:embed="rId34"/>
                    <a:srcRect b="0" l="0" r="0" t="0"/>
                    <a:stretch>
                      <a:fillRect/>
                    </a:stretch>
                  </pic:blipFill>
                  <pic:spPr>
                    <a:xfrm>
                      <a:off x="0" y="0"/>
                      <a:ext cx="533400" cy="5638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MOBERLY AREA TECHNICAL CENTER (MATC) PROGRAMS AND REQUIREMENTS</w:t>
      </w:r>
    </w:p>
    <w:p w:rsidR="00000000" w:rsidDel="00000000" w:rsidP="00000000" w:rsidRDefault="00000000" w:rsidRPr="00000000" w14:paraId="00000112">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may choose to enroll in courses at Moberly Area Technical Center during their junior and senior years of high school.  Students may earn three practical art credits each year.  Students may also complete embedded Math and English Language Arts credit while attending MATC.</w:t>
      </w:r>
    </w:p>
    <w:p w:rsidR="00000000" w:rsidDel="00000000" w:rsidP="00000000" w:rsidRDefault="00000000" w:rsidRPr="00000000" w14:paraId="00000114">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MATC programs are designed to provide the student entry-level job skills and give the student a head start at the post-secondary level in a particular program of study.  Most of the programs are two years in length and meet three periods a day.  Some programs do allow students to combine courses from different program areas.</w:t>
      </w:r>
    </w:p>
    <w:p w:rsidR="00000000" w:rsidDel="00000000" w:rsidP="00000000" w:rsidRDefault="00000000" w:rsidRPr="00000000" w14:paraId="00000116">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17">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2020-2021 MATC PROGRAMS</w:t>
      </w:r>
    </w:p>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10"/>
          <w:szCs w:val="10"/>
          <w:u w:val="single"/>
        </w:rPr>
      </w:pPr>
      <w:r w:rsidDel="00000000" w:rsidR="00000000" w:rsidRPr="00000000">
        <w:rPr>
          <w:rtl w:val="0"/>
        </w:rPr>
      </w:r>
    </w:p>
    <w:tbl>
      <w:tblPr>
        <w:tblStyle w:val="Table3"/>
        <w:tblW w:w="634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21"/>
        <w:gridCol w:w="3127"/>
        <w:tblGridChange w:id="0">
          <w:tblGrid>
            <w:gridCol w:w="3221"/>
            <w:gridCol w:w="3127"/>
          </w:tblGrid>
        </w:tblGridChange>
      </w:tblGrid>
      <w:tr>
        <w:tc>
          <w:tcPr/>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Architectural &amp; Engineering Design</w:t>
            </w:r>
          </w:p>
        </w:tc>
        <w:tc>
          <w:tcPr/>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Automotive Technology</w:t>
            </w:r>
          </w:p>
        </w:tc>
      </w:tr>
      <w:tr>
        <w:tc>
          <w:tcPr/>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 Technology</w:t>
            </w:r>
          </w:p>
        </w:tc>
        <w:tc>
          <w:tcPr/>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Marketing &amp; Business Technology</w:t>
            </w:r>
          </w:p>
        </w:tc>
      </w:tr>
      <w:tr>
        <w:tc>
          <w:tcPr/>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Collision Repair Technology</w:t>
            </w:r>
          </w:p>
        </w:tc>
        <w:tc>
          <w:tcPr/>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Computer Information Technology</w:t>
            </w:r>
          </w:p>
        </w:tc>
      </w:tr>
      <w:tr>
        <w:tc>
          <w:tcPr/>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Electronics &amp; Robotics Technology</w:t>
            </w:r>
          </w:p>
        </w:tc>
        <w:tc>
          <w:tcPr/>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Machine Tool Technology</w:t>
            </w:r>
          </w:p>
        </w:tc>
      </w:tr>
      <w:tr>
        <w:tc>
          <w:tcPr/>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Agriculture</w:t>
            </w:r>
          </w:p>
        </w:tc>
        <w:tc>
          <w:tcPr/>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Technology</w:t>
            </w:r>
          </w:p>
        </w:tc>
      </w:tr>
      <w:tr>
        <w:tc>
          <w:tcPr/>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Welding Technology</w:t>
            </w:r>
          </w:p>
        </w:tc>
        <w:tc>
          <w:tcPr/>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Since most programs offered at MATC are two-year programs, there is an application process and eligibility requirements that must be met by students wishing to attend.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first requirement is a commitment to complete the program you enter.  This generally means planning on attending the Career Center during your junior and senior year.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Application Process:</w:t>
      </w:r>
    </w:p>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must meet with their School Counselor to express their interest in attending MATC and know what program they would like to commit to.</w:t>
      </w:r>
    </w:p>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must complete the MATC enrollment application and submit it to the school counselor prior to the due date (set each year by MATC).</w:t>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 is important to note that an accepted application by MATC does not mean you have been accepted to the program you have selected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Some programs will have over-enrollment and will require additional testing to determine placement.   Your previous year’s attendance percentage may also be used to determine enrollment.</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Eligibility Requirements:</w:t>
      </w:r>
    </w:p>
    <w:p w:rsidR="00000000" w:rsidDel="00000000" w:rsidP="00000000" w:rsidRDefault="00000000" w:rsidRPr="00000000" w14:paraId="000001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must be a Junior or Senior in high school.</w:t>
      </w:r>
    </w:p>
    <w:p w:rsidR="00000000" w:rsidDel="00000000" w:rsidP="00000000" w:rsidRDefault="00000000" w:rsidRPr="00000000" w14:paraId="000001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students wanting to attend MATC must have either:</w:t>
      </w:r>
    </w:p>
    <w:p w:rsidR="00000000" w:rsidDel="00000000" w:rsidP="00000000" w:rsidRDefault="00000000" w:rsidRPr="00000000" w14:paraId="000001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1.66 GPA (C-) with 92% attendance or better.</w:t>
      </w:r>
    </w:p>
    <w:p w:rsidR="00000000" w:rsidDel="00000000" w:rsidP="00000000" w:rsidRDefault="00000000" w:rsidRPr="00000000" w14:paraId="000001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2.00 GPA (C) with 90% attendance or better.</w:t>
      </w:r>
    </w:p>
    <w:p w:rsidR="00000000" w:rsidDel="00000000" w:rsidP="00000000" w:rsidRDefault="00000000" w:rsidRPr="00000000" w14:paraId="000001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students wanting to attend MATC cannot have any F’s from the previous semester.</w:t>
      </w:r>
    </w:p>
    <w:p w:rsidR="00000000" w:rsidDel="00000000" w:rsidP="00000000" w:rsidRDefault="00000000" w:rsidRPr="00000000" w14:paraId="000001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students wanting to attend the MATC must be on track to graduate.</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spacing w:after="0" w:line="240" w:lineRule="auto"/>
        <w:rPr>
          <w:rFonts w:ascii="Times New Roman" w:cs="Times New Roman" w:eastAsia="Times New Roman" w:hAnsi="Times New Roman"/>
          <w:sz w:val="10"/>
          <w:szCs w:val="10"/>
          <w:highlight w:val="yellow"/>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pict>
          <v:shape id="_x0000_i1026" style="width:45pt;height:35.4pt" o:ole="" type="#_x0000_t75">
            <v:imagedata r:id="rId3" o:title=""/>
          </v:shape>
          <o:OLEObject DrawAspect="Content" r:id="rId4" ObjectID="_1610270000" ProgID="Word.Picture.8" ShapeID="_x0000_i1026" Type="Embed"/>
        </w:pic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ADVANCED COLLEGE STANDING</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Sturgeon High school offers both in-house and online Dual Credit opportunities for students to earn advanced standing and/or college credit.  Additional information is available from your school counselor regarding Dual Credit:</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Dual Credit In-House: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may earn both high school and college credit for some courses taken at SHS.  College credits are offered through Moberly Area Community College (MACC).  Students may earn .5 or 1.0 high school credits (depending upon the class) and 3-5 hours of college credit per class (depending on the class).  Students may take a course that is offered for dual credit, but elect not to participate in the dual credit program and receive only high school credit.</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receive college credit students must: </w:t>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fulfilled course prerequisites.</w:t>
      </w:r>
    </w:p>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 admission standards for MACC. </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a minimum 3.0 GPA. </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Obtain permission from the teacher.  </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may also be an EOC score or college-board admissions test score requirements for some courses.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20-21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cost for dual credit classes are as follows: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Moberly Area Community College</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 credit hour</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sz w:val="20"/>
          <w:szCs w:val="20"/>
          <w:rtl w:val="0"/>
        </w:rPr>
        <w:t xml:space="preserve">34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3-hour class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plan for book and online material costs as well</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Fees are set by the universities and are subject to change.  </w:t>
      </w:r>
    </w:p>
    <w:p w:rsidR="00000000" w:rsidDel="00000000" w:rsidP="00000000" w:rsidRDefault="00000000" w:rsidRPr="00000000" w14:paraId="000001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Fees are due in full at the time of dual credit enrollment, which is approximately two weeks after the start of the semester.  If you have special financial considerations please let your school counselor know.</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Possible Dual Credit In-House course offerings may include:  College Chemistry, College Biology, College Composition I</w:t>
      </w:r>
      <w:r w:rsidDel="00000000" w:rsidR="00000000" w:rsidRPr="00000000">
        <w:rPr>
          <w:rFonts w:ascii="Times New Roman" w:cs="Times New Roman" w:eastAsia="Times New Roman" w:hAnsi="Times New Roman"/>
          <w:sz w:val="20"/>
          <w:szCs w:val="20"/>
          <w:rtl w:val="0"/>
        </w:rPr>
        <w:t xml:space="preserve">, Public Speaking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College Algebra, and Art Appreciation 101 and 102.</w:t>
      </w:r>
    </w:p>
    <w:p w:rsidR="00000000" w:rsidDel="00000000" w:rsidP="00000000" w:rsidRDefault="00000000" w:rsidRPr="00000000" w14:paraId="00000152">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Dual Credit On-Line (DCON):</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Dual Credit On-Line courses at Sturgeon High School are offered through Moberly Area Community College (MACC).  Each Dual Credit On-Line course is worth .5 high school credit and between 3-5 hours of college credit (depending on the course).  Dual Credit On-Line courses are semester only courses.  When signing up for these classes please be sure to include another semester course to go with it.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order to receive college credit students must: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fulfilled course prerequisites.</w:t>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 admission standards for MACC. </w:t>
      </w:r>
    </w:p>
    <w:p w:rsidR="00000000" w:rsidDel="00000000" w:rsidP="00000000" w:rsidRDefault="00000000" w:rsidRPr="00000000" w14:paraId="000001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a minimum 3.0 GPA. </w:t>
      </w:r>
    </w:p>
    <w:p w:rsidR="00000000" w:rsidDel="00000000" w:rsidP="00000000" w:rsidRDefault="00000000" w:rsidRPr="00000000" w14:paraId="000001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may also be an EOC score or college-board admissions test score requirements for some courses. </w:t>
      </w:r>
    </w:p>
    <w:p w:rsidR="00000000" w:rsidDel="00000000" w:rsidP="00000000" w:rsidRDefault="00000000" w:rsidRPr="00000000" w14:paraId="000001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wanting to take College Algebra must have a minimum ACT Math score of 22 or take the Accuplacer Test to achieve a qualifying score.  </w:t>
      </w:r>
    </w:p>
    <w:p w:rsidR="00000000" w:rsidDel="00000000" w:rsidP="00000000" w:rsidRDefault="00000000" w:rsidRPr="00000000" w14:paraId="000001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wanting to take College Composition must have a minimum ACT English and Reading score of 18 or take the Accuplacer Test to achieve a qualifying score.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0-21 cost for dual credit classes are as follows:</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Moberly Area Community College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 credit hour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sz w:val="20"/>
          <w:szCs w:val="20"/>
          <w:rtl w:val="0"/>
        </w:rPr>
        <w:t xml:space="preserve">34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3-hour class</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plan for book and online material costs as well</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Fees are set by the universities and are subject to change.  </w:t>
      </w:r>
    </w:p>
    <w:p w:rsidR="00000000" w:rsidDel="00000000" w:rsidP="00000000" w:rsidRDefault="00000000" w:rsidRPr="00000000" w14:paraId="000001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Fees are due in full at the time of dual credit enrollment, which is approximately two weeks after the start of the semester.  If you have special financial considerations please let your school counselor know.</w:t>
      </w:r>
    </w:p>
    <w:p w:rsidR="00000000" w:rsidDel="00000000" w:rsidP="00000000" w:rsidRDefault="00000000" w:rsidRPr="00000000" w14:paraId="000001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Courses offered will change each semester.</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Possible Dual Credit On-Line course offerings may include:  College Precalculus Algebra, College History, Public Speaking, Psychology, Sociology, and others.</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E">
      <w:pPr>
        <w:pStyle w:val="Heading3"/>
        <w:rPr>
          <w:rFonts w:ascii="Calibri" w:cs="Calibri" w:eastAsia="Calibri" w:hAnsi="Calibri"/>
          <w:sz w:val="22"/>
          <w:szCs w:val="22"/>
          <w:u w:val="single"/>
        </w:rPr>
      </w:pPr>
      <w:r w:rsidDel="00000000" w:rsidR="00000000" w:rsidRPr="00000000">
        <w:rPr>
          <w:rFonts w:ascii="Calibri" w:cs="Calibri" w:eastAsia="Calibri" w:hAnsi="Calibri"/>
          <w:sz w:val="22"/>
          <w:szCs w:val="22"/>
        </w:rPr>
        <w:drawing>
          <wp:inline distB="0" distT="0" distL="0" distR="0">
            <wp:extent cx="548640" cy="480060"/>
            <wp:effectExtent b="0" l="0" r="0" t="0"/>
            <wp:docPr descr="bd05012_" id="67" name="image17.png"/>
            <a:graphic>
              <a:graphicData uri="http://schemas.openxmlformats.org/drawingml/2006/picture">
                <pic:pic>
                  <pic:nvPicPr>
                    <pic:cNvPr descr="bd05012_" id="0" name="image17.png"/>
                    <pic:cNvPicPr preferRelativeResize="0"/>
                  </pic:nvPicPr>
                  <pic:blipFill>
                    <a:blip r:embed="rId35"/>
                    <a:srcRect b="0" l="0" r="0" t="0"/>
                    <a:stretch>
                      <a:fillRect/>
                    </a:stretch>
                  </pic:blipFill>
                  <pic:spPr>
                    <a:xfrm>
                      <a:off x="0" y="0"/>
                      <a:ext cx="548640" cy="480060"/>
                    </a:xfrm>
                    <a:prstGeom prst="rect"/>
                    <a:ln/>
                  </pic:spPr>
                </pic:pic>
              </a:graphicData>
            </a:graphic>
          </wp:inline>
        </w:drawing>
      </w:r>
      <w:r w:rsidDel="00000000" w:rsidR="00000000" w:rsidRPr="00000000">
        <w:rPr>
          <w:sz w:val="22"/>
          <w:szCs w:val="22"/>
          <w:u w:val="single"/>
          <w:rtl w:val="0"/>
        </w:rPr>
        <w:t xml:space="preserve">COURSE SCHEDULING INFORMATION</w:t>
      </w:r>
      <w:r w:rsidDel="00000000" w:rsidR="00000000" w:rsidRPr="00000000">
        <w:rPr>
          <w:rFonts w:ascii="Calibri" w:cs="Calibri" w:eastAsia="Calibri" w:hAnsi="Calibri"/>
          <w:sz w:val="22"/>
          <w:szCs w:val="22"/>
        </w:rPr>
        <w:drawing>
          <wp:inline distB="0" distT="0" distL="0" distR="0">
            <wp:extent cx="548640" cy="480060"/>
            <wp:effectExtent b="0" l="0" r="0" t="0"/>
            <wp:docPr descr="bd05012_" id="68" name="image17.png"/>
            <a:graphic>
              <a:graphicData uri="http://schemas.openxmlformats.org/drawingml/2006/picture">
                <pic:pic>
                  <pic:nvPicPr>
                    <pic:cNvPr descr="bd05012_" id="0" name="image17.png"/>
                    <pic:cNvPicPr preferRelativeResize="0"/>
                  </pic:nvPicPr>
                  <pic:blipFill>
                    <a:blip r:embed="rId35"/>
                    <a:srcRect b="0" l="0" r="0" t="0"/>
                    <a:stretch>
                      <a:fillRect/>
                    </a:stretch>
                  </pic:blipFill>
                  <pic:spPr>
                    <a:xfrm>
                      <a:off x="0" y="0"/>
                      <a:ext cx="548640" cy="48006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highlight w:val="yellow"/>
          <w:u w:val="none"/>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Students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currently enrolled in grades 8-11 at Sturgeon R-V Schools will complete Course Request forms for the following school year during the second semester of the current school year.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must choose a total of 7 classes for the school day.  Most classes will be filled with preference given to seniors, juniors, sophomores, and then freshmen.  Some specialty and advanced courses require teacher permission.  </w:t>
      </w:r>
    </w:p>
    <w:p w:rsidR="00000000" w:rsidDel="00000000" w:rsidP="00000000" w:rsidRDefault="00000000" w:rsidRPr="00000000" w14:paraId="000001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Freshmen students will be evaluated for course placement (mathematics, and foreign language) through grades, testing and teacher recommendation.  All students will be continuously evaluated for appropriate course placement.  If placement is determined by a teacher or counselor to be inappropriate, course changes may be made at that time.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highlight w:val="yellow"/>
          <w:u w:val="none"/>
          <w:vertAlign w:val="baseline"/>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Private, Parochial, and Home Schooled Students:</w:t>
      </w:r>
    </w:p>
    <w:p w:rsidR="00000000" w:rsidDel="00000000" w:rsidP="00000000" w:rsidRDefault="00000000" w:rsidRPr="00000000" w14:paraId="0000017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coming to SHS from outside schools or from home school will need to contact the School Counseling Office to set up a time for the student to visit and fill out a Course Request form.  </w:t>
      </w:r>
    </w:p>
    <w:p w:rsidR="00000000" w:rsidDel="00000000" w:rsidP="00000000" w:rsidRDefault="00000000" w:rsidRPr="00000000" w14:paraId="00000177">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78">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NOTE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18"/>
          <w:szCs w:val="18"/>
          <w:rtl w:val="0"/>
        </w:rPr>
        <w:t xml:space="preserve">It is the parent/guardian's responsibility to arrange for their child to be enrolled at SHS.</w:t>
      </w: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10"/>
          <w:szCs w:val="10"/>
          <w:highlight w:val="yellow"/>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1st Semester Schedule Changes:</w:t>
      </w:r>
    </w:p>
    <w:p w:rsidR="00000000" w:rsidDel="00000000" w:rsidP="00000000" w:rsidRDefault="00000000" w:rsidRPr="00000000" w14:paraId="000001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need to be aware of the following guidelines regarding adding or dropping classes:</w:t>
      </w:r>
    </w:p>
    <w:p w:rsidR="00000000" w:rsidDel="00000000" w:rsidP="00000000" w:rsidRDefault="00000000" w:rsidRPr="00000000" w14:paraId="0000017C">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7D">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Notifications will be sent informing students of dates and times they may come to SHS and request schedule changes before school starts (registration).  </w:t>
      </w:r>
      <w:r w:rsidDel="00000000" w:rsidR="00000000" w:rsidRPr="00000000">
        <w:rPr>
          <w:rFonts w:ascii="Times New Roman" w:cs="Times New Roman" w:eastAsia="Times New Roman" w:hAnsi="Times New Roman"/>
          <w:sz w:val="20"/>
          <w:szCs w:val="20"/>
          <w:u w:val="single"/>
          <w:rtl w:val="0"/>
        </w:rPr>
        <w:t xml:space="preserve">We strongly recommend making all schedule changes during this time!</w:t>
      </w:r>
      <w:r w:rsidDel="00000000" w:rsidR="00000000" w:rsidRPr="00000000">
        <w:rPr>
          <w:rtl w:val="0"/>
        </w:rPr>
      </w:r>
    </w:p>
    <w:p w:rsidR="00000000" w:rsidDel="00000000" w:rsidP="00000000" w:rsidRDefault="00000000" w:rsidRPr="00000000" w14:paraId="0000017E">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attend their scheduled classes the first day of school.</w:t>
      </w:r>
    </w:p>
    <w:p w:rsidR="00000000" w:rsidDel="00000000" w:rsidP="00000000" w:rsidRDefault="00000000" w:rsidRPr="00000000" w14:paraId="0000017F">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This means </w:t>
      </w:r>
      <w:r w:rsidDel="00000000" w:rsidR="00000000" w:rsidRPr="00000000">
        <w:rPr>
          <w:rFonts w:ascii="Times New Roman" w:cs="Times New Roman" w:eastAsia="Times New Roman" w:hAnsi="Times New Roman"/>
          <w:sz w:val="20"/>
          <w:szCs w:val="20"/>
          <w:u w:val="single"/>
          <w:rtl w:val="0"/>
        </w:rPr>
        <w:t xml:space="preserve">NO FIRST DAY OF SCHOOL SCHEDULE CHANGES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80">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first day, students who wish to change their schedule will have </w:t>
      </w:r>
      <w:r w:rsidDel="00000000" w:rsidR="00000000" w:rsidRPr="00000000">
        <w:rPr>
          <w:rFonts w:ascii="Times New Roman" w:cs="Times New Roman" w:eastAsia="Times New Roman" w:hAnsi="Times New Roman"/>
          <w:sz w:val="20"/>
          <w:szCs w:val="20"/>
          <w:u w:val="single"/>
          <w:rtl w:val="0"/>
        </w:rPr>
        <w:t xml:space="preserve">3 days</w:t>
      </w:r>
      <w:r w:rsidDel="00000000" w:rsidR="00000000" w:rsidRPr="00000000">
        <w:rPr>
          <w:rFonts w:ascii="Times New Roman" w:cs="Times New Roman" w:eastAsia="Times New Roman" w:hAnsi="Times New Roman"/>
          <w:sz w:val="20"/>
          <w:szCs w:val="20"/>
          <w:rtl w:val="0"/>
        </w:rPr>
        <w:t xml:space="preserve"> to sign up and complete their DROP/ADD slips and have their schedules changed.</w:t>
      </w:r>
    </w:p>
    <w:p w:rsidR="00000000" w:rsidDel="00000000" w:rsidP="00000000" w:rsidRDefault="00000000" w:rsidRPr="00000000" w14:paraId="00000181">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Changes to off campus college program courses must be approved by the counselor and principal.</w:t>
      </w:r>
    </w:p>
    <w:p w:rsidR="00000000" w:rsidDel="00000000" w:rsidP="00000000" w:rsidRDefault="00000000" w:rsidRPr="00000000" w14:paraId="00000182">
      <w:pPr>
        <w:numPr>
          <w:ilvl w:val="0"/>
          <w:numId w:val="4"/>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courses can be dropped after the three days unless recommended by a teacher and/or approved by the counselor and principal.  If a course is dropped after the ADD/DROP period has ended the course will be recorded on the students’ transcript and an “F” will be shown for the semester grade.</w:t>
      </w:r>
    </w:p>
    <w:p w:rsidR="00000000" w:rsidDel="00000000" w:rsidP="00000000" w:rsidRDefault="00000000" w:rsidRPr="00000000" w14:paraId="00000183">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interested in changing their schedules need to complete the following steps:</w:t>
      </w:r>
    </w:p>
    <w:p w:rsidR="00000000" w:rsidDel="00000000" w:rsidP="00000000" w:rsidRDefault="00000000" w:rsidRPr="00000000" w14:paraId="00000184">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need to complete a DROP/ADD slip and have it signed by a parent/guardian.</w:t>
      </w:r>
    </w:p>
    <w:p w:rsidR="00000000" w:rsidDel="00000000" w:rsidP="00000000" w:rsidRDefault="00000000" w:rsidRPr="00000000" w14:paraId="00000185">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DROP/ADD slip will need to be signed by the teachers of the courses you are dropping and adding.</w:t>
      </w:r>
    </w:p>
    <w:p w:rsidR="00000000" w:rsidDel="00000000" w:rsidP="00000000" w:rsidRDefault="00000000" w:rsidRPr="00000000" w14:paraId="00000186">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need to turn in their COMPLETED DROP/ADD slip to the Counseling Office.</w:t>
      </w:r>
    </w:p>
    <w:p w:rsidR="00000000" w:rsidDel="00000000" w:rsidP="00000000" w:rsidRDefault="00000000" w:rsidRPr="00000000" w14:paraId="00000187">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follow their old schedule until they meet with their counselor and or a new schedule is given to them.</w:t>
      </w:r>
    </w:p>
    <w:p w:rsidR="00000000" w:rsidDel="00000000" w:rsidP="00000000" w:rsidRDefault="00000000" w:rsidRPr="00000000" w14:paraId="000001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will not change any schedules because you don’t like the teacher, want to be with friends, etc.  Due to class sizes and limited course offerings, changes will be very difficult to make and you are not guaranteed any changes.</w:t>
      </w:r>
    </w:p>
    <w:p w:rsidR="00000000" w:rsidDel="00000000" w:rsidP="00000000" w:rsidRDefault="00000000" w:rsidRPr="00000000" w14:paraId="00000189">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Schedules may be changed due to extenuating circumstances at any point throughout the school year.  These types of changes require the support of the Counseling Department and Administrative approval.</w:t>
      </w: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sz w:val="10"/>
          <w:szCs w:val="10"/>
          <w:highlight w:val="yellow"/>
        </w:rPr>
      </w:pPr>
      <w:r w:rsidDel="00000000" w:rsidR="00000000" w:rsidRPr="00000000">
        <w:rPr>
          <w:rtl w:val="0"/>
        </w:rPr>
      </w:r>
    </w:p>
    <w:p w:rsidR="00000000" w:rsidDel="00000000" w:rsidP="00000000" w:rsidRDefault="00000000" w:rsidRPr="00000000" w14:paraId="0000018C">
      <w:pPr>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2</w:t>
      </w:r>
      <w:r w:rsidDel="00000000" w:rsidR="00000000" w:rsidRPr="00000000">
        <w:rPr>
          <w:rFonts w:ascii="Times New Roman" w:cs="Times New Roman" w:eastAsia="Times New Roman" w:hAnsi="Times New Roman"/>
          <w:b w:val="1"/>
          <w:sz w:val="20"/>
          <w:szCs w:val="20"/>
          <w:u w:val="single"/>
          <w:vertAlign w:val="superscript"/>
          <w:rtl w:val="0"/>
        </w:rPr>
        <w:t xml:space="preserve">nd</w:t>
      </w:r>
      <w:r w:rsidDel="00000000" w:rsidR="00000000" w:rsidRPr="00000000">
        <w:rPr>
          <w:rFonts w:ascii="Times New Roman" w:cs="Times New Roman" w:eastAsia="Times New Roman" w:hAnsi="Times New Roman"/>
          <w:b w:val="1"/>
          <w:sz w:val="20"/>
          <w:szCs w:val="20"/>
          <w:u w:val="single"/>
          <w:rtl w:val="0"/>
        </w:rPr>
        <w:t xml:space="preserve"> Semester Schedule Changes:</w:t>
      </w:r>
    </w:p>
    <w:p w:rsidR="00000000" w:rsidDel="00000000" w:rsidP="00000000" w:rsidRDefault="00000000" w:rsidRPr="00000000" w14:paraId="000001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need to be aware of the following guidelines regarding adding or dropping classes:</w:t>
      </w:r>
    </w:p>
    <w:p w:rsidR="00000000" w:rsidDel="00000000" w:rsidP="00000000" w:rsidRDefault="00000000" w:rsidRPr="00000000" w14:paraId="0000018E">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8F">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Notifications will be sent informing students of dates and times to request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semester schedule changes.  This is usually a week or two before the semester ends.</w:t>
      </w:r>
    </w:p>
    <w:p w:rsidR="00000000" w:rsidDel="00000000" w:rsidP="00000000" w:rsidRDefault="00000000" w:rsidRPr="00000000" w14:paraId="00000190">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interested in changing their schedules need to complete the following steps:</w:t>
      </w:r>
    </w:p>
    <w:p w:rsidR="00000000" w:rsidDel="00000000" w:rsidP="00000000" w:rsidRDefault="00000000" w:rsidRPr="00000000" w14:paraId="00000191">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need to complete a DROP/ADD slip and have it signed by a parent/guardian.</w:t>
      </w:r>
    </w:p>
    <w:p w:rsidR="00000000" w:rsidDel="00000000" w:rsidP="00000000" w:rsidRDefault="00000000" w:rsidRPr="00000000" w14:paraId="00000192">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DROP/ADD slip will need to be signed by the teachers of the courses you are dropping and adding.</w:t>
      </w:r>
    </w:p>
    <w:p w:rsidR="00000000" w:rsidDel="00000000" w:rsidP="00000000" w:rsidRDefault="00000000" w:rsidRPr="00000000" w14:paraId="00000193">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need to turn in their COMPLETED DROP/ADD slip to the Counseling Office.</w:t>
      </w:r>
    </w:p>
    <w:p w:rsidR="00000000" w:rsidDel="00000000" w:rsidP="00000000" w:rsidRDefault="00000000" w:rsidRPr="00000000" w14:paraId="00000194">
      <w:pPr>
        <w:numPr>
          <w:ilvl w:val="1"/>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follow their old schedule until it changes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semester.</w:t>
      </w:r>
    </w:p>
    <w:p w:rsidR="00000000" w:rsidDel="00000000" w:rsidP="00000000" w:rsidRDefault="00000000" w:rsidRPr="00000000" w14:paraId="00000195">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Changes to off campus college program courses must be approved by counselor and principal.</w:t>
      </w:r>
    </w:p>
    <w:p w:rsidR="00000000" w:rsidDel="00000000" w:rsidP="00000000" w:rsidRDefault="00000000" w:rsidRPr="00000000" w14:paraId="00000196">
      <w:pPr>
        <w:numPr>
          <w:ilvl w:val="0"/>
          <w:numId w:val="4"/>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courses can be dropped once 2</w:t>
      </w:r>
      <w:r w:rsidDel="00000000" w:rsidR="00000000" w:rsidRPr="00000000">
        <w:rPr>
          <w:rFonts w:ascii="Times New Roman" w:cs="Times New Roman" w:eastAsia="Times New Roman" w:hAnsi="Times New Roman"/>
          <w:b w:val="1"/>
          <w:sz w:val="20"/>
          <w:szCs w:val="20"/>
          <w:vertAlign w:val="superscript"/>
          <w:rtl w:val="0"/>
        </w:rPr>
        <w:t xml:space="preserve">nd</w:t>
      </w:r>
      <w:r w:rsidDel="00000000" w:rsidR="00000000" w:rsidRPr="00000000">
        <w:rPr>
          <w:rFonts w:ascii="Times New Roman" w:cs="Times New Roman" w:eastAsia="Times New Roman" w:hAnsi="Times New Roman"/>
          <w:b w:val="1"/>
          <w:sz w:val="20"/>
          <w:szCs w:val="20"/>
          <w:rtl w:val="0"/>
        </w:rPr>
        <w:t xml:space="preserve"> semester has started unless recommended by a teacher and/or approved by the counselor and principal.  If a course is dropped after the ADD/DROP period has ended the course will be recorded on the students’ transcript and an “F” will be shown for the semester grade.</w:t>
      </w:r>
    </w:p>
    <w:p w:rsidR="00000000" w:rsidDel="00000000" w:rsidP="00000000" w:rsidRDefault="00000000" w:rsidRPr="00000000" w14:paraId="000001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will not change any schedules because you don’t like the teacher, want to be with friends, etc.  Due to class sizes and limited course offerings, changes will be very difficult to make and you are not guaranteed any changes.</w:t>
      </w:r>
    </w:p>
    <w:p w:rsidR="00000000" w:rsidDel="00000000" w:rsidP="00000000" w:rsidRDefault="00000000" w:rsidRPr="00000000" w14:paraId="00000198">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Schedules may be changed due to extenuating circumstances at any point throughout the school year.  These types of changes require the support of the Counseling Department and Administrative approval.</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B">
      <w:pPr>
        <w:spacing w:after="0" w:line="240" w:lineRule="auto"/>
        <w:jc w:val="center"/>
        <w:rPr>
          <w:b w:val="1"/>
          <w:sz w:val="24"/>
          <w:szCs w:val="24"/>
          <w:u w:val="single"/>
        </w:rPr>
      </w:pPr>
      <w:r w:rsidDel="00000000" w:rsidR="00000000" w:rsidRPr="00000000">
        <w:rPr>
          <w:rFonts w:ascii="Calibri" w:cs="Calibri" w:eastAsia="Calibri" w:hAnsi="Calibri"/>
          <w:b w:val="1"/>
        </w:rPr>
        <w:drawing>
          <wp:inline distB="0" distT="0" distL="0" distR="0">
            <wp:extent cx="502920" cy="403860"/>
            <wp:effectExtent b="0" l="0" r="0" t="0"/>
            <wp:docPr descr="C:\Users\mboyer\AppData\Local\Microsoft\Windows\Temporary Internet Files\Content.IE5\RCUOAY88\school_clipart_boy_writting_1156372780[1].gif" id="69" name="image27.gif"/>
            <a:graphic>
              <a:graphicData uri="http://schemas.openxmlformats.org/drawingml/2006/picture">
                <pic:pic>
                  <pic:nvPicPr>
                    <pic:cNvPr descr="C:\Users\mboyer\AppData\Local\Microsoft\Windows\Temporary Internet Files\Content.IE5\RCUOAY88\school_clipart_boy_writting_1156372780[1].gif" id="0" name="image27.gif"/>
                    <pic:cNvPicPr preferRelativeResize="0"/>
                  </pic:nvPicPr>
                  <pic:blipFill>
                    <a:blip r:embed="rId36"/>
                    <a:srcRect b="0" l="0" r="0" t="0"/>
                    <a:stretch>
                      <a:fillRect/>
                    </a:stretch>
                  </pic:blipFill>
                  <pic:spPr>
                    <a:xfrm>
                      <a:off x="0" y="0"/>
                      <a:ext cx="502920" cy="403860"/>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t xml:space="preserve">STUDENT TESTING</w:t>
      </w:r>
      <w:r w:rsidDel="00000000" w:rsidR="00000000" w:rsidRPr="00000000">
        <w:rPr>
          <w:rtl w:val="0"/>
        </w:rPr>
      </w:r>
    </w:p>
    <w:p w:rsidR="00000000" w:rsidDel="00000000" w:rsidP="00000000" w:rsidRDefault="00000000" w:rsidRPr="00000000" w14:paraId="0000019C">
      <w:pPr>
        <w:spacing w:after="0" w:line="240" w:lineRule="auto"/>
        <w:jc w:val="center"/>
        <w:rPr>
          <w:rFonts w:ascii="Times New Roman" w:cs="Times New Roman" w:eastAsia="Times New Roman" w:hAnsi="Times New Roman"/>
          <w:b w:val="1"/>
          <w:sz w:val="10"/>
          <w:szCs w:val="10"/>
          <w:u w:val="singl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PSAT TEST: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Preliminary Scholastic Aptitude Test is offered in October to students in their junior year.  There is a charge associated with this test.  Students wishing to take this test should visit with their school counselor to get signed up and to find out the amount owed.  The PSAT is also a test that will help you prepare for the SAT test.  The PSAT will consist of the following sections:  Reading, Writing &amp; Language, and Math.  Juniors interested in the National Merit Scholarship competition must take the PSAT in order to be considered.  For more information about the new PSAT and new SAT please visit </w:t>
      </w:r>
      <w:hyperlink r:id="rId3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www.collegeboard.org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Pre-ACT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Pre-American College Test (ACT) is a practice ACT test generally given to sophomores.  The Pre-ACT encompasses paper-based, multiple-choice tests in English, math, reading, and science.  The Pre-ACT gives students an estimated ACT test score and can be used as an indicator of college and career readiness.  For more information about the Pre-ACT please visit </w:t>
      </w:r>
      <w:hyperlink r:id="rId3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http://www.act.org/content/act/en/products-and-services/preact.html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ASVAB: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Armed Services Vocational Aptitude Battery test is given to both juniors and seniors.  This test is schedule to rotate every other year at SHS.  This test contains the following sections: General Science, Arithmetic Reasoning, Word Knowledge, Paragraph Comprehension, Mathematics Knowledge, Electronics Knowledge, Auto and Shop Information, Mechanical Comprehension, and Assembling Objects.  This test is used at the high school level as an aptitude of skills and presented to the students so they know what their areas of strength are.  For more information about the ASVAB please visit </w:t>
      </w:r>
      <w:hyperlink r:id="rId3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www.official-asvab.com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END-OF-COURSE EXAMS (EOC):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EOC exams are sanctioned by the state of Missouri to evaluate each individual student’s performance and to evaluate curriculum and instruction.  The results will be part of Sturgeon R-V School District’s accountability, and the EOC’s will count towards the student’s final grade in the respective courses.  Sturgeon High School will have EOC’s in the four required courses along with several optional courses as well.  Courses which have a required EOC are Algebra I, American Government, English 2, and Biology.  SHS has also given EOC’s in Geometry and Algebra II.</w:t>
      </w:r>
    </w:p>
    <w:p w:rsidR="00000000" w:rsidDel="00000000" w:rsidP="00000000" w:rsidRDefault="00000000" w:rsidRPr="00000000" w14:paraId="000001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who fail a course in which an EOC exam is given but score proficient or higher on their EOC exam will receive a D- for that course. </w:t>
      </w:r>
    </w:p>
    <w:p w:rsidR="00000000" w:rsidDel="00000000" w:rsidP="00000000" w:rsidRDefault="00000000" w:rsidRPr="00000000" w14:paraId="000001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on Homebound Services or long-term suspension may be contacted in order to set up a time for the student to come to SHS and take the state exam.</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AMERICAN COLLEGE TEST (ACT):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ACT is a national college admissions examination that consists of four subject area tests:  English, Mathematics, Reading and Science.   Many colleges and universities use the ACT as part of their admission process.  Many scholarship programs also use the ACT when selecting their award recipient.  The assessment is administered nationally six Saturdays a year during the months of September, October, December, February, April and June at various test centers.  The state of Missouri now requires that all juniors be ACT tested in the spring of each year.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best prepare for the assessment, students should complete rigorous academic coursework throughout high school.  For more information on the ACT, visit </w:t>
      </w:r>
      <w:hyperlink r:id="rId4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www.act.org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contact the school counselor.</w:t>
      </w:r>
    </w:p>
    <w:p w:rsidR="00000000" w:rsidDel="00000000" w:rsidP="00000000" w:rsidRDefault="00000000" w:rsidRPr="00000000" w14:paraId="000001AA">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AB">
      <w:pPr>
        <w:spacing w:after="0"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2020-2021 ACT Testing Dates</w:t>
      </w:r>
    </w:p>
    <w:p w:rsidR="00000000" w:rsidDel="00000000" w:rsidP="00000000" w:rsidRDefault="00000000" w:rsidRPr="00000000" w14:paraId="000001A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12, 2020</w:t>
      </w:r>
    </w:p>
    <w:p w:rsidR="00000000" w:rsidDel="00000000" w:rsidP="00000000" w:rsidRDefault="00000000" w:rsidRPr="00000000" w14:paraId="000001A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24, 2020</w:t>
      </w:r>
    </w:p>
    <w:p w:rsidR="00000000" w:rsidDel="00000000" w:rsidP="00000000" w:rsidRDefault="00000000" w:rsidRPr="00000000" w14:paraId="000001A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12, 2020</w:t>
      </w:r>
    </w:p>
    <w:p w:rsidR="00000000" w:rsidDel="00000000" w:rsidP="00000000" w:rsidRDefault="00000000" w:rsidRPr="00000000" w14:paraId="000001A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6, 2021</w:t>
      </w:r>
    </w:p>
    <w:p w:rsidR="00000000" w:rsidDel="00000000" w:rsidP="00000000" w:rsidRDefault="00000000" w:rsidRPr="00000000" w14:paraId="000001B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17, 2021</w:t>
      </w:r>
    </w:p>
    <w:p w:rsidR="00000000" w:rsidDel="00000000" w:rsidP="00000000" w:rsidRDefault="00000000" w:rsidRPr="00000000" w14:paraId="000001B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12, 2021</w:t>
      </w:r>
    </w:p>
    <w:p w:rsidR="00000000" w:rsidDel="00000000" w:rsidP="00000000" w:rsidRDefault="00000000" w:rsidRPr="00000000" w14:paraId="000001B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17, 2021 </w:t>
      </w:r>
    </w:p>
    <w:p w:rsidR="00000000" w:rsidDel="00000000" w:rsidP="00000000" w:rsidRDefault="00000000" w:rsidRPr="00000000" w14:paraId="000001B3">
      <w:pPr>
        <w:spacing w:after="0" w:line="240" w:lineRule="auto"/>
        <w:rPr>
          <w:rFonts w:ascii="Times New Roman" w:cs="Times New Roman" w:eastAsia="Times New Roman" w:hAnsi="Times New Roman"/>
          <w:b w:val="1"/>
          <w:sz w:val="10"/>
          <w:szCs w:val="10"/>
          <w:u w:val="single"/>
        </w:rPr>
      </w:pPr>
      <w:r w:rsidDel="00000000" w:rsidR="00000000" w:rsidRPr="00000000">
        <w:rPr>
          <w:rtl w:val="0"/>
        </w:rPr>
      </w:r>
    </w:p>
    <w:p w:rsidR="00000000" w:rsidDel="00000000" w:rsidP="00000000" w:rsidRDefault="00000000" w:rsidRPr="00000000" w14:paraId="000001B4">
      <w:pPr>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ACT Costs:</w:t>
      </w:r>
    </w:p>
    <w:p w:rsidR="00000000" w:rsidDel="00000000" w:rsidP="00000000" w:rsidRDefault="00000000" w:rsidRPr="00000000" w14:paraId="000001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Regular Deadline (no writing) – $5</w:t>
      </w:r>
      <w:r w:rsidDel="00000000" w:rsidR="00000000" w:rsidRPr="00000000">
        <w:rPr>
          <w:rFonts w:ascii="Times New Roman" w:cs="Times New Roman" w:eastAsia="Times New Roman" w:hAnsi="Times New Roman"/>
          <w:sz w:val="20"/>
          <w:szCs w:val="20"/>
          <w:rtl w:val="0"/>
        </w:rPr>
        <w:t xml:space="preserve">2.00</w:t>
      </w:r>
      <w:r w:rsidDel="00000000" w:rsidR="00000000" w:rsidRPr="00000000">
        <w:rPr>
          <w:rtl w:val="0"/>
        </w:rPr>
      </w:r>
    </w:p>
    <w:p w:rsidR="00000000" w:rsidDel="00000000" w:rsidP="00000000" w:rsidRDefault="00000000" w:rsidRPr="00000000" w14:paraId="000001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Writing – $6</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p w:rsidR="00000000" w:rsidDel="00000000" w:rsidP="00000000" w:rsidRDefault="00000000" w:rsidRPr="00000000" w14:paraId="000001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Late Registration – add $30 (non-refundable)</w:t>
      </w:r>
    </w:p>
    <w:p w:rsidR="00000000" w:rsidDel="00000000" w:rsidP="00000000" w:rsidRDefault="00000000" w:rsidRPr="00000000" w14:paraId="000001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costs are based on the </w:t>
      </w:r>
      <w:r w:rsidDel="00000000" w:rsidR="00000000" w:rsidRPr="00000000">
        <w:rPr>
          <w:rFonts w:ascii="Times New Roman" w:cs="Times New Roman" w:eastAsia="Times New Roman" w:hAnsi="Times New Roman"/>
          <w:sz w:val="20"/>
          <w:szCs w:val="20"/>
          <w:rtl w:val="0"/>
        </w:rPr>
        <w:t xml:space="preserve">19-20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 and are subject to change, check the ACT website above to get up to date costs.</w:t>
      </w:r>
    </w:p>
    <w:p w:rsidR="00000000" w:rsidDel="00000000" w:rsidP="00000000" w:rsidRDefault="00000000" w:rsidRPr="00000000" w14:paraId="000001B9">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B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NOTE: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Juniors and seniors who qualify for free and reduced lunch can obtain two fee waivers for the ACT.  See your school counselor for more information.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BB">
      <w:pPr>
        <w:spacing w:after="0" w:line="240" w:lineRule="auto"/>
        <w:jc w:val="center"/>
        <w:rPr>
          <w:rFonts w:ascii="Times New Roman" w:cs="Times New Roman" w:eastAsia="Times New Roman" w:hAnsi="Times New Roman"/>
          <w:sz w:val="20"/>
          <w:szCs w:val="20"/>
        </w:rPr>
      </w:pPr>
      <w:r w:rsidDel="00000000" w:rsidR="00000000" w:rsidRPr="00000000">
        <w:br w:type="page"/>
      </w:r>
      <w:r w:rsidDel="00000000" w:rsidR="00000000" w:rsidRPr="00000000">
        <w:rPr>
          <w:rFonts w:ascii="Calibri" w:cs="Calibri" w:eastAsia="Calibri" w:hAnsi="Calibri"/>
          <w:b w:val="1"/>
        </w:rPr>
        <w:drawing>
          <wp:inline distB="0" distT="0" distL="0" distR="0">
            <wp:extent cx="464820" cy="571500"/>
            <wp:effectExtent b="0" l="0" r="0" t="0"/>
            <wp:docPr descr="bd06213_" id="52" name="image11.png"/>
            <a:graphic>
              <a:graphicData uri="http://schemas.openxmlformats.org/drawingml/2006/picture">
                <pic:pic>
                  <pic:nvPicPr>
                    <pic:cNvPr descr="bd06213_" id="0" name="image11.png"/>
                    <pic:cNvPicPr preferRelativeResize="0"/>
                  </pic:nvPicPr>
                  <pic:blipFill>
                    <a:blip r:embed="rId41"/>
                    <a:srcRect b="0" l="0" r="0" t="0"/>
                    <a:stretch>
                      <a:fillRect/>
                    </a:stretch>
                  </pic:blipFill>
                  <pic:spPr>
                    <a:xfrm>
                      <a:off x="0" y="0"/>
                      <a:ext cx="464820" cy="571500"/>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t xml:space="preserve">EARLY GRADUATION</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Pr>
        <w:drawing>
          <wp:inline distB="0" distT="0" distL="0" distR="0">
            <wp:extent cx="502920" cy="502920"/>
            <wp:effectExtent b="0" l="0" r="0" t="0"/>
            <wp:docPr descr="bd06207_" id="53" name="image12.png"/>
            <a:graphic>
              <a:graphicData uri="http://schemas.openxmlformats.org/drawingml/2006/picture">
                <pic:pic>
                  <pic:nvPicPr>
                    <pic:cNvPr descr="bd06207_" id="0" name="image12.png"/>
                    <pic:cNvPicPr preferRelativeResize="0"/>
                  </pic:nvPicPr>
                  <pic:blipFill>
                    <a:blip r:embed="rId42"/>
                    <a:srcRect b="0" l="0" r="0" t="0"/>
                    <a:stretch>
                      <a:fillRect/>
                    </a:stretch>
                  </pic:blipFill>
                  <pic:spPr>
                    <a:xfrm>
                      <a:off x="0" y="0"/>
                      <a:ext cx="502920" cy="502920"/>
                    </a:xfrm>
                    <a:prstGeom prst="rect"/>
                    <a:ln/>
                  </pic:spPr>
                </pic:pic>
              </a:graphicData>
            </a:graphic>
          </wp:inline>
        </w:drawing>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Early Graduation:</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Consistent with the intent of the Missouri State Department of Elementary and Secondary Education regulations pertaining to graduation requirements, a student shall be expected to complete four full years of high school.  Any student seeking a waiver of the four-year, full-time attendance policy must:</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 7 semesters of high school.</w:t>
      </w:r>
    </w:p>
    <w:p w:rsidR="00000000" w:rsidDel="00000000" w:rsidP="00000000" w:rsidRDefault="00000000" w:rsidRPr="00000000" w14:paraId="000001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graduate ahead of their cohort class.</w:t>
      </w:r>
    </w:p>
    <w:p w:rsidR="00000000" w:rsidDel="00000000" w:rsidP="00000000" w:rsidRDefault="00000000" w:rsidRPr="00000000" w14:paraId="000001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 the SHS Application for Early Graduation and the Sturgeon R-V School District Early Graduation Waiver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(found in the School Counselor Office).</w:t>
      </w:r>
    </w:p>
    <w:p w:rsidR="00000000" w:rsidDel="00000000" w:rsidP="00000000" w:rsidRDefault="00000000" w:rsidRPr="00000000" w14:paraId="000001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Submit a written (typed) request specifying the reasons for early graduation to the high school principal.</w:t>
      </w:r>
    </w:p>
    <w:p w:rsidR="00000000" w:rsidDel="00000000" w:rsidP="00000000" w:rsidRDefault="00000000" w:rsidRPr="00000000" w14:paraId="000001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 with your counselor and complete a credit check to make sure you will meet graduation requirements.</w:t>
      </w:r>
    </w:p>
    <w:p w:rsidR="00000000" w:rsidDel="00000000" w:rsidP="00000000" w:rsidRDefault="00000000" w:rsidRPr="00000000" w14:paraId="000001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parent, counselor, and administrator approval.</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student approved for early graduation shall be considered graduates on the date the student terminates their enrollment (typically the end of the first semester of their senior year), but will not receive their diploma until May.  Early graduates meeting graduation requirements in January may participate in the graduation ceremony at the end of the school year but will be considered alumni for all other activities.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9">
      <w:pPr>
        <w:spacing w:after="0" w:line="240" w:lineRule="auto"/>
        <w:jc w:val="center"/>
        <w:rPr>
          <w:rFonts w:ascii="Times New Roman" w:cs="Times New Roman" w:eastAsia="Times New Roman" w:hAnsi="Times New Roman"/>
        </w:rPr>
      </w:pPr>
      <w:r w:rsidDel="00000000" w:rsidR="00000000" w:rsidRPr="00000000">
        <w:rPr>
          <w:rFonts w:ascii="Calibri" w:cs="Calibri" w:eastAsia="Calibri" w:hAnsi="Calibri"/>
          <w:b w:val="1"/>
        </w:rPr>
        <w:drawing>
          <wp:inline distB="0" distT="0" distL="0" distR="0">
            <wp:extent cx="525780" cy="342900"/>
            <wp:effectExtent b="0" l="0" r="0" t="0"/>
            <wp:docPr descr="bs00967_" id="54" name="image14.png"/>
            <a:graphic>
              <a:graphicData uri="http://schemas.openxmlformats.org/drawingml/2006/picture">
                <pic:pic>
                  <pic:nvPicPr>
                    <pic:cNvPr descr="bs00967_" id="0" name="image14.png"/>
                    <pic:cNvPicPr preferRelativeResize="0"/>
                  </pic:nvPicPr>
                  <pic:blipFill>
                    <a:blip r:embed="rId43"/>
                    <a:srcRect b="0" l="0" r="0" t="0"/>
                    <a:stretch>
                      <a:fillRect/>
                    </a:stretch>
                  </pic:blipFill>
                  <pic:spPr>
                    <a:xfrm>
                      <a:off x="0" y="0"/>
                      <a:ext cx="525780" cy="342900"/>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t xml:space="preserve">HONORS AND AWARDS</w:t>
      </w:r>
      <w:r w:rsidDel="00000000" w:rsidR="00000000" w:rsidRPr="00000000">
        <w:rPr>
          <w:rFonts w:ascii="Calibri" w:cs="Calibri" w:eastAsia="Calibri" w:hAnsi="Calibri"/>
          <w:b w:val="1"/>
        </w:rPr>
        <w:drawing>
          <wp:inline distB="0" distT="0" distL="0" distR="0">
            <wp:extent cx="320040" cy="441960"/>
            <wp:effectExtent b="0" l="0" r="0" t="0"/>
            <wp:docPr descr="bs01202_" id="55" name="image9.png"/>
            <a:graphic>
              <a:graphicData uri="http://schemas.openxmlformats.org/drawingml/2006/picture">
                <pic:pic>
                  <pic:nvPicPr>
                    <pic:cNvPr descr="bs01202_" id="0" name="image9.png"/>
                    <pic:cNvPicPr preferRelativeResize="0"/>
                  </pic:nvPicPr>
                  <pic:blipFill>
                    <a:blip r:embed="rId44"/>
                    <a:srcRect b="0" l="0" r="0" t="0"/>
                    <a:stretch>
                      <a:fillRect/>
                    </a:stretch>
                  </pic:blipFill>
                  <pic:spPr>
                    <a:xfrm>
                      <a:off x="0" y="0"/>
                      <a:ext cx="320040" cy="44196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Valedictorian and Salutatorian Guidelines:</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guidelines will be used to determine the valedictorian and salutatorian of each graduating class: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must be enrolled as a student at Sturgeon High School for three consecutive semesters prior to the student’s graduation in order to be eligible for valedictorian and salutatorian honors.</w:t>
      </w:r>
    </w:p>
    <w:p w:rsidR="00000000" w:rsidDel="00000000" w:rsidP="00000000" w:rsidRDefault="00000000" w:rsidRPr="00000000" w14:paraId="000001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GPA will be calculated through four decimal places. </w:t>
      </w:r>
    </w:p>
    <w:p w:rsidR="00000000" w:rsidDel="00000000" w:rsidP="00000000" w:rsidRDefault="00000000" w:rsidRPr="00000000" w14:paraId="000001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Ties will be designated co-valedictorians. </w:t>
      </w:r>
    </w:p>
    <w:p w:rsidR="00000000" w:rsidDel="00000000" w:rsidP="00000000" w:rsidRDefault="00000000" w:rsidRPr="00000000" w14:paraId="000001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salutatorian will still be named for the school year in which a tie for valedictorians occurs.</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PROGRAM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64820" cy="396240"/>
            <wp:effectExtent b="0" l="0" r="0" t="0"/>
            <wp:docPr descr="ed00149_" id="56" name="image16.png"/>
            <a:graphic>
              <a:graphicData uri="http://schemas.openxmlformats.org/drawingml/2006/picture">
                <pic:pic>
                  <pic:nvPicPr>
                    <pic:cNvPr descr="ed00149_" id="0" name="image16.png"/>
                    <pic:cNvPicPr preferRelativeResize="0"/>
                  </pic:nvPicPr>
                  <pic:blipFill>
                    <a:blip r:embed="rId45"/>
                    <a:srcRect b="0" l="0" r="0" t="0"/>
                    <a:stretch>
                      <a:fillRect/>
                    </a:stretch>
                  </pic:blipFill>
                  <pic:spPr>
                    <a:xfrm>
                      <a:off x="0" y="0"/>
                      <a:ext cx="464820" cy="396240"/>
                    </a:xfrm>
                    <a:prstGeom prst="rect"/>
                    <a:ln/>
                  </pic:spPr>
                </pic:pic>
              </a:graphicData>
            </a:graphic>
          </wp:inline>
        </w:drawing>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Sturgeon High School is a designated A+ School.  If state funds are available, A+ certified students will receive reimbursement for the cost of tuition and general fees while attending a Missouri public community college or career/technical school on a full-time basis for two years.  This financial reimbursement will be for the unpaid balance after federal post-secondary financial assistance funds (that do not require repayment) have been applied.  This is also on the condition that the student meets ALL of the requirements below:</w:t>
      </w:r>
    </w:p>
    <w:p w:rsidR="00000000" w:rsidDel="00000000" w:rsidP="00000000" w:rsidRDefault="00000000" w:rsidRPr="00000000" w14:paraId="000001D6">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a US Citizen</w:t>
      </w:r>
    </w:p>
    <w:p w:rsidR="00000000" w:rsidDel="00000000" w:rsidP="00000000" w:rsidRDefault="00000000" w:rsidRPr="00000000" w14:paraId="000001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 a designated A+ high school for three (3) consecutive years prior to high school graduation (Must apply no later than Nov. 1 of your senior year.  Must be enrolled in an A+ school by Sept. 15 of your sophomore year)</w:t>
      </w:r>
    </w:p>
    <w:p w:rsidR="00000000" w:rsidDel="00000000" w:rsidP="00000000" w:rsidRDefault="00000000" w:rsidRPr="00000000" w14:paraId="000001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Graduate from high school with a cumulative grade point average of 2.5 or higher on a 4.0 scale (grades 9-12)</w:t>
      </w:r>
    </w:p>
    <w:p w:rsidR="00000000" w:rsidDel="00000000" w:rsidP="00000000" w:rsidRDefault="00000000" w:rsidRPr="00000000" w14:paraId="000001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at least a cumulative 95% attendance record (grades 9-12)</w:t>
      </w:r>
    </w:p>
    <w:p w:rsidR="00000000" w:rsidDel="00000000" w:rsidP="00000000" w:rsidRDefault="00000000" w:rsidRPr="00000000" w14:paraId="000001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 and document fifty (50) hours of unpaid tutoring or mentoring coordinated by the Sturgeon HS A+ Coordinator (up to 12.5 hours can include job shadowing experiences)</w:t>
      </w:r>
    </w:p>
    <w:p w:rsidR="00000000" w:rsidDel="00000000" w:rsidP="00000000" w:rsidRDefault="00000000" w:rsidRPr="00000000" w14:paraId="000001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 a record of good citizenship and avoid the unlawful use of drugs and alcohol (not be suspended from school more than once and no Safe School Act Violations, grades 9-12)</w:t>
      </w:r>
    </w:p>
    <w:p w:rsidR="00000000" w:rsidDel="00000000" w:rsidP="00000000" w:rsidRDefault="00000000" w:rsidRPr="00000000" w14:paraId="000001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Earn a score of Proficient </w:t>
      </w:r>
      <w:r w:rsidDel="00000000" w:rsidR="00000000" w:rsidRPr="00000000">
        <w:rPr>
          <w:rFonts w:ascii="Times New Roman" w:cs="Times New Roman" w:eastAsia="Times New Roman" w:hAnsi="Times New Roman"/>
          <w:sz w:val="20"/>
          <w:szCs w:val="20"/>
          <w:rtl w:val="0"/>
        </w:rPr>
        <w:t xml:space="preserve">or higher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the Algebra I, Geometry, or Algebra 2 End of Course Assessment (or by alternate assessment determined by the State)</w:t>
      </w:r>
    </w:p>
    <w:p w:rsidR="00000000" w:rsidDel="00000000" w:rsidP="00000000" w:rsidRDefault="00000000" w:rsidRPr="00000000" w14:paraId="000001DE">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 Schools Program’s student financial incentive will be available for up to two (2) years of attendance during a four-year period after graduation from high school.  To access the funds, participants must:</w:t>
      </w:r>
    </w:p>
    <w:p w:rsidR="00000000" w:rsidDel="00000000" w:rsidP="00000000" w:rsidRDefault="00000000" w:rsidRPr="00000000" w14:paraId="000001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Submit a Free Application for Financial Student Aid (FAFSA) form during their senior year</w:t>
      </w:r>
    </w:p>
    <w:p w:rsidR="00000000" w:rsidDel="00000000" w:rsidP="00000000" w:rsidRDefault="00000000" w:rsidRPr="00000000" w14:paraId="000001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registered for the Selective Service (male U.S. citizen age 18 or older)</w:t>
      </w:r>
    </w:p>
    <w:p w:rsidR="00000000" w:rsidDel="00000000" w:rsidP="00000000" w:rsidRDefault="00000000" w:rsidRPr="00000000" w14:paraId="000001E2">
      <w:pPr>
        <w:spacing w:after="0"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3">
      <w:pPr>
        <w:spacing w:after="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maintain eligibility, participants must:</w:t>
      </w:r>
    </w:p>
    <w:p w:rsidR="00000000" w:rsidDel="00000000" w:rsidP="00000000" w:rsidRDefault="00000000" w:rsidRPr="00000000" w14:paraId="000001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 a Missouri A+ participating public community college or career/technical school on a full-time basis, and</w:t>
      </w:r>
    </w:p>
    <w:p w:rsidR="00000000" w:rsidDel="00000000" w:rsidP="00000000" w:rsidRDefault="00000000" w:rsidRPr="00000000" w14:paraId="000001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 a grade point average of 2.5 or higher on a 4.0 scale.</w:t>
      </w:r>
    </w:p>
    <w:p w:rsidR="00000000" w:rsidDel="00000000" w:rsidP="00000000" w:rsidRDefault="00000000" w:rsidRPr="00000000" w14:paraId="000001E6">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E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 program may provide these educational incentives 1) provided state funds are appropriated by the legislature or 2) subject to state funding approval.</w:t>
      </w:r>
    </w:p>
    <w:p w:rsidR="00000000" w:rsidDel="00000000" w:rsidP="00000000" w:rsidRDefault="00000000" w:rsidRPr="00000000" w14:paraId="000001E8">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E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information about the A+ Scholarship Program please visit </w:t>
      </w:r>
      <w:hyperlink r:id="rId46">
        <w:r w:rsidDel="00000000" w:rsidR="00000000" w:rsidRPr="00000000">
          <w:rPr>
            <w:rFonts w:ascii="Times New Roman" w:cs="Times New Roman" w:eastAsia="Times New Roman" w:hAnsi="Times New Roman"/>
            <w:color w:val="0000ff"/>
            <w:sz w:val="20"/>
            <w:szCs w:val="20"/>
            <w:u w:val="single"/>
            <w:rtl w:val="0"/>
          </w:rPr>
          <w:t xml:space="preserve">http://dhe.mo.gov/ppc/grants/aplusscholarship.php</w:t>
        </w:r>
      </w:hyperlink>
      <w:r w:rsidDel="00000000" w:rsidR="00000000" w:rsidRPr="00000000">
        <w:rPr>
          <w:rFonts w:ascii="Times New Roman" w:cs="Times New Roman" w:eastAsia="Times New Roman" w:hAnsi="Times New Roman"/>
          <w:sz w:val="20"/>
          <w:szCs w:val="20"/>
          <w:rtl w:val="0"/>
        </w:rPr>
        <w:t xml:space="preserve">  or contact Mr. Boyer at 573.687.3512.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B">
      <w:pPr>
        <w:pStyle w:val="Heading3"/>
        <w:rPr>
          <w:sz w:val="22"/>
          <w:szCs w:val="22"/>
          <w:u w:val="single"/>
        </w:rPr>
      </w:pPr>
      <w:r w:rsidDel="00000000" w:rsidR="00000000" w:rsidRPr="00000000">
        <w:rPr>
          <w:sz w:val="22"/>
          <w:szCs w:val="22"/>
        </w:rPr>
        <w:drawing>
          <wp:inline distB="0" distT="0" distL="0" distR="0">
            <wp:extent cx="929640" cy="792480"/>
            <wp:effectExtent b="0" l="0" r="0" t="0"/>
            <wp:docPr descr="bd07073_" id="57" name="image8.png"/>
            <a:graphic>
              <a:graphicData uri="http://schemas.openxmlformats.org/drawingml/2006/picture">
                <pic:pic>
                  <pic:nvPicPr>
                    <pic:cNvPr descr="bd07073_" id="0" name="image8.png"/>
                    <pic:cNvPicPr preferRelativeResize="0"/>
                  </pic:nvPicPr>
                  <pic:blipFill>
                    <a:blip r:embed="rId47"/>
                    <a:srcRect b="0" l="0" r="0" t="0"/>
                    <a:stretch>
                      <a:fillRect/>
                    </a:stretch>
                  </pic:blipFill>
                  <pic:spPr>
                    <a:xfrm>
                      <a:off x="0" y="0"/>
                      <a:ext cx="929640" cy="792480"/>
                    </a:xfrm>
                    <a:prstGeom prst="rect"/>
                    <a:ln/>
                  </pic:spPr>
                </pic:pic>
              </a:graphicData>
            </a:graphic>
          </wp:inline>
        </w:drawing>
      </w:r>
      <w:r w:rsidDel="00000000" w:rsidR="00000000" w:rsidRPr="00000000">
        <w:rPr>
          <w:sz w:val="24"/>
          <w:szCs w:val="24"/>
          <w:u w:val="single"/>
          <w:rtl w:val="0"/>
        </w:rPr>
        <w:t xml:space="preserve">POST-SECONDARY OPTIONS</w:t>
      </w:r>
      <w:r w:rsidDel="00000000" w:rsidR="00000000" w:rsidRPr="00000000">
        <w:rPr>
          <w:sz w:val="22"/>
          <w:szCs w:val="22"/>
        </w:rPr>
        <w:drawing>
          <wp:inline distB="0" distT="0" distL="0" distR="0">
            <wp:extent cx="1539240" cy="731520"/>
            <wp:effectExtent b="0" l="0" r="0" t="0"/>
            <wp:docPr descr="bd06926_" id="58" name="image3.png"/>
            <a:graphic>
              <a:graphicData uri="http://schemas.openxmlformats.org/drawingml/2006/picture">
                <pic:pic>
                  <pic:nvPicPr>
                    <pic:cNvPr descr="bd06926_" id="0" name="image3.png"/>
                    <pic:cNvPicPr preferRelativeResize="0"/>
                  </pic:nvPicPr>
                  <pic:blipFill>
                    <a:blip r:embed="rId48"/>
                    <a:srcRect b="0" l="0" r="0" t="0"/>
                    <a:stretch>
                      <a:fillRect/>
                    </a:stretch>
                  </pic:blipFill>
                  <pic:spPr>
                    <a:xfrm>
                      <a:off x="0" y="0"/>
                      <a:ext cx="153924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Regardless of which career path or career cluster a student chooses, there are many educational opportunities available after high school graduation.  Many career opportunities require some formal training beyond high school.  Such training opportunities, in no particular rank or order, could include: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Military</w:t>
        <w:tab/>
        <w:tab/>
        <w:tab/>
        <w:tab/>
        <w:tab/>
        <w:tab/>
        <w:tab/>
        <w:t xml:space="preserve">4.  On-the-Job Training</w:t>
      </w:r>
    </w:p>
    <w:p w:rsidR="00000000" w:rsidDel="00000000" w:rsidP="00000000" w:rsidRDefault="00000000" w:rsidRPr="00000000" w14:paraId="000001F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Vocational/Technical School</w:t>
        <w:tab/>
        <w:tab/>
        <w:tab/>
        <w:tab/>
        <w:tab/>
        <w:t xml:space="preserve">5.  Community College</w:t>
      </w:r>
    </w:p>
    <w:p w:rsidR="00000000" w:rsidDel="00000000" w:rsidP="00000000" w:rsidRDefault="00000000" w:rsidRPr="00000000" w14:paraId="000001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Apprenticeship</w:t>
        <w:tab/>
        <w:tab/>
        <w:tab/>
        <w:tab/>
        <w:tab/>
        <w:tab/>
        <w:t xml:space="preserve">6.  Four-year colleges and universities</w:t>
      </w:r>
    </w:p>
    <w:p w:rsidR="00000000" w:rsidDel="00000000" w:rsidP="00000000" w:rsidRDefault="00000000" w:rsidRPr="00000000" w14:paraId="000001F2">
      <w:pPr>
        <w:pStyle w:val="Heading3"/>
        <w:rPr>
          <w:sz w:val="10"/>
          <w:szCs w:val="10"/>
        </w:rPr>
      </w:pPr>
      <w:r w:rsidDel="00000000" w:rsidR="00000000" w:rsidRPr="00000000">
        <w:rPr>
          <w:rtl w:val="0"/>
        </w:rPr>
      </w:r>
    </w:p>
    <w:p w:rsidR="00000000" w:rsidDel="00000000" w:rsidP="00000000" w:rsidRDefault="00000000" w:rsidRPr="00000000" w14:paraId="000001F3">
      <w:pPr>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Post-Secondary Education:</w:t>
      </w:r>
    </w:p>
    <w:p w:rsidR="00000000" w:rsidDel="00000000" w:rsidP="00000000" w:rsidRDefault="00000000" w:rsidRPr="00000000" w14:paraId="000001F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planning to attend a post-secondary college or university, or other training program, need to be aware that these institutions will most likely have admission standards.  Students planning on attending a 4-year college or university, either in Missouri or out of state, will normally be expected to complete course requirements that exceed high school graduation requirements.  </w:t>
      </w:r>
      <w:r w:rsidDel="00000000" w:rsidR="00000000" w:rsidRPr="00000000">
        <w:rPr>
          <w:rFonts w:ascii="Times New Roman" w:cs="Times New Roman" w:eastAsia="Times New Roman" w:hAnsi="Times New Roman"/>
          <w:b w:val="1"/>
          <w:sz w:val="20"/>
          <w:szCs w:val="20"/>
          <w:u w:val="single"/>
          <w:rtl w:val="0"/>
        </w:rPr>
        <w:t xml:space="preserve">Students must check with the post-secondary institution of their choice for specific admissions requirements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SHS students have been introduced to the Missouri College and Career Planning website and have registered and created their own portfolio.  This site will enable students to find specific requirements for most post-secondary educational institutions.  Students can visit this site, </w:t>
      </w:r>
      <w:hyperlink r:id="rId49">
        <w:r w:rsidDel="00000000" w:rsidR="00000000" w:rsidRPr="00000000">
          <w:rPr>
            <w:rFonts w:ascii="Times New Roman" w:cs="Times New Roman" w:eastAsia="Times New Roman" w:hAnsi="Times New Roman"/>
            <w:color w:val="0000ff"/>
            <w:sz w:val="20"/>
            <w:szCs w:val="20"/>
            <w:u w:val="single"/>
            <w:rtl w:val="0"/>
          </w:rPr>
          <w:t xml:space="preserve">www.missouriconnections.org</w:t>
        </w:r>
      </w:hyperlink>
      <w:r w:rsidDel="00000000" w:rsidR="00000000" w:rsidRPr="00000000">
        <w:rPr>
          <w:rFonts w:ascii="Times New Roman" w:cs="Times New Roman" w:eastAsia="Times New Roman" w:hAnsi="Times New Roman"/>
          <w:sz w:val="20"/>
          <w:szCs w:val="20"/>
          <w:rtl w:val="0"/>
        </w:rPr>
        <w:t xml:space="preserve">, and use the links provided to explore their options.</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F8">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Pr>
        <w:drawing>
          <wp:inline distB="0" distT="0" distL="0" distR="0">
            <wp:extent cx="510540" cy="449580"/>
            <wp:effectExtent b="0" l="0" r="0" t="0"/>
            <wp:docPr descr="bs00247_" id="59" name="image4.png"/>
            <a:graphic>
              <a:graphicData uri="http://schemas.openxmlformats.org/drawingml/2006/picture">
                <pic:pic>
                  <pic:nvPicPr>
                    <pic:cNvPr descr="bs00247_" id="0" name="image4.png"/>
                    <pic:cNvPicPr preferRelativeResize="0"/>
                  </pic:nvPicPr>
                  <pic:blipFill>
                    <a:blip r:embed="rId50"/>
                    <a:srcRect b="0" l="0" r="0" t="0"/>
                    <a:stretch>
                      <a:fillRect/>
                    </a:stretch>
                  </pic:blipFill>
                  <pic:spPr>
                    <a:xfrm>
                      <a:off x="0" y="0"/>
                      <a:ext cx="510540" cy="449580"/>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t xml:space="preserve">TYPES OF FINANCIAL ASSISTANCE</w:t>
      </w:r>
      <w:r w:rsidDel="00000000" w:rsidR="00000000" w:rsidRPr="00000000">
        <w:rPr>
          <w:rFonts w:ascii="Times New Roman" w:cs="Times New Roman" w:eastAsia="Times New Roman" w:hAnsi="Times New Roman"/>
          <w:b w:val="1"/>
        </w:rPr>
        <w:drawing>
          <wp:inline distB="0" distT="0" distL="0" distR="0">
            <wp:extent cx="510540" cy="449580"/>
            <wp:effectExtent b="0" l="0" r="0" t="0"/>
            <wp:docPr descr="bs00247_" id="60" name="image4.png"/>
            <a:graphic>
              <a:graphicData uri="http://schemas.openxmlformats.org/drawingml/2006/picture">
                <pic:pic>
                  <pic:nvPicPr>
                    <pic:cNvPr descr="bs00247_" id="0" name="image4.png"/>
                    <pic:cNvPicPr preferRelativeResize="0"/>
                  </pic:nvPicPr>
                  <pic:blipFill>
                    <a:blip r:embed="rId50"/>
                    <a:srcRect b="0" l="0" r="0" t="0"/>
                    <a:stretch>
                      <a:fillRect/>
                    </a:stretch>
                  </pic:blipFill>
                  <pic:spPr>
                    <a:xfrm>
                      <a:off x="0" y="0"/>
                      <a:ext cx="510540" cy="449580"/>
                    </a:xfrm>
                    <a:prstGeom prst="rect"/>
                    <a:ln/>
                  </pic:spPr>
                </pic:pic>
              </a:graphicData>
            </a:graphic>
          </wp:inline>
        </w:drawing>
      </w:r>
      <w:r w:rsidDel="00000000" w:rsidR="00000000" w:rsidRPr="00000000">
        <w:rPr>
          <w:rtl w:val="0"/>
        </w:rPr>
      </w:r>
    </w:p>
    <w:p w:rsidR="00000000" w:rsidDel="00000000" w:rsidP="00000000" w:rsidRDefault="00000000" w:rsidRPr="00000000" w14:paraId="000001F9">
      <w:pPr>
        <w:spacing w:after="0" w:line="240" w:lineRule="auto"/>
        <w:jc w:val="center"/>
        <w:rPr>
          <w:rFonts w:ascii="Times New Roman" w:cs="Times New Roman" w:eastAsia="Times New Roman" w:hAnsi="Times New Roman"/>
          <w:b w:val="1"/>
          <w:sz w:val="10"/>
          <w:szCs w:val="10"/>
          <w:u w:val="singl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Scholarships:</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Scholarships are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non-repayable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awards based on merit or merit plus need.  There are many types of post-secondary grants and scholarships available to students.  In addition, many colleges and universities offer their own scholarships based on high school achievement.  Other scholarships may be available based on competitive examinations.  The National Merit is an example of a competitive scholarship.  Other scholarships may be granted to students who possess special skills such as athletic or musical ability.  Students should meet with their school counselor to discuss scholarship information.  Students should also check the Sturgeon School Counseling website at </w:t>
      </w:r>
      <w:hyperlink r:id="rId5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http://sturgeonsc.weebly.com/paying-for-college.html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scholarship information, listening to the daily announcements, and checking school specific financial aid/scholarship webpages.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Keep in mind that scholarships have due dates so please check those and make sure your applications are turned in on time!</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Grants: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Grants are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non-repayable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awards based on need.</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Loans (Financial Aid):</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Educational loans are available through private lending institutions, colleges, and the federal government.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Educational loans must be repaid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Most educational loans have low interest rates with payments deferred while the student is enrolled in a post-secondary institution.  Loan programs are also available to parents to help with college expenses for their qualifying children.</w:t>
      </w:r>
    </w:p>
    <w:p w:rsidR="00000000" w:rsidDel="00000000" w:rsidP="00000000" w:rsidRDefault="00000000" w:rsidRPr="00000000" w14:paraId="000002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apply for Federal Financial Aid Loans and for schools to determine the amount of aid they can provide, students and parents must complete the Free Application for Federal Student Aid (FAFSA).</w:t>
      </w:r>
    </w:p>
    <w:p w:rsidR="00000000" w:rsidDel="00000000" w:rsidP="00000000" w:rsidRDefault="00000000" w:rsidRPr="00000000" w14:paraId="0000020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can visit </w:t>
      </w:r>
      <w:hyperlink r:id="rId5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www.fafsa.ed.gov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fill out the FAFSA online.</w:t>
      </w:r>
    </w:p>
    <w:p w:rsidR="00000000" w:rsidDel="00000000" w:rsidP="00000000" w:rsidRDefault="00000000" w:rsidRPr="00000000" w14:paraId="000002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and parents can contact local lending and post-secondary institutions regarding Financial Aid Loans.</w:t>
      </w:r>
    </w:p>
    <w:p w:rsidR="00000000" w:rsidDel="00000000" w:rsidP="00000000" w:rsidRDefault="00000000" w:rsidRPr="00000000" w14:paraId="000002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and parents can visit the MOHELA website at </w:t>
      </w:r>
      <w:hyperlink r:id="rId5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www.mohela.com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more Financial Aid Loan information.</w:t>
      </w:r>
    </w:p>
    <w:p w:rsidR="00000000" w:rsidDel="00000000" w:rsidP="00000000" w:rsidRDefault="00000000" w:rsidRPr="00000000" w14:paraId="000002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parents interested in beginning to save for their child’s post-secondary education before they get to high school, you can visit the Missouri Saving For Tuition Program at </w:t>
      </w:r>
      <w:hyperlink r:id="rId5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www.missourimost.org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You can also contact them via phone at 1-888-414-6678.  </w:t>
      </w:r>
    </w:p>
    <w:p w:rsidR="00000000" w:rsidDel="00000000" w:rsidP="00000000" w:rsidRDefault="00000000" w:rsidRPr="00000000" w14:paraId="00000209">
      <w:pPr>
        <w:pStyle w:val="Heading3"/>
        <w:rPr>
          <w:sz w:val="10"/>
          <w:szCs w:val="10"/>
        </w:rPr>
      </w:pPr>
      <w:r w:rsidDel="00000000" w:rsidR="00000000" w:rsidRPr="00000000">
        <w:rPr>
          <w:rtl w:val="0"/>
        </w:rPr>
      </w:r>
    </w:p>
    <w:p w:rsidR="00000000" w:rsidDel="00000000" w:rsidP="00000000" w:rsidRDefault="00000000" w:rsidRPr="00000000" w14:paraId="0000020A">
      <w:pPr>
        <w:pStyle w:val="Heading3"/>
        <w:rPr>
          <w:sz w:val="18"/>
          <w:szCs w:val="18"/>
          <w:u w:val="single"/>
        </w:rPr>
      </w:pPr>
      <w:r w:rsidDel="00000000" w:rsidR="00000000" w:rsidRPr="00000000">
        <w:rPr>
          <w:sz w:val="18"/>
          <w:szCs w:val="18"/>
          <w:rtl w:val="0"/>
        </w:rPr>
        <w:t xml:space="preserve">For more information concerning Financial Assistance please contact the school you are interested in attending</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411480" cy="655320"/>
            <wp:effectExtent b="0" l="0" r="0" t="0"/>
            <wp:docPr descr="ed00070_" id="61" name="image7.png"/>
            <a:graphic>
              <a:graphicData uri="http://schemas.openxmlformats.org/drawingml/2006/picture">
                <pic:pic>
                  <pic:nvPicPr>
                    <pic:cNvPr descr="ed00070_" id="0" name="image7.png"/>
                    <pic:cNvPicPr preferRelativeResize="0"/>
                  </pic:nvPicPr>
                  <pic:blipFill>
                    <a:blip r:embed="rId55"/>
                    <a:srcRect b="0" l="0" r="0" t="0"/>
                    <a:stretch>
                      <a:fillRect/>
                    </a:stretch>
                  </pic:blipFill>
                  <pic:spPr>
                    <a:xfrm>
                      <a:off x="0" y="0"/>
                      <a:ext cx="411480" cy="65532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ACTIVITIES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594360" cy="556260"/>
            <wp:effectExtent b="0" l="0" r="0" t="0"/>
            <wp:docPr descr="pe00608_" id="46" name="image26.png"/>
            <a:graphic>
              <a:graphicData uri="http://schemas.openxmlformats.org/drawingml/2006/picture">
                <pic:pic>
                  <pic:nvPicPr>
                    <pic:cNvPr descr="pe00608_" id="0" name="image26.png"/>
                    <pic:cNvPicPr preferRelativeResize="0"/>
                  </pic:nvPicPr>
                  <pic:blipFill>
                    <a:blip r:embed="rId56"/>
                    <a:srcRect b="0" l="0" r="0" t="0"/>
                    <a:stretch>
                      <a:fillRect/>
                    </a:stretch>
                  </pic:blipFill>
                  <pic:spPr>
                    <a:xfrm>
                      <a:off x="0" y="0"/>
                      <a:ext cx="594360" cy="556260"/>
                    </a:xfrm>
                    <a:prstGeom prst="rect"/>
                    <a:ln/>
                  </pic:spPr>
                </pic:pic>
              </a:graphicData>
            </a:graphic>
          </wp:inline>
        </w:drawing>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at SHS are strongly encouraged to be involved in one or more activities.  Involvement in extra-curricular activities allows students to expand their talents, skills, and to establish lifelong friendships.  SHS has a variety of clubs, organizations, performance opportunities, and teams so everyone can be involved!</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 athletic and </w:t>
      </w:r>
      <w:r w:rsidDel="00000000" w:rsidR="00000000" w:rsidRPr="00000000">
        <w:rPr>
          <w:rFonts w:ascii="Times New Roman" w:cs="Times New Roman" w:eastAsia="Times New Roman" w:hAnsi="Times New Roman"/>
          <w:b w:val="1"/>
          <w:sz w:val="18"/>
          <w:szCs w:val="18"/>
          <w:rtl w:val="0"/>
        </w:rPr>
        <w:t xml:space="preserve">extracurricular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activities will require student drug-testing as mandated by the SHS School Board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Clubs and Organizations: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Club, Cheerleading, Pep Squad, Drama Club, FBLA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(Future Business Leaders of America)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FFA, FFA Trapshooting, FTA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(Future Teachers of America)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National Honor Society, National Art Honor Society, Scholar Bowl (MSHSAA), Science Club, Student Council, Writing </w:t>
      </w:r>
      <w:r w:rsidDel="00000000" w:rsidR="00000000" w:rsidRPr="00000000">
        <w:rPr>
          <w:rFonts w:ascii="Times New Roman" w:cs="Times New Roman" w:eastAsia="Times New Roman" w:hAnsi="Times New Roman"/>
          <w:sz w:val="20"/>
          <w:szCs w:val="20"/>
          <w:rtl w:val="0"/>
        </w:rPr>
        <w:t xml:space="preserve">Club</w:t>
      </w: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highlight w:val="yellow"/>
          <w:u w:val="none"/>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 Drama, and Music:</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Instrumental and vocal competitions and concerts, Tri M Music Honor Society</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Interscholastic Sport by Season:</w:t>
      </w:r>
    </w:p>
    <w:tbl>
      <w:tblPr>
        <w:tblStyle w:val="Table4"/>
        <w:tblW w:w="503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6"/>
        <w:gridCol w:w="4127"/>
        <w:tblGridChange w:id="0">
          <w:tblGrid>
            <w:gridCol w:w="906"/>
            <w:gridCol w:w="4127"/>
          </w:tblGrid>
        </w:tblGridChange>
      </w:tblGrid>
      <w:t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Season</w:t>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Sport</w:t>
            </w:r>
          </w:p>
        </w:tc>
      </w:tr>
      <w:tr>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Girls Softball, Boys Baseball, Girls Golf</w:t>
            </w:r>
          </w:p>
        </w:tc>
      </w:tr>
      <w:tr>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Girls &amp; Boys Basketball, Cheerleading</w:t>
            </w:r>
          </w:p>
        </w:tc>
      </w:tr>
      <w:tr>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Boys Baseball, Boys &amp; Girls Track,  Boys Golf</w:t>
            </w:r>
          </w:p>
        </w:tc>
      </w:tr>
    </w:tb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457200" cy="457200"/>
            <wp:effectExtent b="0" l="0" r="0" t="0"/>
            <wp:docPr descr="sl01398_" id="47" name="image13.png"/>
            <a:graphic>
              <a:graphicData uri="http://schemas.openxmlformats.org/drawingml/2006/picture">
                <pic:pic>
                  <pic:nvPicPr>
                    <pic:cNvPr descr="sl01398_" id="0" name="image13.png"/>
                    <pic:cNvPicPr preferRelativeResize="0"/>
                  </pic:nvPicPr>
                  <pic:blipFill>
                    <a:blip r:embed="rId57"/>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NCAA INFORMATION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548640" cy="388620"/>
            <wp:effectExtent b="0" l="0" r="0" t="0"/>
            <wp:docPr descr="j0079138" id="48" name="image15.png"/>
            <a:graphic>
              <a:graphicData uri="http://schemas.openxmlformats.org/drawingml/2006/picture">
                <pic:pic>
                  <pic:nvPicPr>
                    <pic:cNvPr descr="j0079138" id="0" name="image15.png"/>
                    <pic:cNvPicPr preferRelativeResize="0"/>
                  </pic:nvPicPr>
                  <pic:blipFill>
                    <a:blip r:embed="rId58"/>
                    <a:srcRect b="0" l="0" r="0" t="0"/>
                    <a:stretch>
                      <a:fillRect/>
                    </a:stretch>
                  </pic:blipFill>
                  <pic:spPr>
                    <a:xfrm>
                      <a:off x="0" y="0"/>
                      <a:ext cx="548640" cy="388620"/>
                    </a:xfrm>
                    <a:prstGeom prst="rect"/>
                    <a:ln/>
                  </pic:spPr>
                </pic:pic>
              </a:graphicData>
            </a:graphic>
          </wp:inline>
        </w:drawing>
      </w: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school student-athletes who are considering playing at the NCAA Division I or II level need to register with the NCAA Clearinghouse at the beginning of their junior year in high school.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Student-athletes must meet the core-course requirements as outlined on the Clearinghouse website. </w:t>
      </w:r>
    </w:p>
    <w:p w:rsidR="00000000" w:rsidDel="00000000" w:rsidP="00000000" w:rsidRDefault="00000000" w:rsidRPr="00000000" w14:paraId="0000022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are also “Quick Reference Sheets” explaining these core-course requirements located below or in the School Counseling Office.</w:t>
      </w:r>
    </w:p>
    <w:p w:rsidR="00000000" w:rsidDel="00000000" w:rsidP="00000000" w:rsidRDefault="00000000" w:rsidRPr="00000000" w14:paraId="0000022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5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http://www.ncaa.org/sites/default/files/2017_DI_Requirments_Fact_Sheet_20170103.pdf</w:t>
        </w:r>
      </w:hyperlink>
      <w:r w:rsidDel="00000000" w:rsidR="00000000" w:rsidRPr="00000000">
        <w:rPr>
          <w:rtl w:val="0"/>
        </w:rPr>
      </w:r>
    </w:p>
    <w:p w:rsidR="00000000" w:rsidDel="00000000" w:rsidP="00000000" w:rsidRDefault="00000000" w:rsidRPr="00000000" w14:paraId="0000022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6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http://www.ncaa.org/sites/default/files/2017_DII_Requirments_Fact_Sheet_20170103.pdf</w:t>
        </w:r>
      </w:hyperlink>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register with the Clearinghouse or to find more information students should visit:</w:t>
      </w:r>
    </w:p>
    <w:p w:rsidR="00000000" w:rsidDel="00000000" w:rsidP="00000000" w:rsidRDefault="00000000" w:rsidRPr="00000000" w14:paraId="0000022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hyperlink r:id="rId6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https://web3.ncaa.org/ecwr3/</w:t>
        </w:r>
      </w:hyperlink>
      <w:r w:rsidDel="00000000" w:rsidR="00000000" w:rsidRPr="00000000">
        <w:rPr>
          <w:rtl w:val="0"/>
        </w:rPr>
      </w:r>
    </w:p>
    <w:p w:rsidR="00000000" w:rsidDel="00000000" w:rsidP="00000000" w:rsidRDefault="00000000" w:rsidRPr="00000000" w14:paraId="0000022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can also call the NCAA Clearinghouse at 1.877.262.1492</w:t>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457200" cy="457200"/>
            <wp:effectExtent b="0" l="0" r="0" t="0"/>
            <wp:docPr descr="sl01398_" id="49" name="image13.png"/>
            <a:graphic>
              <a:graphicData uri="http://schemas.openxmlformats.org/drawingml/2006/picture">
                <pic:pic>
                  <pic:nvPicPr>
                    <pic:cNvPr descr="sl01398_" id="0" name="image13.png"/>
                    <pic:cNvPicPr preferRelativeResize="0"/>
                  </pic:nvPicPr>
                  <pic:blipFill>
                    <a:blip r:embed="rId57"/>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NAIA INFORMATION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548640" cy="388620"/>
            <wp:effectExtent b="0" l="0" r="0" t="0"/>
            <wp:docPr descr="j0079138" id="50" name="image15.png"/>
            <a:graphic>
              <a:graphicData uri="http://schemas.openxmlformats.org/drawingml/2006/picture">
                <pic:pic>
                  <pic:nvPicPr>
                    <pic:cNvPr descr="j0079138" id="0" name="image15.png"/>
                    <pic:cNvPicPr preferRelativeResize="0"/>
                  </pic:nvPicPr>
                  <pic:blipFill>
                    <a:blip r:embed="rId58"/>
                    <a:srcRect b="0" l="0" r="0" t="0"/>
                    <a:stretch>
                      <a:fillRect/>
                    </a:stretch>
                  </pic:blipFill>
                  <pic:spPr>
                    <a:xfrm>
                      <a:off x="0" y="0"/>
                      <a:ext cx="548640" cy="388620"/>
                    </a:xfrm>
                    <a:prstGeom prst="rect"/>
                    <a:ln/>
                  </pic:spPr>
                </pic:pic>
              </a:graphicData>
            </a:graphic>
          </wp:inline>
        </w:drawing>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NAIA Eligibility Center is responsible for determining the NAIA eligibility of first-time student-athletes. Any student playing NAIA championship sports for the first time must meet the eligibility requirements. Students must have their eligibility determined by the NAIA Eligibility Center, and all NAIA schools are bound by the center's decisions.</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more information about the NAIA registration process please visit the websites below:</w:t>
      </w:r>
    </w:p>
    <w:p w:rsidR="00000000" w:rsidDel="00000000" w:rsidP="00000000" w:rsidRDefault="00000000" w:rsidRPr="00000000" w14:paraId="000002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6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https://www.playnaia.org/page/faqs.php</w:t>
        </w:r>
      </w:hyperlink>
      <w:r w:rsidDel="00000000" w:rsidR="00000000" w:rsidRPr="00000000">
        <w:rPr>
          <w:rtl w:val="0"/>
        </w:rPr>
      </w:r>
    </w:p>
    <w:p w:rsidR="00000000" w:rsidDel="00000000" w:rsidP="00000000" w:rsidRDefault="00000000" w:rsidRPr="00000000" w14:paraId="000002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6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https://www.playnaia.org/page/freshmen.php</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(click on register now link after reading information)</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6">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CAREER INFORMATION</w:t>
      </w:r>
    </w:p>
    <w:p w:rsidR="00000000" w:rsidDel="00000000" w:rsidP="00000000" w:rsidRDefault="00000000" w:rsidRPr="00000000" w14:paraId="00000237">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38">
      <w:pPr>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This diagram is a visual map of the "Career Clusters" model developed to help students, parents, employers, and those in the educational system understand how curriculum relates to the career opportunities from which students will choose, and for which schools must prepare them.  Each student at SHS has access to this visual map through Missouri Connections.  We recommend that both students and parents access Missouri Connections to start researching potential occupations, schools that offer training for that occupation, as well as assessments to help students determine which career path and cluster their interests best match up with.  </w:t>
      </w:r>
      <w:r w:rsidDel="00000000" w:rsidR="00000000" w:rsidRPr="00000000">
        <w:rPr>
          <w:rtl w:val="0"/>
        </w:rPr>
      </w:r>
    </w:p>
    <w:p w:rsidR="00000000" w:rsidDel="00000000" w:rsidP="00000000" w:rsidRDefault="00000000" w:rsidRPr="00000000" w14:paraId="00000239">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b w:val="1"/>
          <w:sz w:val="24"/>
          <w:szCs w:val="24"/>
          <w:highlight w:val="darkGray"/>
        </w:rPr>
      </w:pPr>
      <w:r w:rsidDel="00000000" w:rsidR="00000000" w:rsidRPr="00000000">
        <w:rPr/>
        <w:drawing>
          <wp:inline distB="0" distT="0" distL="0" distR="0">
            <wp:extent cx="5943600" cy="4351463"/>
            <wp:effectExtent b="0" l="0" r="0" t="0"/>
            <wp:docPr descr="https://mocis.intocareers.org/materials/career_cluster/images/6paths-16clusters.jpg" id="51" name="image5.jpg"/>
            <a:graphic>
              <a:graphicData uri="http://schemas.openxmlformats.org/drawingml/2006/picture">
                <pic:pic>
                  <pic:nvPicPr>
                    <pic:cNvPr descr="https://mocis.intocareers.org/materials/career_cluster/images/6paths-16clusters.jpg" id="0" name="image5.jpg"/>
                    <pic:cNvPicPr preferRelativeResize="0"/>
                  </pic:nvPicPr>
                  <pic:blipFill>
                    <a:blip r:embed="rId64"/>
                    <a:srcRect b="0" l="0" r="0" t="0"/>
                    <a:stretch>
                      <a:fillRect/>
                    </a:stretch>
                  </pic:blipFill>
                  <pic:spPr>
                    <a:xfrm>
                      <a:off x="0" y="0"/>
                      <a:ext cx="5943600" cy="4351463"/>
                    </a:xfrm>
                    <a:prstGeom prst="rect"/>
                    <a:ln/>
                  </pic:spPr>
                </pic:pic>
              </a:graphicData>
            </a:graphic>
          </wp:inline>
        </w:drawing>
      </w: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3C">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3D">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3E">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3F">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40">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41">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COURSES</w:t>
      </w:r>
    </w:p>
    <w:p w:rsidR="00000000" w:rsidDel="00000000" w:rsidP="00000000" w:rsidRDefault="00000000" w:rsidRPr="00000000" w14:paraId="0000024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courses below represent recommended courses for high school graduation.  As you become more familiar with what occupation you are interested in you will take courses that will help you prepare for that occupation and entrance to any post-secondary institutions you may apply to.</w:t>
      </w:r>
    </w:p>
    <w:p w:rsidR="00000000" w:rsidDel="00000000" w:rsidP="00000000" w:rsidRDefault="00000000" w:rsidRPr="00000000" w14:paraId="00000243">
      <w:pPr>
        <w:spacing w:after="0" w:line="240" w:lineRule="auto"/>
        <w:rPr>
          <w:rFonts w:ascii="Times New Roman" w:cs="Times New Roman" w:eastAsia="Times New Roman" w:hAnsi="Times New Roman"/>
          <w:b w:val="1"/>
          <w:sz w:val="10"/>
          <w:szCs w:val="10"/>
        </w:rPr>
      </w:pPr>
      <w:r w:rsidDel="00000000" w:rsidR="00000000" w:rsidRPr="00000000">
        <w:rPr>
          <w:rtl w:val="0"/>
        </w:rPr>
      </w:r>
    </w:p>
    <w:tbl>
      <w:tblPr>
        <w:tblStyle w:val="Table5"/>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9"/>
        <w:gridCol w:w="2017"/>
        <w:gridCol w:w="2482"/>
        <w:gridCol w:w="2358"/>
        <w:tblGridChange w:id="0">
          <w:tblGrid>
            <w:gridCol w:w="2719"/>
            <w:gridCol w:w="2017"/>
            <w:gridCol w:w="2482"/>
            <w:gridCol w:w="2358"/>
          </w:tblGrid>
        </w:tblGridChange>
      </w:tblGrid>
      <w:tr>
        <w:tc>
          <w:tcPr/>
          <w:p w:rsidR="00000000" w:rsidDel="00000000" w:rsidP="00000000" w:rsidRDefault="00000000" w:rsidRPr="00000000" w14:paraId="0000024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FRESHMEN</w:t>
            </w:r>
          </w:p>
        </w:tc>
        <w:tc>
          <w:tcPr/>
          <w:p w:rsidR="00000000" w:rsidDel="00000000" w:rsidP="00000000" w:rsidRDefault="00000000" w:rsidRPr="00000000" w14:paraId="0000024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SOPHOMORES</w:t>
            </w:r>
          </w:p>
        </w:tc>
        <w:tc>
          <w:tcPr/>
          <w:p w:rsidR="00000000" w:rsidDel="00000000" w:rsidP="00000000" w:rsidRDefault="00000000" w:rsidRPr="00000000" w14:paraId="0000024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JUNIORS</w:t>
            </w:r>
          </w:p>
        </w:tc>
        <w:tc>
          <w:tcPr/>
          <w:p w:rsidR="00000000" w:rsidDel="00000000" w:rsidP="00000000" w:rsidRDefault="00000000" w:rsidRPr="00000000" w14:paraId="0000024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SENIORS</w:t>
            </w:r>
          </w:p>
        </w:tc>
      </w:tr>
      <w:tr>
        <w:tc>
          <w:tcPr/>
          <w:p w:rsidR="00000000" w:rsidDel="00000000" w:rsidP="00000000" w:rsidRDefault="00000000" w:rsidRPr="00000000" w14:paraId="0000024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English I</w:t>
            </w:r>
          </w:p>
        </w:tc>
        <w:tc>
          <w:tcPr/>
          <w:p w:rsidR="00000000" w:rsidDel="00000000" w:rsidP="00000000" w:rsidRDefault="00000000" w:rsidRPr="00000000" w14:paraId="0000024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English II</w:t>
            </w:r>
          </w:p>
        </w:tc>
        <w:tc>
          <w:tcPr/>
          <w:p w:rsidR="00000000" w:rsidDel="00000000" w:rsidP="00000000" w:rsidRDefault="00000000" w:rsidRPr="00000000" w14:paraId="0000024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English III</w:t>
            </w:r>
          </w:p>
        </w:tc>
        <w:tc>
          <w:tcPr/>
          <w:p w:rsidR="00000000" w:rsidDel="00000000" w:rsidP="00000000" w:rsidRDefault="00000000" w:rsidRPr="00000000" w14:paraId="0000024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16"/>
                <w:szCs w:val="16"/>
                <w:rtl w:val="0"/>
              </w:rPr>
              <w:t xml:space="preserve"> Required English Course</w:t>
            </w:r>
          </w:p>
          <w:p w:rsidR="00000000" w:rsidDel="00000000" w:rsidP="00000000" w:rsidRDefault="00000000" w:rsidRPr="00000000" w14:paraId="0000024C">
            <w:pPr>
              <w:rPr>
                <w:rFonts w:ascii="Times New Roman" w:cs="Times New Roman" w:eastAsia="Times New Roman" w:hAnsi="Times New Roman"/>
                <w:sz w:val="16"/>
                <w:szCs w:val="16"/>
              </w:rPr>
            </w:pPr>
            <w:r w:rsidDel="00000000" w:rsidR="00000000" w:rsidRPr="00000000">
              <w:rPr>
                <w:rtl w:val="0"/>
              </w:rPr>
            </w:r>
          </w:p>
        </w:tc>
      </w:tr>
      <w:tr>
        <w:trPr>
          <w:trHeight w:val="467" w:hRule="atLeast"/>
        </w:trPr>
        <w:tc>
          <w:tcPr/>
          <w:p w:rsidR="00000000" w:rsidDel="00000000" w:rsidP="00000000" w:rsidRDefault="00000000" w:rsidRPr="00000000" w14:paraId="0000024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Pre-Algebra, Algebra I or Geometry</w:t>
            </w:r>
          </w:p>
        </w:tc>
        <w:tc>
          <w:tcPr/>
          <w:p w:rsidR="00000000" w:rsidDel="00000000" w:rsidP="00000000" w:rsidRDefault="00000000" w:rsidRPr="00000000" w14:paraId="0000024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Algebra 1, Geometry or Algebra II</w:t>
            </w:r>
          </w:p>
        </w:tc>
        <w:tc>
          <w:tcPr/>
          <w:p w:rsidR="00000000" w:rsidDel="00000000" w:rsidP="00000000" w:rsidRDefault="00000000" w:rsidRPr="00000000" w14:paraId="0000024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Geometry or Algebra II  </w:t>
            </w:r>
          </w:p>
        </w:tc>
        <w:tc>
          <w:tcPr/>
          <w:p w:rsidR="00000000" w:rsidDel="00000000" w:rsidP="00000000" w:rsidRDefault="00000000" w:rsidRPr="00000000" w14:paraId="0000025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16"/>
                <w:szCs w:val="16"/>
                <w:rtl w:val="0"/>
              </w:rPr>
              <w:t xml:space="preserve"> Math Course for those attending 4 year college</w:t>
            </w:r>
          </w:p>
        </w:tc>
      </w:tr>
      <w:tr>
        <w:tc>
          <w:tcPr/>
          <w:p w:rsidR="00000000" w:rsidDel="00000000" w:rsidP="00000000" w:rsidRDefault="00000000" w:rsidRPr="00000000" w14:paraId="0000025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American History</w:t>
            </w:r>
          </w:p>
        </w:tc>
        <w:tc>
          <w:tcPr/>
          <w:p w:rsidR="00000000" w:rsidDel="00000000" w:rsidP="00000000" w:rsidRDefault="00000000" w:rsidRPr="00000000" w14:paraId="0000025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World History</w:t>
            </w:r>
          </w:p>
        </w:tc>
        <w:tc>
          <w:tcPr/>
          <w:p w:rsidR="00000000" w:rsidDel="00000000" w:rsidP="00000000" w:rsidRDefault="00000000" w:rsidRPr="00000000" w14:paraId="0000025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American Government</w:t>
            </w:r>
          </w:p>
        </w:tc>
        <w:tc>
          <w:tcPr/>
          <w:p w:rsidR="00000000" w:rsidDel="00000000" w:rsidP="00000000" w:rsidRDefault="00000000" w:rsidRPr="00000000" w14:paraId="0000025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Dual Credit</w:t>
            </w:r>
          </w:p>
        </w:tc>
      </w:tr>
      <w:tr>
        <w:tc>
          <w:tcPr/>
          <w:p w:rsidR="00000000" w:rsidDel="00000000" w:rsidP="00000000" w:rsidRDefault="00000000" w:rsidRPr="00000000" w14:paraId="0000025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Physical Science</w:t>
            </w:r>
          </w:p>
        </w:tc>
        <w:tc>
          <w:tcPr/>
          <w:p w:rsidR="00000000" w:rsidDel="00000000" w:rsidP="00000000" w:rsidRDefault="00000000" w:rsidRPr="00000000" w14:paraId="0000025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Biology</w:t>
            </w:r>
          </w:p>
        </w:tc>
        <w:tc>
          <w:tcPr/>
          <w:p w:rsidR="00000000" w:rsidDel="00000000" w:rsidP="00000000" w:rsidRDefault="00000000" w:rsidRPr="00000000" w14:paraId="0000025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r w:rsidDel="00000000" w:rsidR="00000000" w:rsidRPr="00000000">
              <w:rPr>
                <w:rFonts w:ascii="Times New Roman" w:cs="Times New Roman" w:eastAsia="Times New Roman" w:hAnsi="Times New Roman"/>
                <w:sz w:val="16"/>
                <w:szCs w:val="16"/>
                <w:vertAlign w:val="superscript"/>
                <w:rtl w:val="0"/>
              </w:rPr>
              <w:t xml:space="preserve">rd</w:t>
            </w:r>
            <w:r w:rsidDel="00000000" w:rsidR="00000000" w:rsidRPr="00000000">
              <w:rPr>
                <w:rFonts w:ascii="Times New Roman" w:cs="Times New Roman" w:eastAsia="Times New Roman" w:hAnsi="Times New Roman"/>
                <w:sz w:val="16"/>
                <w:szCs w:val="16"/>
                <w:rtl w:val="0"/>
              </w:rPr>
              <w:t xml:space="preserve"> Required Science Course</w:t>
            </w:r>
          </w:p>
        </w:tc>
        <w:tc>
          <w:tcPr/>
          <w:p w:rsidR="00000000" w:rsidDel="00000000" w:rsidP="00000000" w:rsidRDefault="00000000" w:rsidRPr="00000000" w14:paraId="00000258">
            <w:pPr>
              <w:jc w:val="cente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25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w:t>
            </w:r>
          </w:p>
        </w:tc>
        <w:tc>
          <w:tcPr/>
          <w:p w:rsidR="00000000" w:rsidDel="00000000" w:rsidP="00000000" w:rsidRDefault="00000000" w:rsidRPr="00000000" w14:paraId="0000025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Personal Finance/Health</w:t>
            </w:r>
          </w:p>
        </w:tc>
        <w:tc>
          <w:tcPr/>
          <w:p w:rsidR="00000000" w:rsidDel="00000000" w:rsidP="00000000" w:rsidRDefault="00000000" w:rsidRPr="00000000" w14:paraId="0000025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May attend MATC</w:t>
            </w:r>
          </w:p>
        </w:tc>
        <w:tc>
          <w:tcPr/>
          <w:p w:rsidR="00000000" w:rsidDel="00000000" w:rsidP="00000000" w:rsidRDefault="00000000" w:rsidRPr="00000000" w14:paraId="0000025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May attend MATC</w:t>
            </w:r>
          </w:p>
        </w:tc>
      </w:tr>
      <w:tr>
        <w:tc>
          <w:tcPr/>
          <w:p w:rsidR="00000000" w:rsidDel="00000000" w:rsidP="00000000" w:rsidRDefault="00000000" w:rsidRPr="00000000" w14:paraId="0000025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Seminar</w:t>
            </w:r>
          </w:p>
        </w:tc>
        <w:tc>
          <w:tcPr/>
          <w:p w:rsidR="00000000" w:rsidDel="00000000" w:rsidP="00000000" w:rsidRDefault="00000000" w:rsidRPr="00000000" w14:paraId="0000025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Seminar</w:t>
            </w:r>
          </w:p>
        </w:tc>
        <w:tc>
          <w:tcPr/>
          <w:p w:rsidR="00000000" w:rsidDel="00000000" w:rsidP="00000000" w:rsidRDefault="00000000" w:rsidRPr="00000000" w14:paraId="0000025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Seminar</w:t>
            </w:r>
          </w:p>
        </w:tc>
        <w:tc>
          <w:tcPr/>
          <w:p w:rsidR="00000000" w:rsidDel="00000000" w:rsidP="00000000" w:rsidRDefault="00000000" w:rsidRPr="00000000" w14:paraId="0000026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Seminar</w:t>
            </w:r>
          </w:p>
        </w:tc>
      </w:tr>
      <w:tr>
        <w:tc>
          <w:tcPr/>
          <w:p w:rsidR="00000000" w:rsidDel="00000000" w:rsidP="00000000" w:rsidRDefault="00000000" w:rsidRPr="00000000" w14:paraId="0000026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Elective Credits: Ag Science, Art, Band, Choir, Foreign Lang.</w:t>
            </w:r>
          </w:p>
        </w:tc>
        <w:tc>
          <w:tcPr/>
          <w:p w:rsidR="00000000" w:rsidDel="00000000" w:rsidP="00000000" w:rsidRDefault="00000000" w:rsidRPr="00000000" w14:paraId="0000026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Elective Credits</w:t>
            </w:r>
          </w:p>
        </w:tc>
        <w:tc>
          <w:tcPr/>
          <w:p w:rsidR="00000000" w:rsidDel="00000000" w:rsidP="00000000" w:rsidRDefault="00000000" w:rsidRPr="00000000" w14:paraId="0000026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Choose from core requirements or elective courses</w:t>
            </w:r>
          </w:p>
        </w:tc>
        <w:tc>
          <w:tcPr/>
          <w:p w:rsidR="00000000" w:rsidDel="00000000" w:rsidP="00000000" w:rsidRDefault="00000000" w:rsidRPr="00000000" w14:paraId="0000026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Choose from core requirements or elective courses</w:t>
            </w:r>
          </w:p>
        </w:tc>
      </w:tr>
    </w:tbl>
    <w:p w:rsidR="00000000" w:rsidDel="00000000" w:rsidP="00000000" w:rsidRDefault="00000000" w:rsidRPr="00000000" w14:paraId="00000265">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*Classes may not follow this exact path.  Students and the School Counselor will work together to create the path that best meets the students’ needs*</w:t>
      </w:r>
    </w:p>
    <w:p w:rsidR="00000000" w:rsidDel="00000000" w:rsidP="00000000" w:rsidRDefault="00000000" w:rsidRPr="00000000" w14:paraId="00000266">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u w:val="single"/>
          <w:rtl w:val="0"/>
        </w:rPr>
        <w:t xml:space="preserve">2020-2021 STURGEON HIGH SCHOOL COURSE OFFERINGS</w:t>
      </w:r>
      <w:r w:rsidDel="00000000" w:rsidR="00000000" w:rsidRPr="00000000">
        <w:rPr>
          <w:rtl w:val="0"/>
        </w:rPr>
      </w:r>
    </w:p>
    <w:p w:rsidR="00000000" w:rsidDel="00000000" w:rsidP="00000000" w:rsidRDefault="00000000" w:rsidRPr="00000000" w14:paraId="0000026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DESCRIPTIONS</w:t>
      </w:r>
    </w:p>
    <w:p w:rsidR="00000000" w:rsidDel="00000000" w:rsidP="00000000" w:rsidRDefault="00000000" w:rsidRPr="00000000" w14:paraId="00000268">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Courses marked with an * are courses offered for possible college credit</w:t>
      </w:r>
    </w:p>
    <w:p w:rsidR="00000000" w:rsidDel="00000000" w:rsidP="00000000" w:rsidRDefault="00000000" w:rsidRPr="00000000" w14:paraId="00000269">
      <w:pPr>
        <w:spacing w:after="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All courses will have a final exam at the end of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 and a final exam at the end of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  The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 final exam may be comprehensive (teacher’s discretion).  Each final exam or EOC may be worth up to 10% of the final semester grade. </w:t>
      </w:r>
    </w:p>
    <w:p w:rsidR="00000000" w:rsidDel="00000000" w:rsidP="00000000" w:rsidRDefault="00000000" w:rsidRPr="00000000" w14:paraId="0000026A">
      <w:pPr>
        <w:spacing w:after="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AGRICULTURE SCIENCES DEPARTMENT</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students enrolled in an agriculture class will be expected to create and maintain a Supervised Agriculture Experience.  The SAE is a project the student develops by producing an agriculture product or working in an Ag related industry.  The SAE is required all years a student is enrolled in agriculture classes.  The instructor will discuss with students what programs will be approved as an SAE. Students fulfilling the completion requirements will be required to participate in assessments implemented by the Missouri Department of Secondary Education.</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bookmarkStart w:colFirst="0" w:colLast="0" w:name="bookmark=id.2et92p0" w:id="4"/>
    <w:bookmarkEnd w:id="4"/>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Ag Science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DESCRIPTION: </w:t>
      </w:r>
      <w:r w:rsidDel="00000000" w:rsidR="00000000" w:rsidRPr="00000000">
        <w:rPr>
          <w:rFonts w:ascii="Times New Roman" w:cs="Times New Roman" w:eastAsia="Times New Roman" w:hAnsi="Times New Roman"/>
          <w:sz w:val="18"/>
          <w:szCs w:val="18"/>
          <w:rtl w:val="0"/>
        </w:rPr>
        <w:t xml:space="preserve">A course designed for instruction in animal science, agricultural mechanics, careers, leadership, and supervised agricultural experience. Units may include agribusiness, fish and wildlife management, and food science. (CD 01 6710 - CIP 02.0101 - VIMS 01.9998)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 This is the recommended course for any 9</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 grade student interested in Agricultural classes.</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*Ag Science 1 &amp; 2 is the prerequisites for all future Agricultural classes.</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Ag Science 2</w:t>
        <w:tab/>
        <w:tab/>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Ag Science I</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7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A course designed for instruction in plant and crop science, soils, entomology, horticulture, and/or forestry, and additional instruction in agricultural mechanics, careers, leadership, and supervised agricultural experience. (CD 01 6760 - CIP 02.0101 - VIMS 01.9999) </w:t>
      </w:r>
    </w:p>
    <w:p w:rsidR="00000000" w:rsidDel="00000000" w:rsidP="00000000" w:rsidRDefault="00000000" w:rsidRPr="00000000" w14:paraId="00000279">
      <w:pPr>
        <w:spacing w:after="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*Ag Science 1 &amp; 2 is the prerequisites for all future Agricultural classes.</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Floriculture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w:t>
      </w:r>
      <w:r w:rsidDel="00000000" w:rsidR="00000000" w:rsidRPr="00000000">
        <w:rPr>
          <w:rFonts w:ascii="Times New Roman" w:cs="Times New Roman" w:eastAsia="Times New Roman" w:hAnsi="Times New Roman"/>
          <w:b w:val="1"/>
          <w:sz w:val="18"/>
          <w:szCs w:val="18"/>
          <w:rtl w:val="0"/>
        </w:rPr>
        <w:t xml:space="preserve">.5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w:t>
      </w: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Fonts w:ascii="Times New Roman" w:cs="Times New Roman" w:eastAsia="Times New Roman" w:hAnsi="Times New Roman"/>
          <w:b w:val="1"/>
          <w:sz w:val="18"/>
          <w:szCs w:val="18"/>
          <w:vertAlign w:val="superscript"/>
          <w:rtl w:val="0"/>
        </w:rPr>
        <w:t xml:space="preserve">st</w:t>
      </w:r>
      <w:r w:rsidDel="00000000" w:rsidR="00000000" w:rsidRPr="00000000">
        <w:rPr>
          <w:rFonts w:ascii="Times New Roman" w:cs="Times New Roman" w:eastAsia="Times New Roman" w:hAnsi="Times New Roman"/>
          <w:b w:val="1"/>
          <w:sz w:val="18"/>
          <w:szCs w:val="18"/>
          <w:rtl w:val="0"/>
        </w:rPr>
        <w:t xml:space="preserve"> Semester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 xml:space="preserve">PREREQUISITE: Ag Science 1 &amp; 2</w:t>
        <w:tab/>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r>
    </w:p>
    <w:p w:rsidR="00000000" w:rsidDel="00000000" w:rsidP="00000000" w:rsidRDefault="00000000" w:rsidRPr="00000000" w14:paraId="0000027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includes the production, arrangement, and retailing of flowers. Included should be fresh, silk, or dried flowers from which corsages, wedding bouquets, table flower arrangements, and seasonal holiday decorations will be made. (CD 01 6765 - CIP 01.0601 - VIMS 01.0603) </w:t>
      </w:r>
      <w:r w:rsidDel="00000000" w:rsidR="00000000" w:rsidRPr="00000000">
        <w:rPr>
          <w:rFonts w:ascii="Times New Roman" w:cs="Times New Roman" w:eastAsia="Times New Roman" w:hAnsi="Times New Roman"/>
          <w:b w:val="1"/>
          <w:i w:val="1"/>
          <w:sz w:val="18"/>
          <w:szCs w:val="18"/>
          <w:rtl w:val="0"/>
        </w:rPr>
        <w:t xml:space="preserve">This course is usually paired with Nursery Operation and Management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Nursery Operation &amp; Management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w:t>
      </w:r>
      <w:r w:rsidDel="00000000" w:rsidR="00000000" w:rsidRPr="00000000">
        <w:rPr>
          <w:rFonts w:ascii="Times New Roman" w:cs="Times New Roman" w:eastAsia="Times New Roman" w:hAnsi="Times New Roman"/>
          <w:b w:val="1"/>
          <w:sz w:val="18"/>
          <w:szCs w:val="18"/>
          <w:rtl w:val="0"/>
        </w:rPr>
        <w:t xml:space="preserve">.5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w:t>
      </w: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Fonts w:ascii="Times New Roman" w:cs="Times New Roman" w:eastAsia="Times New Roman" w:hAnsi="Times New Roman"/>
          <w:b w:val="1"/>
          <w:sz w:val="18"/>
          <w:szCs w:val="18"/>
          <w:vertAlign w:val="superscript"/>
          <w:rtl w:val="0"/>
        </w:rPr>
        <w:t xml:space="preserve">nd</w:t>
      </w:r>
      <w:r w:rsidDel="00000000" w:rsidR="00000000" w:rsidRPr="00000000">
        <w:rPr>
          <w:rFonts w:ascii="Times New Roman" w:cs="Times New Roman" w:eastAsia="Times New Roman" w:hAnsi="Times New Roman"/>
          <w:b w:val="1"/>
          <w:sz w:val="18"/>
          <w:szCs w:val="18"/>
          <w:rtl w:val="0"/>
        </w:rPr>
        <w:t xml:space="preserve"> Semester</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 xml:space="preserve">PREREQUISITE: Ag Science 1 &amp; 2</w:t>
        <w:tab/>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r>
    </w:p>
    <w:p w:rsidR="00000000" w:rsidDel="00000000" w:rsidP="00000000" w:rsidRDefault="00000000" w:rsidRPr="00000000" w14:paraId="0000028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includes the production of plants, shrubs, and trees for the purpose of transplanting or propagation. Approved practices in wholesaling and retailing of nursery crops will be applied. (CD 016766, CIP 01.0601) </w:t>
      </w:r>
      <w:r w:rsidDel="00000000" w:rsidR="00000000" w:rsidRPr="00000000">
        <w:rPr>
          <w:rFonts w:ascii="Times New Roman" w:cs="Times New Roman" w:eastAsia="Times New Roman" w:hAnsi="Times New Roman"/>
          <w:b w:val="1"/>
          <w:i w:val="1"/>
          <w:sz w:val="18"/>
          <w:szCs w:val="18"/>
          <w:rtl w:val="0"/>
        </w:rPr>
        <w:t xml:space="preserve">This course is usually paired with Floriculture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86">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Agricultural Communications</w:t>
        <w:tab/>
      </w:r>
      <w:r w:rsidDel="00000000" w:rsidR="00000000" w:rsidRPr="00000000">
        <w:rPr>
          <w:rFonts w:ascii="Times New Roman" w:cs="Times New Roman" w:eastAsia="Times New Roman" w:hAnsi="Times New Roman"/>
          <w:b w:val="1"/>
          <w:sz w:val="20"/>
          <w:szCs w:val="20"/>
          <w:rtl w:val="0"/>
        </w:rPr>
        <w:tab/>
        <w:tab/>
        <w:tab/>
      </w:r>
      <w:r w:rsidDel="00000000" w:rsidR="00000000" w:rsidRPr="00000000">
        <w:rPr>
          <w:rFonts w:ascii="Times New Roman" w:cs="Times New Roman" w:eastAsia="Times New Roman" w:hAnsi="Times New Roman"/>
          <w:b w:val="1"/>
          <w:sz w:val="18"/>
          <w:szCs w:val="18"/>
          <w:rtl w:val="0"/>
        </w:rPr>
        <w:t xml:space="preserve">CREDIT: .5</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11-12</w:t>
      </w:r>
      <w:r w:rsidDel="00000000" w:rsidR="00000000" w:rsidRPr="00000000">
        <w:rPr>
          <w:rtl w:val="0"/>
        </w:rPr>
      </w:r>
    </w:p>
    <w:p w:rsidR="00000000" w:rsidDel="00000000" w:rsidP="00000000" w:rsidRDefault="00000000" w:rsidRPr="00000000" w14:paraId="00000287">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1</w:t>
      </w:r>
      <w:r w:rsidDel="00000000" w:rsidR="00000000" w:rsidRPr="00000000">
        <w:rPr>
          <w:rFonts w:ascii="Times New Roman" w:cs="Times New Roman" w:eastAsia="Times New Roman" w:hAnsi="Times New Roman"/>
          <w:b w:val="1"/>
          <w:sz w:val="18"/>
          <w:szCs w:val="18"/>
          <w:vertAlign w:val="superscript"/>
          <w:rtl w:val="0"/>
        </w:rPr>
        <w:t xml:space="preserve">st</w:t>
      </w:r>
      <w:r w:rsidDel="00000000" w:rsidR="00000000" w:rsidRPr="00000000">
        <w:rPr>
          <w:rFonts w:ascii="Times New Roman" w:cs="Times New Roman" w:eastAsia="Times New Roman" w:hAnsi="Times New Roman"/>
          <w:b w:val="1"/>
          <w:sz w:val="18"/>
          <w:szCs w:val="18"/>
          <w:rtl w:val="0"/>
        </w:rPr>
        <w:t xml:space="preserve"> Semester</w:t>
        <w:tab/>
        <w:tab/>
        <w:tab/>
        <w:tab/>
        <w:tab/>
        <w:t xml:space="preserve">PREREQUISITE: Ag Science 1 &amp; 2</w:t>
        <w:tab/>
      </w:r>
    </w:p>
    <w:p w:rsidR="00000000" w:rsidDel="00000000" w:rsidP="00000000" w:rsidRDefault="00000000" w:rsidRPr="00000000" w14:paraId="00000288">
      <w:pPr>
        <w:spacing w:after="0" w:line="240" w:lineRule="auto"/>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0"/>
          <w:szCs w:val="10"/>
          <w:rtl w:val="0"/>
        </w:rPr>
        <w:tab/>
        <w:tab/>
      </w:r>
    </w:p>
    <w:p w:rsidR="00000000" w:rsidDel="00000000" w:rsidP="00000000" w:rsidRDefault="00000000" w:rsidRPr="00000000" w14:paraId="00000289">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will enable students to develop the knowledge, attitudes and skills to demonstrate positive leadership for agriculture. Areas of focus include public speaking, extemporaneous speaking, impromptu speaking, written communication, meeting people, good first impressions, personal goals, team work, team/organizational goals, organizing groups to take action and evaluation of team/organizational actions. (CD 016742, CIP 01.0101)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i w:val="1"/>
          <w:sz w:val="18"/>
          <w:szCs w:val="18"/>
          <w:rtl w:val="0"/>
        </w:rPr>
        <w:t xml:space="preserve">This course is usually paired with Agricultural Sales &amp; Marketing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p>
    <w:p w:rsidR="00000000" w:rsidDel="00000000" w:rsidP="00000000" w:rsidRDefault="00000000" w:rsidRPr="00000000" w14:paraId="0000028A">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28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Agricultural Sales &amp; Marketing</w:t>
      </w:r>
      <w:r w:rsidDel="00000000" w:rsidR="00000000" w:rsidRPr="00000000">
        <w:rPr>
          <w:rFonts w:ascii="Times New Roman" w:cs="Times New Roman" w:eastAsia="Times New Roman" w:hAnsi="Times New Roman"/>
          <w:b w:val="1"/>
          <w:sz w:val="20"/>
          <w:szCs w:val="20"/>
          <w:rtl w:val="0"/>
        </w:rPr>
        <w:tab/>
        <w:tab/>
        <w:tab/>
      </w:r>
      <w:r w:rsidDel="00000000" w:rsidR="00000000" w:rsidRPr="00000000">
        <w:rPr>
          <w:rFonts w:ascii="Times New Roman" w:cs="Times New Roman" w:eastAsia="Times New Roman" w:hAnsi="Times New Roman"/>
          <w:b w:val="1"/>
          <w:sz w:val="18"/>
          <w:szCs w:val="18"/>
          <w:rtl w:val="0"/>
        </w:rPr>
        <w:t xml:space="preserve">CREDIT: .5</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11-12</w:t>
      </w:r>
      <w:r w:rsidDel="00000000" w:rsidR="00000000" w:rsidRPr="00000000">
        <w:rPr>
          <w:rtl w:val="0"/>
        </w:rPr>
      </w:r>
    </w:p>
    <w:p w:rsidR="00000000" w:rsidDel="00000000" w:rsidP="00000000" w:rsidRDefault="00000000" w:rsidRPr="00000000" w14:paraId="0000028C">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2</w:t>
      </w:r>
      <w:r w:rsidDel="00000000" w:rsidR="00000000" w:rsidRPr="00000000">
        <w:rPr>
          <w:rFonts w:ascii="Times New Roman" w:cs="Times New Roman" w:eastAsia="Times New Roman" w:hAnsi="Times New Roman"/>
          <w:b w:val="1"/>
          <w:sz w:val="18"/>
          <w:szCs w:val="18"/>
          <w:vertAlign w:val="superscript"/>
          <w:rtl w:val="0"/>
        </w:rPr>
        <w:t xml:space="preserve">nd</w:t>
      </w:r>
      <w:r w:rsidDel="00000000" w:rsidR="00000000" w:rsidRPr="00000000">
        <w:rPr>
          <w:rFonts w:ascii="Times New Roman" w:cs="Times New Roman" w:eastAsia="Times New Roman" w:hAnsi="Times New Roman"/>
          <w:b w:val="1"/>
          <w:sz w:val="18"/>
          <w:szCs w:val="18"/>
          <w:rtl w:val="0"/>
        </w:rPr>
        <w:t xml:space="preserve"> Semester</w:t>
        <w:tab/>
        <w:tab/>
        <w:tab/>
        <w:tab/>
        <w:tab/>
        <w:t xml:space="preserve">PREREQUISITE: Ag Science 1 &amp; 2</w:t>
        <w:tab/>
      </w:r>
    </w:p>
    <w:p w:rsidR="00000000" w:rsidDel="00000000" w:rsidP="00000000" w:rsidRDefault="00000000" w:rsidRPr="00000000" w14:paraId="0000028D">
      <w:pPr>
        <w:spacing w:after="0" w:line="240" w:lineRule="auto"/>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0"/>
          <w:szCs w:val="10"/>
          <w:rtl w:val="0"/>
        </w:rPr>
        <w:tab/>
        <w:tab/>
      </w:r>
    </w:p>
    <w:p w:rsidR="00000000" w:rsidDel="00000000" w:rsidP="00000000" w:rsidRDefault="00000000" w:rsidRPr="00000000" w14:paraId="0000028E">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Human relations, personal inventory, careers in selling, and other experiences necessary for employment in agribusiness engaged in marketing, purchasing and storing, grading, and transporting supplies and products. (CD 01 6741 - CIP 01.0501 - VIMS 01.0503) </w:t>
      </w:r>
      <w:r w:rsidDel="00000000" w:rsidR="00000000" w:rsidRPr="00000000">
        <w:rPr>
          <w:rFonts w:ascii="Times New Roman" w:cs="Times New Roman" w:eastAsia="Times New Roman" w:hAnsi="Times New Roman"/>
          <w:b w:val="1"/>
          <w:i w:val="1"/>
          <w:sz w:val="18"/>
          <w:szCs w:val="18"/>
          <w:rtl w:val="0"/>
        </w:rPr>
        <w:t xml:space="preserve">This course is usually paired with Agricultural Communications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p>
    <w:p w:rsidR="00000000" w:rsidDel="00000000" w:rsidP="00000000" w:rsidRDefault="00000000" w:rsidRPr="00000000" w14:paraId="0000028F">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29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Supervised Agricultural Experience Co-Op</w:t>
      </w:r>
      <w:r w:rsidDel="00000000" w:rsidR="00000000" w:rsidRPr="00000000">
        <w:rPr>
          <w:rFonts w:ascii="Times New Roman" w:cs="Times New Roman" w:eastAsia="Times New Roman" w:hAnsi="Times New Roman"/>
          <w:b w:val="1"/>
          <w:sz w:val="20"/>
          <w:szCs w:val="20"/>
          <w:rtl w:val="0"/>
        </w:rPr>
        <w:tab/>
        <w:tab/>
      </w:r>
      <w:r w:rsidDel="00000000" w:rsidR="00000000" w:rsidRPr="00000000">
        <w:rPr>
          <w:rFonts w:ascii="Times New Roman" w:cs="Times New Roman" w:eastAsia="Times New Roman" w:hAnsi="Times New Roman"/>
          <w:b w:val="1"/>
          <w:sz w:val="18"/>
          <w:szCs w:val="18"/>
          <w:rtl w:val="0"/>
        </w:rPr>
        <w:t xml:space="preserve">CREDIT: 1</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12</w:t>
      </w:r>
      <w:r w:rsidDel="00000000" w:rsidR="00000000" w:rsidRPr="00000000">
        <w:rPr>
          <w:rtl w:val="0"/>
        </w:rPr>
      </w:r>
    </w:p>
    <w:p w:rsidR="00000000" w:rsidDel="00000000" w:rsidP="00000000" w:rsidRDefault="00000000" w:rsidRPr="00000000" w14:paraId="00000291">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Ag Science 1 &amp; 2</w:t>
        <w:tab/>
      </w:r>
    </w:p>
    <w:p w:rsidR="00000000" w:rsidDel="00000000" w:rsidP="00000000" w:rsidRDefault="00000000" w:rsidRPr="00000000" w14:paraId="00000292">
      <w:pPr>
        <w:spacing w:after="0" w:line="240" w:lineRule="auto"/>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0"/>
          <w:szCs w:val="10"/>
          <w:rtl w:val="0"/>
        </w:rPr>
        <w:tab/>
        <w:tab/>
      </w:r>
    </w:p>
    <w:p w:rsidR="00000000" w:rsidDel="00000000" w:rsidP="00000000" w:rsidRDefault="00000000" w:rsidRPr="00000000" w14:paraId="00000293">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provides for the enrollment of students that are released on school time to complete a cooperative occupational experience in an approved training station in agriculture. A signed training agreement and training plan must be completed for each student. (CD 01 6780 - CIP 01.999 - VIMS 01.9900)</w:t>
      </w: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ART DEPARTMENT</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Art 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299">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18"/>
          <w:szCs w:val="18"/>
          <w:rtl w:val="0"/>
        </w:rPr>
        <w:t xml:space="preserve">This beginning art class teaches the elements of art and </w:t>
      </w:r>
      <w:r w:rsidDel="00000000" w:rsidR="00000000" w:rsidRPr="00000000">
        <w:rPr>
          <w:rFonts w:ascii="Times New Roman" w:cs="Times New Roman" w:eastAsia="Times New Roman" w:hAnsi="Times New Roman"/>
          <w:sz w:val="18"/>
          <w:szCs w:val="18"/>
          <w:rtl w:val="0"/>
        </w:rPr>
        <w:t xml:space="preserve">principles</w:t>
      </w:r>
      <w:r w:rsidDel="00000000" w:rsidR="00000000" w:rsidRPr="00000000">
        <w:rPr>
          <w:rFonts w:ascii="Times New Roman" w:cs="Times New Roman" w:eastAsia="Times New Roman" w:hAnsi="Times New Roman"/>
          <w:color w:val="000000"/>
          <w:sz w:val="18"/>
          <w:szCs w:val="18"/>
          <w:rtl w:val="0"/>
        </w:rPr>
        <w:t xml:space="preserve"> of design. This course is designed as a beginning art class for students wishing to pursue upper level art courses as well as for those who wish to satisfy their Fine Arts requirements for high school graduation. Students will explore basic art media and techniques, such as drawing, painting, collage, ceramics, printmaking, and sculpture and more! Art criticism, aesthetics, and art history are an integral part of the class. Grades are earned both by the ability and effort of the student.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*This course is the prerequisite for most Art related courses</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Art II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 xml:space="preserve">       </w:t>
        <w:tab/>
        <w:t xml:space="preserve">PREREQUISITE: B or better in Art I</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r>
    </w:p>
    <w:p w:rsidR="00000000" w:rsidDel="00000000" w:rsidP="00000000" w:rsidRDefault="00000000" w:rsidRPr="00000000" w14:paraId="0000029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is for all students who want to pursue an interest or future career in visual arts.  Students will create original artwork in realistic, abstract, and nonobjective styles.  Inspired by observation and imagination, they will express themselves through the themes of still life, landscape, and portrait.  They will learn about and use drawing, painting, sculpture, and mixed media techniques to create two- and three-dimensional artworks.  Students will analyze and critique artworks, discuss aesthetic issues, and understand how art is related to history and culture.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Art III &amp; IV</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 xml:space="preserve">       </w:t>
        <w:tab/>
        <w:t xml:space="preserve">PREREQUISITE: C or better in Art II/III</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r>
    </w:p>
    <w:p w:rsidR="00000000" w:rsidDel="00000000" w:rsidP="00000000" w:rsidRDefault="00000000" w:rsidRPr="00000000" w14:paraId="000002A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Students will develop technical skills in the use of drawing and printmaking media.  They will create original two-dimensional artworks based upon the themes of observation, expressive figure/portrait, architecture, landscape, still life, and personal communication of an idea.  Students will learn and use watercolor and acrylic paint techniques to create original two-dimensional artworks.  They will express themselves through the themes of observation, still life, figure, portrait, landscape, and a student-selected conceptual theme.   They will create original, three-dimensional artworks using modeling, carving, assemblage, and casting methods.  Students will develop and use ceramic hand-building methods and decorative surface techniques.  They will create original functional and non-functional pieces.  Work will be inspired by the historical study of the Renaissance, Impressionism, Post Impressionism, and Cubism.  Students will analyze and critique artworks, discuss aesthetic issues, and understand how art is related to history and culture.</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Crafts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1</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 xml:space="preserve">PREREQUISITE: B or better in Art I or instructor approval</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r>
    </w:p>
    <w:p w:rsidR="00000000" w:rsidDel="00000000" w:rsidP="00000000" w:rsidRDefault="00000000" w:rsidRPr="00000000" w14:paraId="000002A6">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Arts and Crafts provide a crafts focus for students who want an alternative to traditional drawing and painting.  Students will use techniques of fiber arts, sculpture, and ceramic to create original two- and three-dimensional artworks.  They will be inspired by the artwork from European, African, Pre-Columbian, and Asian cultures.  Students will analyze and critique artworks, discuss aesthetic issues, and understand how art is related to history and culture.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18"/>
          <w:szCs w:val="18"/>
          <w:rtl w:val="0"/>
        </w:rPr>
        <w:t xml:space="preserve">This course is usually paired with Photography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Photography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2</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 xml:space="preserve">PREREQUISITE: B or better in Art I or instructor approval</w:t>
        <w:tab/>
      </w:r>
      <w:r w:rsidDel="00000000" w:rsidR="00000000" w:rsidRPr="00000000">
        <w:rPr>
          <w:rtl w:val="0"/>
        </w:rPr>
      </w:r>
    </w:p>
    <w:p w:rsidR="00000000" w:rsidDel="00000000" w:rsidP="00000000" w:rsidRDefault="00000000" w:rsidRPr="00000000" w14:paraId="000002AA">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A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Students will explore the world digital photography.  They will learn to edit their photographic prints.  Students will create original photographs, expressing themselves through the following themes:  pattern/reflection/shadow, portrait, motion, and environment.  They will analyze and critique photographs, discuss aesthetic issues, understand the historical development of photography, and relate a photographer’s work to the society in which it was created.  </w:t>
      </w:r>
      <w:r w:rsidDel="00000000" w:rsidR="00000000" w:rsidRPr="00000000">
        <w:rPr>
          <w:rFonts w:ascii="Times New Roman" w:cs="Times New Roman" w:eastAsia="Times New Roman" w:hAnsi="Times New Roman"/>
          <w:b w:val="1"/>
          <w:i w:val="1"/>
          <w:sz w:val="18"/>
          <w:szCs w:val="18"/>
          <w:rtl w:val="0"/>
        </w:rPr>
        <w:t xml:space="preserve">This course is usually paired with Crafts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DC Art Appreciation 101*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1</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3.0 GPA or better</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2AF">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B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Dual Credit Art Appreciation enables highly motivated students to study college level art history.  Students will gain an understanding of architecture, sculpture, painting, and other art forms within diverse historical and cultural contexts.  Students examine major forms of artistic expression from pre-history to the present.  They will describe, critically analyze, and interpret artworks, trace artistic influences and evaluate art from various aesthetic perspectives.  This study of art history enriches student knowledge in the fields of both art and history.  No prior experience in art history is needed, but the course requires a strong commitment to academic work.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18"/>
          <w:szCs w:val="18"/>
          <w:rtl w:val="0"/>
        </w:rPr>
        <w:t xml:space="preserve">This course is usually paired with DC Art Appreciation 102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 This semester class will give students 3 hours of a college Humanity credit. </w:t>
      </w: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DC Art Appreciation 102*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2</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3.0 GPA or better</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2B5">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B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Dual Credit Art Appreciation enables highly motivated students to study college level art history.  Students will gain an understanding of architecture, sculpture, painting, and other art forms within diverse historical and cultural contexts.  Students examine major forms of artistic expression from pre-history to the present.  They will describe, critically analyze, and interpret artworks, trace artistic influences and evaluate art from various aesthetic perspectives.  This study of art history enriches student knowledge in the fields of both art and history.  No prior experience in art history is needed, but the course requires a strong commitment to academic work.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18"/>
          <w:szCs w:val="18"/>
          <w:rtl w:val="0"/>
        </w:rPr>
        <w:t xml:space="preserve">This course is usually paired with DC Art Appreciation 101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 This semester class will give students 3 hours of a college Humanity credit. </w:t>
      </w: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B9">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BUSINESS EDUCATION DEPARTMENT</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Accounting 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2BD">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provides as an introduction to the field of accounting.  It presents the fundamental principles of the Accounting Cycle and is designed to emphasize the theory of accounting.  Students will learn to record transactions in all types of accounting journals and to prepare all related accounting financial statements.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18"/>
          <w:szCs w:val="18"/>
          <w:rtl w:val="0"/>
        </w:rPr>
        <w:t xml:space="preserve">This course will alternate with Accounting II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C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Accounting II</w:t>
      </w:r>
      <w:r w:rsidDel="00000000" w:rsidR="00000000" w:rsidRPr="00000000">
        <w:rPr>
          <w:rFonts w:ascii="Times New Roman" w:cs="Times New Roman" w:eastAsia="Times New Roman" w:hAnsi="Times New Roman"/>
          <w:b w:val="1"/>
          <w:sz w:val="20"/>
          <w:szCs w:val="20"/>
          <w:rtl w:val="0"/>
        </w:rPr>
        <w:tab/>
        <w:tab/>
        <w:tab/>
        <w:tab/>
        <w:tab/>
        <w:tab/>
      </w:r>
      <w:r w:rsidDel="00000000" w:rsidR="00000000" w:rsidRPr="00000000">
        <w:rPr>
          <w:rFonts w:ascii="Times New Roman" w:cs="Times New Roman" w:eastAsia="Times New Roman" w:hAnsi="Times New Roman"/>
          <w:b w:val="1"/>
          <w:sz w:val="18"/>
          <w:szCs w:val="18"/>
          <w:rtl w:val="0"/>
        </w:rPr>
        <w:t xml:space="preserve">CREDIT: 1</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10-12</w:t>
      </w:r>
      <w:r w:rsidDel="00000000" w:rsidR="00000000" w:rsidRPr="00000000">
        <w:rPr>
          <w:rtl w:val="0"/>
        </w:rPr>
      </w:r>
    </w:p>
    <w:p w:rsidR="00000000" w:rsidDel="00000000" w:rsidP="00000000" w:rsidRDefault="00000000" w:rsidRPr="00000000" w14:paraId="000002C1">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Accounting I</w:t>
        <w:tab/>
      </w:r>
      <w:r w:rsidDel="00000000" w:rsidR="00000000" w:rsidRPr="00000000">
        <w:rPr>
          <w:rFonts w:ascii="Times New Roman" w:cs="Times New Roman" w:eastAsia="Times New Roman" w:hAnsi="Times New Roman"/>
          <w:b w:val="1"/>
          <w:sz w:val="10"/>
          <w:szCs w:val="10"/>
          <w:rtl w:val="0"/>
        </w:rPr>
        <w:tab/>
      </w:r>
      <w:r w:rsidDel="00000000" w:rsidR="00000000" w:rsidRPr="00000000">
        <w:rPr>
          <w:rtl w:val="0"/>
        </w:rPr>
      </w:r>
    </w:p>
    <w:p w:rsidR="00000000" w:rsidDel="00000000" w:rsidP="00000000" w:rsidRDefault="00000000" w:rsidRPr="00000000" w14:paraId="000002C2">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C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is designed to help students acquire a more thorough, in‐depth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C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Business Technology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DESCRIPTION: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this course the students will learn the keys on the keyboard and the basics of computer hardware and software. In the first semester, students will focus on learning the Microsoft and Google suite including Microsoft Word, Microsoft Excel, Google Docs, and Google Sheets. Students will format and prepare different forms of business communication such as tables, letters, memorandums, and reports. In the second semester, students will focus on business communication, career exploration, and formatting career documents such as resumes, cover letters, and interview etiquette. Second semester will also serve as an introduction to entrepreneurship with topics such as management organization, branding, and marketing.</w:t>
      </w:r>
      <w:r w:rsidDel="00000000" w:rsidR="00000000" w:rsidRPr="00000000">
        <w:rPr>
          <w:rtl w:val="0"/>
        </w:rPr>
      </w:r>
    </w:p>
    <w:p w:rsidR="00000000" w:rsidDel="00000000" w:rsidP="00000000" w:rsidRDefault="00000000" w:rsidRPr="00000000" w14:paraId="000002C9">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16"/>
          <w:szCs w:val="16"/>
          <w:rtl w:val="0"/>
        </w:rPr>
        <w:t xml:space="preserve">-------------------------------------------------------------------------------------------------------------------------------------------------------------------------------</w:t>
      </w:r>
      <w:r w:rsidDel="00000000" w:rsidR="00000000" w:rsidRPr="00000000">
        <w:rPr>
          <w:rtl w:val="0"/>
        </w:rPr>
      </w:r>
    </w:p>
    <w:p w:rsidR="00000000" w:rsidDel="00000000" w:rsidP="00000000" w:rsidRDefault="00000000" w:rsidRPr="00000000" w14:paraId="000002CA">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Business Law</w:t>
      </w:r>
      <w:r w:rsidDel="00000000" w:rsidR="00000000" w:rsidRPr="00000000">
        <w:rPr>
          <w:rFonts w:ascii="Times New Roman" w:cs="Times New Roman" w:eastAsia="Times New Roman" w:hAnsi="Times New Roman"/>
          <w:b w:val="1"/>
          <w:sz w:val="20"/>
          <w:szCs w:val="20"/>
          <w:rtl w:val="0"/>
        </w:rPr>
        <w:tab/>
        <w:tab/>
        <w:tab/>
        <w:tab/>
        <w:tab/>
        <w:tab/>
      </w:r>
      <w:r w:rsidDel="00000000" w:rsidR="00000000" w:rsidRPr="00000000">
        <w:rPr>
          <w:rFonts w:ascii="Times New Roman" w:cs="Times New Roman" w:eastAsia="Times New Roman" w:hAnsi="Times New Roman"/>
          <w:b w:val="1"/>
          <w:sz w:val="18"/>
          <w:szCs w:val="18"/>
          <w:rtl w:val="0"/>
        </w:rPr>
        <w:t xml:space="preserve">CREDIT: 1</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9-12</w:t>
      </w:r>
      <w:r w:rsidDel="00000000" w:rsidR="00000000" w:rsidRPr="00000000">
        <w:rPr>
          <w:rtl w:val="0"/>
        </w:rPr>
      </w:r>
    </w:p>
    <w:p w:rsidR="00000000" w:rsidDel="00000000" w:rsidP="00000000" w:rsidRDefault="00000000" w:rsidRPr="00000000" w14:paraId="000002CB">
      <w:pPr>
        <w:spacing w:after="0" w:line="240" w:lineRule="auto"/>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None</w:t>
        <w:tab/>
      </w:r>
      <w:r w:rsidDel="00000000" w:rsidR="00000000" w:rsidRPr="00000000">
        <w:rPr>
          <w:rtl w:val="0"/>
        </w:rPr>
      </w:r>
    </w:p>
    <w:p w:rsidR="00000000" w:rsidDel="00000000" w:rsidP="00000000" w:rsidRDefault="00000000" w:rsidRPr="00000000" w14:paraId="000002CC">
      <w:pPr>
        <w:spacing w:after="0" w:line="240" w:lineRule="auto"/>
        <w:jc w:val="both"/>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C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 </w:t>
      </w:r>
    </w:p>
    <w:p w:rsidR="00000000" w:rsidDel="00000000" w:rsidP="00000000" w:rsidRDefault="00000000" w:rsidRPr="00000000" w14:paraId="000002CE">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Mass Media (Yearbook)</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 xml:space="preserve">        </w:t>
        <w:tab/>
        <w:tab/>
        <w:tab/>
        <w:t xml:space="preserve">PREREQUISITE: Application</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Teacher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Approval</w:t>
        <w:tab/>
      </w: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D3">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This course is commonly referred to as </w:t>
      </w:r>
      <w:r w:rsidDel="00000000" w:rsidR="00000000" w:rsidRPr="00000000">
        <w:rPr>
          <w:rFonts w:ascii="Times New Roman" w:cs="Times New Roman" w:eastAsia="Times New Roman" w:hAnsi="Times New Roman"/>
          <w:color w:val="000000"/>
          <w:sz w:val="18"/>
          <w:szCs w:val="18"/>
          <w:rtl w:val="0"/>
        </w:rPr>
        <w:t xml:space="preserve">Yearbook.  Students of all grade levels work throughout the school year to create a well-planned book to display the hard work, achievements, and activities of Sturgeon students. Students enrolled in this class learn firsthand time management skill, marketing, sales, and team work.</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Personal Finance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Semester</w:t>
        <w:tab/>
        <w:tab/>
        <w:tab/>
        <w:tab/>
        <w:tab/>
        <w:t xml:space="preserve">PREREQUISITE: None</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2D7">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D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Personal Finance provides instruction on money management skills which include credit, investments, banking, budgeting, finance of housing/automobiles, taxes, and consumer purchases.  Students will also learn how to protect themselves against risk and financial loss.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18"/>
          <w:szCs w:val="18"/>
          <w:rtl w:val="0"/>
        </w:rPr>
        <w:t xml:space="preserve">This course is usually paired with a semester of Health.</w:t>
      </w: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DA">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DB">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ENGLISH LANGUAGE ARTS DEPARTMENT</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English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w:t>
      </w: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2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English 1 is a required first-year course in the English Language Arts program.  The purpose of the course is to provide students with a solid foundation in writing Standard English, Civil Literacy, grammar, research, speaking and listening skills, as well as reading and evaluating basic forms of literature.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English 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w:t>
      </w: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English 1</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2E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English 2 focuses on writing, World Literature, grammar, research, and speaking and listening skills.  Writing instruction emphasizes vocabulary, accepted patterns of organization, development and support of ideas, and acceptable usage and mechanics.  In addition, students will read and study major writings in World Literature.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18"/>
          <w:szCs w:val="18"/>
          <w:rtl w:val="0"/>
        </w:rPr>
        <w:t xml:space="preserve">Students taking this course will be required to take the English 2 End-of-Course (EOC) Exam at the completion of the second semester.</w:t>
      </w: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English 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w:t>
      </w: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English 2</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2E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English 3 focuses on the analysis and interpretation of American literature and its historical significance.  The writing element of the course includes a wide range of skills from responding to literature; researching a topic and applying a mode of reference; to successfully applying grammar, usage, and mechanics correctly to written work.</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English 4</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12</w:t>
      </w: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English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ED">
      <w:pPr>
        <w:spacing w:after="0" w:line="240" w:lineRule="auto"/>
        <w:rPr>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English IV (ELA IV) focuses on the continued development of writing and grammar skills, building on previous years in ELA classes. ELA IV will include reading and discussion of literature, poetry, and drama.  Technical English skills, research skills, and presentation formats for information dissemination are also a part of the class. </w:t>
      </w: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DC Comp 101*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 </w:t>
      </w:r>
      <w:r w:rsidDel="00000000" w:rsidR="00000000" w:rsidRPr="00000000">
        <w:rPr>
          <w:rFonts w:ascii="Times New Roman" w:cs="Times New Roman" w:eastAsia="Times New Roman" w:hAnsi="Times New Roman"/>
          <w:b w:val="1"/>
          <w:sz w:val="16"/>
          <w:szCs w:val="16"/>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12</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w:t>
      </w: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Fonts w:ascii="Times New Roman" w:cs="Times New Roman" w:eastAsia="Times New Roman" w:hAnsi="Times New Roman"/>
          <w:b w:val="1"/>
          <w:sz w:val="18"/>
          <w:szCs w:val="18"/>
          <w:vertAlign w:val="superscript"/>
          <w:rtl w:val="0"/>
        </w:rPr>
        <w:t xml:space="preserve">st</w:t>
      </w:r>
      <w:r w:rsidDel="00000000" w:rsidR="00000000" w:rsidRPr="00000000">
        <w:rPr>
          <w:rFonts w:ascii="Times New Roman" w:cs="Times New Roman" w:eastAsia="Times New Roman" w:hAnsi="Times New Roman"/>
          <w:b w:val="1"/>
          <w:sz w:val="18"/>
          <w:szCs w:val="18"/>
          <w:rtl w:val="0"/>
        </w:rPr>
        <w:t xml:space="preserve"> Semester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 xml:space="preserve">PREREQUISITE: English 3, 3.0+ GPA, 18+</w: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on ACT Reading and English</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tab/>
        <w:tab/>
      </w:r>
    </w:p>
    <w:p w:rsidR="00000000" w:rsidDel="00000000" w:rsidP="00000000" w:rsidRDefault="00000000" w:rsidRPr="00000000" w14:paraId="000002F2">
      <w:pPr>
        <w:spacing w:after="0" w:line="240" w:lineRule="auto"/>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Composition LAL101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semester) teaches the process of writing, from prewriting to revision. Focus is on reading and critical thinking, essay writing, and literary analysis. Course provides practice in computer-assisted writing and oral communication. </w:t>
      </w:r>
      <w:r w:rsidDel="00000000" w:rsidR="00000000" w:rsidRPr="00000000">
        <w:rPr>
          <w:rFonts w:ascii="Times New Roman" w:cs="Times New Roman" w:eastAsia="Times New Roman" w:hAnsi="Times New Roman"/>
          <w:b w:val="1"/>
          <w:i w:val="1"/>
          <w:sz w:val="18"/>
          <w:szCs w:val="18"/>
          <w:rtl w:val="0"/>
        </w:rPr>
        <w:t xml:space="preserve">This course is usually paired with Speech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F3">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DC Spk 101*</w:t>
      </w:r>
      <w:r w:rsidDel="00000000" w:rsidR="00000000" w:rsidRPr="00000000">
        <w:rPr>
          <w:rFonts w:ascii="Times New Roman" w:cs="Times New Roman" w:eastAsia="Times New Roman" w:hAnsi="Times New Roman"/>
          <w:b w:val="1"/>
          <w:sz w:val="20"/>
          <w:szCs w:val="20"/>
          <w:rtl w:val="0"/>
        </w:rPr>
        <w:tab/>
        <w:tab/>
        <w:tab/>
        <w:tab/>
        <w:tab/>
        <w:tab/>
      </w:r>
      <w:r w:rsidDel="00000000" w:rsidR="00000000" w:rsidRPr="00000000">
        <w:rPr>
          <w:rFonts w:ascii="Times New Roman" w:cs="Times New Roman" w:eastAsia="Times New Roman" w:hAnsi="Times New Roman"/>
          <w:b w:val="1"/>
          <w:sz w:val="18"/>
          <w:szCs w:val="18"/>
          <w:rtl w:val="0"/>
        </w:rPr>
        <w:t xml:space="preserve">CREDIT: .5 </w:t>
      </w:r>
      <w:r w:rsidDel="00000000" w:rsidR="00000000" w:rsidRPr="00000000">
        <w:rPr>
          <w:rFonts w:ascii="Times New Roman" w:cs="Times New Roman" w:eastAsia="Times New Roman" w:hAnsi="Times New Roman"/>
          <w:b w:val="1"/>
          <w:sz w:val="16"/>
          <w:szCs w:val="16"/>
          <w:rtl w:val="0"/>
        </w:rPr>
        <w:tab/>
      </w:r>
      <w:r w:rsidDel="00000000" w:rsidR="00000000" w:rsidRPr="00000000">
        <w:rPr>
          <w:rFonts w:ascii="Times New Roman" w:cs="Times New Roman" w:eastAsia="Times New Roman" w:hAnsi="Times New Roman"/>
          <w:b w:val="1"/>
          <w:sz w:val="18"/>
          <w:szCs w:val="18"/>
          <w:rtl w:val="0"/>
        </w:rPr>
        <w:t xml:space="preserve">GRADE LEVEL:  12</w:t>
      </w:r>
      <w:r w:rsidDel="00000000" w:rsidR="00000000" w:rsidRPr="00000000">
        <w:rPr>
          <w:rtl w:val="0"/>
        </w:rPr>
      </w:r>
    </w:p>
    <w:p w:rsidR="00000000" w:rsidDel="00000000" w:rsidP="00000000" w:rsidRDefault="00000000" w:rsidRPr="00000000" w14:paraId="000002F4">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2</w:t>
      </w:r>
      <w:r w:rsidDel="00000000" w:rsidR="00000000" w:rsidRPr="00000000">
        <w:rPr>
          <w:rFonts w:ascii="Times New Roman" w:cs="Times New Roman" w:eastAsia="Times New Roman" w:hAnsi="Times New Roman"/>
          <w:b w:val="1"/>
          <w:sz w:val="18"/>
          <w:szCs w:val="18"/>
          <w:vertAlign w:val="superscript"/>
          <w:rtl w:val="0"/>
        </w:rPr>
        <w:t xml:space="preserve">nd</w:t>
      </w:r>
      <w:r w:rsidDel="00000000" w:rsidR="00000000" w:rsidRPr="00000000">
        <w:rPr>
          <w:rFonts w:ascii="Times New Roman" w:cs="Times New Roman" w:eastAsia="Times New Roman" w:hAnsi="Times New Roman"/>
          <w:b w:val="1"/>
          <w:sz w:val="18"/>
          <w:szCs w:val="18"/>
          <w:rtl w:val="0"/>
        </w:rPr>
        <w:t xml:space="preserve"> Semester</w:t>
        <w:tab/>
        <w:tab/>
        <w:tab/>
        <w:tab/>
        <w:tab/>
        <w:t xml:space="preserve">PREREQUISITE: English 3, 3.0+ GPA, 18+</w:t>
      </w:r>
    </w:p>
    <w:p w:rsidR="00000000" w:rsidDel="00000000" w:rsidP="00000000" w:rsidRDefault="00000000" w:rsidRPr="00000000" w14:paraId="000002F5">
      <w:pPr>
        <w:spacing w:after="0" w:line="240" w:lineRule="auto"/>
        <w:ind w:left="5040" w:firstLine="720"/>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8"/>
          <w:szCs w:val="18"/>
          <w:rtl w:val="0"/>
        </w:rPr>
        <w:t xml:space="preserve">on ACT Reading and English</w:t>
        <w:tab/>
      </w:r>
      <w:r w:rsidDel="00000000" w:rsidR="00000000" w:rsidRPr="00000000">
        <w:rPr>
          <w:rFonts w:ascii="Times New Roman" w:cs="Times New Roman" w:eastAsia="Times New Roman" w:hAnsi="Times New Roman"/>
          <w:b w:val="1"/>
          <w:sz w:val="10"/>
          <w:szCs w:val="10"/>
          <w:rtl w:val="0"/>
        </w:rPr>
        <w:tab/>
        <w:tab/>
        <w:tab/>
        <w:tab/>
        <w:tab/>
        <w:tab/>
      </w:r>
    </w:p>
    <w:p w:rsidR="00000000" w:rsidDel="00000000" w:rsidP="00000000" w:rsidRDefault="00000000" w:rsidRPr="00000000" w14:paraId="000002F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This course studies the role of speaking in communication in both formal and informal situations. The course includes a study of the communication process, the role of the listener, methods of speech organization, informative and persuasive techniques, and effective delivery. </w:t>
      </w:r>
      <w:r w:rsidDel="00000000" w:rsidR="00000000" w:rsidRPr="00000000">
        <w:rPr>
          <w:rFonts w:ascii="Times New Roman" w:cs="Times New Roman" w:eastAsia="Times New Roman" w:hAnsi="Times New Roman"/>
          <w:b w:val="1"/>
          <w:i w:val="1"/>
          <w:sz w:val="18"/>
          <w:szCs w:val="18"/>
          <w:rtl w:val="0"/>
        </w:rPr>
        <w:t xml:space="preserve">This course is usually paired with Comp 101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Shakespeare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w:t>
      </w: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Fonts w:ascii="Times New Roman" w:cs="Times New Roman" w:eastAsia="Times New Roman" w:hAnsi="Times New Roman"/>
          <w:b w:val="1"/>
          <w:sz w:val="18"/>
          <w:szCs w:val="18"/>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w:t>
      </w:r>
      <w:r w:rsidDel="00000000" w:rsidR="00000000" w:rsidRPr="00000000">
        <w:rPr>
          <w:rFonts w:ascii="Times New Roman" w:cs="Times New Roman" w:eastAsia="Times New Roman" w:hAnsi="Times New Roman"/>
          <w:b w:val="1"/>
          <w:sz w:val="18"/>
          <w:szCs w:val="18"/>
          <w:rtl w:val="0"/>
        </w:rPr>
        <w:t xml:space="preserve">10-12 Grade</w:t>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2FA">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2FB">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20"/>
          <w:szCs w:val="20"/>
          <w:rtl w:val="0"/>
        </w:rPr>
        <w:t xml:space="preserve">The study of Shakespeare is designed to acquaint students with several of the most popular works of the playwright.  Students will develop an understanding and appreciation for the works of Shakespeare through close reading, scene performance, discussion, and class projects.  Students will view several films of the plays and compare the interpretations to the written works.  </w:t>
      </w:r>
      <w:r w:rsidDel="00000000" w:rsidR="00000000" w:rsidRPr="00000000">
        <w:rPr>
          <w:rFonts w:ascii="Times New Roman" w:cs="Times New Roman" w:eastAsia="Times New Roman" w:hAnsi="Times New Roman"/>
          <w:b w:val="1"/>
          <w:i w:val="1"/>
          <w:sz w:val="18"/>
          <w:szCs w:val="18"/>
          <w:rtl w:val="0"/>
        </w:rPr>
        <w:t xml:space="preserve">This course is usually paired with Drama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p>
    <w:p w:rsidR="00000000" w:rsidDel="00000000" w:rsidP="00000000" w:rsidRDefault="00000000" w:rsidRPr="00000000" w14:paraId="000002FC">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2FD">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Speech &amp; Drama</w:t>
      </w:r>
      <w:r w:rsidDel="00000000" w:rsidR="00000000" w:rsidRPr="00000000">
        <w:rPr>
          <w:rFonts w:ascii="Times New Roman" w:cs="Times New Roman" w:eastAsia="Times New Roman" w:hAnsi="Times New Roman"/>
          <w:b w:val="1"/>
          <w:sz w:val="20"/>
          <w:szCs w:val="20"/>
          <w:rtl w:val="0"/>
        </w:rPr>
        <w:tab/>
        <w:tab/>
        <w:tab/>
        <w:tab/>
        <w:tab/>
      </w:r>
      <w:r w:rsidDel="00000000" w:rsidR="00000000" w:rsidRPr="00000000">
        <w:rPr>
          <w:rFonts w:ascii="Times New Roman" w:cs="Times New Roman" w:eastAsia="Times New Roman" w:hAnsi="Times New Roman"/>
          <w:b w:val="1"/>
          <w:sz w:val="18"/>
          <w:szCs w:val="18"/>
          <w:rtl w:val="0"/>
        </w:rPr>
        <w:t xml:space="preserve">CREDIT: .5</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10-12</w:t>
      </w:r>
      <w:r w:rsidDel="00000000" w:rsidR="00000000" w:rsidRPr="00000000">
        <w:rPr>
          <w:rtl w:val="0"/>
        </w:rPr>
      </w:r>
    </w:p>
    <w:p w:rsidR="00000000" w:rsidDel="00000000" w:rsidP="00000000" w:rsidRDefault="00000000" w:rsidRPr="00000000" w14:paraId="000002FE">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2</w:t>
      </w:r>
      <w:r w:rsidDel="00000000" w:rsidR="00000000" w:rsidRPr="00000000">
        <w:rPr>
          <w:rFonts w:ascii="Times New Roman" w:cs="Times New Roman" w:eastAsia="Times New Roman" w:hAnsi="Times New Roman"/>
          <w:b w:val="1"/>
          <w:sz w:val="18"/>
          <w:szCs w:val="18"/>
          <w:vertAlign w:val="superscript"/>
          <w:rtl w:val="0"/>
        </w:rPr>
        <w:t xml:space="preserve">nd</w:t>
      </w:r>
      <w:r w:rsidDel="00000000" w:rsidR="00000000" w:rsidRPr="00000000">
        <w:rPr>
          <w:rFonts w:ascii="Times New Roman" w:cs="Times New Roman" w:eastAsia="Times New Roman" w:hAnsi="Times New Roman"/>
          <w:b w:val="1"/>
          <w:sz w:val="18"/>
          <w:szCs w:val="18"/>
          <w:rtl w:val="0"/>
        </w:rPr>
        <w:t xml:space="preserve"> Semester</w:t>
        <w:tab/>
        <w:tab/>
        <w:tab/>
        <w:tab/>
        <w:tab/>
        <w:t xml:space="preserve">PREREQUISITE: Below grade 11 must get</w:t>
      </w:r>
    </w:p>
    <w:p w:rsidR="00000000" w:rsidDel="00000000" w:rsidP="00000000" w:rsidRDefault="00000000" w:rsidRPr="00000000" w14:paraId="000002FF">
      <w:pPr>
        <w:spacing w:after="0" w:line="240" w:lineRule="auto"/>
        <w:ind w:left="5760" w:firstLine="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teacher approval</w:t>
      </w:r>
      <w:r w:rsidDel="00000000" w:rsidR="00000000" w:rsidRPr="00000000">
        <w:rPr>
          <w:rFonts w:ascii="Times New Roman" w:cs="Times New Roman" w:eastAsia="Times New Roman" w:hAnsi="Times New Roman"/>
          <w:b w:val="1"/>
          <w:sz w:val="10"/>
          <w:szCs w:val="10"/>
          <w:rtl w:val="0"/>
        </w:rPr>
        <w:tab/>
      </w:r>
      <w:r w:rsidDel="00000000" w:rsidR="00000000" w:rsidRPr="00000000">
        <w:rPr>
          <w:rtl w:val="0"/>
        </w:rPr>
      </w:r>
    </w:p>
    <w:p w:rsidR="00000000" w:rsidDel="00000000" w:rsidP="00000000" w:rsidRDefault="00000000" w:rsidRPr="00000000" w14:paraId="00000300">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30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The study of Shakespeare is designed to acquaint students with several of the most popular works of the playwright.  Students will develop an understanding and appreciation for the works of Shakespeare through close reading, scene performance, discussion, and class projects.  Students will view several films of the plays and compare the interpretations to the written works.  </w:t>
      </w:r>
      <w:r w:rsidDel="00000000" w:rsidR="00000000" w:rsidRPr="00000000">
        <w:rPr>
          <w:rFonts w:ascii="Times New Roman" w:cs="Times New Roman" w:eastAsia="Times New Roman" w:hAnsi="Times New Roman"/>
          <w:b w:val="1"/>
          <w:i w:val="1"/>
          <w:sz w:val="18"/>
          <w:szCs w:val="18"/>
          <w:rtl w:val="0"/>
        </w:rPr>
        <w:t xml:space="preserve">This course is usually paired with Shakespeare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02">
      <w:pPr>
        <w:spacing w:after="0" w:line="240" w:lineRule="auto"/>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Greek Mythology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 </w:t>
        <w:tab/>
        <w:t xml:space="preserve">GRADE LEVEL:  10-12</w:t>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1</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None</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p>
    <w:p w:rsidR="00000000" w:rsidDel="00000000" w:rsidP="00000000" w:rsidRDefault="00000000" w:rsidRPr="00000000" w14:paraId="0000030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Greek Mythology focuses on the major Greek gods and goddesses, the heroes, the great quests, and the creation stories that have become part of the fabric of our cultural literacy and heritage.  Students will study and analyze the myths, identify the presence of the influence of Greek myth in our society, in our literature, and in the media.  Over the semester we will read parts of The Iliad and The Odyssey, as well as Antigone and sections from other plays. </w:t>
      </w:r>
      <w:r w:rsidDel="00000000" w:rsidR="00000000" w:rsidRPr="00000000">
        <w:rPr>
          <w:rFonts w:ascii="Times New Roman" w:cs="Times New Roman" w:eastAsia="Times New Roman" w:hAnsi="Times New Roman"/>
          <w:b w:val="1"/>
          <w:i w:val="1"/>
          <w:sz w:val="18"/>
          <w:szCs w:val="18"/>
          <w:rtl w:val="0"/>
        </w:rPr>
        <w:t xml:space="preserve">This course is usually paired with World Mythology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World Mythology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2</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None</w:t>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30B">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30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World Mythology focuses on the major gods and goddesses, the myths, and the creation/destruction stories from Prehistorical eras, Mesopotamia, Egypt, Scandinavia, Great Britain, India, China, Africa, and the Americas that have interested humans for thousands of years.  Students will study and analyze the myths, identify the major characters, identify the art and objects of the time periods, and connect the various mythologies to the modern era.  </w:t>
      </w:r>
      <w:r w:rsidDel="00000000" w:rsidR="00000000" w:rsidRPr="00000000">
        <w:rPr>
          <w:rFonts w:ascii="Times New Roman" w:cs="Times New Roman" w:eastAsia="Times New Roman" w:hAnsi="Times New Roman"/>
          <w:b w:val="1"/>
          <w:i w:val="1"/>
          <w:sz w:val="18"/>
          <w:szCs w:val="18"/>
          <w:rtl w:val="0"/>
        </w:rPr>
        <w:t xml:space="preserve">This course is usually paired with Greek Mythology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Creative Writing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1</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English 1</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310">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31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In Creative Writing students will complete a variety of writing projects.  Subjects written about may include tall tales, fantasy myths, short stories, etc.  The course will enrich the student’s imagination as well as increase vocabulary, grammar, and writing skills.  </w:t>
      </w:r>
      <w:r w:rsidDel="00000000" w:rsidR="00000000" w:rsidRPr="00000000">
        <w:rPr>
          <w:rFonts w:ascii="Times New Roman" w:cs="Times New Roman" w:eastAsia="Times New Roman" w:hAnsi="Times New Roman"/>
          <w:b w:val="1"/>
          <w:i w:val="1"/>
          <w:sz w:val="18"/>
          <w:szCs w:val="18"/>
          <w:rtl w:val="0"/>
        </w:rPr>
        <w:t xml:space="preserve">This course is usually paired with Contemporary Literature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Contemporary Literature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2</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English 1</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315">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31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 </w:t>
      </w:r>
      <w:r w:rsidDel="00000000" w:rsidR="00000000" w:rsidRPr="00000000">
        <w:rPr>
          <w:rFonts w:ascii="Times New Roman" w:cs="Times New Roman" w:eastAsia="Times New Roman" w:hAnsi="Times New Roman"/>
          <w:sz w:val="18"/>
          <w:szCs w:val="18"/>
          <w:rtl w:val="0"/>
        </w:rPr>
        <w:t xml:space="preserve">In Contemporary Literature students will complete genre studies using contemporary young adult literature.  Students will strengthen reading comprehension and participate in a variety of group and individual projects.  </w:t>
      </w:r>
      <w:r w:rsidDel="00000000" w:rsidR="00000000" w:rsidRPr="00000000">
        <w:rPr>
          <w:rFonts w:ascii="Times New Roman" w:cs="Times New Roman" w:eastAsia="Times New Roman" w:hAnsi="Times New Roman"/>
          <w:b w:val="1"/>
          <w:i w:val="1"/>
          <w:sz w:val="18"/>
          <w:szCs w:val="18"/>
          <w:rtl w:val="0"/>
        </w:rPr>
        <w:t xml:space="preserve">This course is usually paired with Creative Writing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ELECTIVES</w:t>
      </w: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Seminar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1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Each student will be assigned to a</w:t>
      </w:r>
      <w:r w:rsidDel="00000000" w:rsidR="00000000" w:rsidRPr="00000000">
        <w:rPr>
          <w:rFonts w:ascii="Times New Roman" w:cs="Times New Roman" w:eastAsia="Times New Roman" w:hAnsi="Times New Roman"/>
          <w:sz w:val="18"/>
          <w:szCs w:val="18"/>
          <w:rtl w:val="0"/>
        </w:rPr>
        <w:t xml:space="preserve"> Seminar homeroom.  Seminar is scheduled four days a week (T, W, TH, F) for 30 minutes for students not attending MATC. Students will have the opportunity to obtain 1:1 or small group instruction from classroom teachers to review classroom curriculum, review for tests, etc.  Each SHS student will have a seminar class 8</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hour unless you attend MATC.</w:t>
      </w: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Office Assistant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12</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Must Apply</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22">
      <w:pPr>
        <w:spacing w:after="0" w:line="240" w:lineRule="auto"/>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Only Seniors may APPLY to be office assistants.  Students selected to be office assistants may be assigned to the library, main office, or counseling office.  Students will be involved in basic clerical work, running errands, making copies, sorting mail, updating bulletin boards, and other general office duties.  The student will be under the direction and supervision of staff and administration.  Students will be graded on their ability to complete tasks assigned as well as their attitude, behavior, and willingness to work.  Students will earn a .25 credit each semester for a total of .5 elective credit for the year.  </w:t>
      </w:r>
      <w:r w:rsidDel="00000000" w:rsidR="00000000" w:rsidRPr="00000000">
        <w:rPr>
          <w:rFonts w:ascii="Times New Roman" w:cs="Times New Roman" w:eastAsia="Times New Roman" w:hAnsi="Times New Roman"/>
          <w:b w:val="1"/>
          <w:i w:val="1"/>
          <w:sz w:val="18"/>
          <w:szCs w:val="18"/>
          <w:u w:val="single"/>
          <w:rtl w:val="0"/>
        </w:rPr>
        <w:t xml:space="preserve">You must fill out an application and be selected by office staff before becoming an office assistant.  </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 Tutor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12</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r>
    </w:p>
    <w:p w:rsidR="00000000" w:rsidDel="00000000" w:rsidP="00000000" w:rsidRDefault="00000000" w:rsidRPr="00000000" w14:paraId="0000032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PREREQUISITE: Teacher, Counselor, and Administrator Approval – Completion of the A+ Schools Program Letter of Intent and must meet all program requirements as defined in the Sturgeon R-V High School A+ Schools Program Handbook</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2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A+ Tutoring is designed to provide A+ Schools Program participants the opportunity to complete at least 50 hours of unpaid school-based tutoring with students enrolled in the Sturgeon R-V School District under the direct supervision of district staff members.  A+ Tutors will provide students with academic assistance to improve their knowledge base and skills.  A+ Tutors can choose to complete their tutoring hours during summer school or during their senior year of high school.  Placement will be determined by classroom need and teacher selection.  If you will be tutoring at the K-8 building you MUST have reliable transportation. </w:t>
      </w:r>
      <w:r w:rsidDel="00000000" w:rsidR="00000000" w:rsidRPr="00000000">
        <w:rPr>
          <w:rFonts w:ascii="Times New Roman" w:cs="Times New Roman" w:eastAsia="Times New Roman" w:hAnsi="Times New Roman"/>
          <w:b w:val="1"/>
          <w:i w:val="1"/>
          <w:sz w:val="18"/>
          <w:szCs w:val="18"/>
          <w:u w:val="single"/>
          <w:rtl w:val="0"/>
        </w:rPr>
        <w:t xml:space="preserve">You must be approved by the school counselor, A+ Coordinator, and Administration before starting your tutoring hours. Summer school tutoring hours may or may not count for high school elective credit.</w:t>
      </w: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A">
      <w:pPr>
        <w:spacing w:after="0" w:line="240" w:lineRule="auto"/>
        <w:jc w:val="center"/>
        <w:rPr>
          <w:rFonts w:ascii="Times New Roman" w:cs="Times New Roman" w:eastAsia="Times New Roman" w:hAnsi="Times New Roman"/>
          <w:b w:val="1"/>
          <w:sz w:val="10"/>
          <w:szCs w:val="10"/>
          <w:u w:val="single"/>
        </w:rPr>
      </w:pPr>
      <w:r w:rsidDel="00000000" w:rsidR="00000000" w:rsidRPr="00000000">
        <w:rPr>
          <w:rtl w:val="0"/>
        </w:rPr>
      </w:r>
    </w:p>
    <w:p w:rsidR="00000000" w:rsidDel="00000000" w:rsidP="00000000" w:rsidRDefault="00000000" w:rsidRPr="00000000" w14:paraId="0000032B">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FOREIGN LANGUAGE</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COURSES: Spanish 1-4</w:t>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PREREQUISITE: For 1</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year Foreign Language students must have had a B or higher in their previous English course. For subsequent years of Foreign Language students must pass the previous year of Foreign Language.</w:t>
        <w:tab/>
        <w:tab/>
        <w:tab/>
      </w:r>
      <w:r w:rsidDel="00000000" w:rsidR="00000000" w:rsidRPr="00000000">
        <w:rPr>
          <w:rFonts w:ascii="Times New Roman" w:cs="Times New Roman" w:eastAsia="Times New Roman" w:hAnsi="Times New Roman"/>
          <w:b w:val="1"/>
          <w:i w:val="0"/>
          <w:smallCaps w:val="0"/>
          <w:strike w:val="0"/>
          <w:color w:val="000000"/>
          <w:sz w:val="8"/>
          <w:szCs w:val="8"/>
          <w:u w:val="none"/>
          <w:shd w:fill="auto" w:val="clear"/>
          <w:vertAlign w:val="baseline"/>
          <w:rtl w:val="0"/>
        </w:rPr>
        <w:tab/>
        <w:tab/>
        <w:tab/>
        <w:tab/>
      </w:r>
    </w:p>
    <w:p w:rsidR="00000000" w:rsidDel="00000000" w:rsidP="00000000" w:rsidRDefault="00000000" w:rsidRPr="00000000" w14:paraId="0000033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For each language, Level I is the completion of Level 1 and half of Level 2 in Rosetta Stone, in other words it’s the completion of 6 units.  The emphasis is on grammar, syntax, and vocabulary.  The Rosetta Stone Program will be enable the student to communicate in more than one verb tense, to use more complex sentence structure, to have a more varied vocabulary base and to have a better idea of the culture of each population.</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MATH DEPARTMENT</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Suggested Math Sequence</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Pre-Algebra &gt; Algebra 1 &gt; Geometry &gt; Algebra 2 &gt; Statistics (11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&gt; Trig/Calculus (11/12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&gt; College Algebra (12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Pre-Algebra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w:t>
      </w: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3A">
      <w:pPr>
        <w:spacing w:after="0" w:line="240" w:lineRule="auto"/>
        <w:rPr>
          <w:rFonts w:ascii="Arial" w:cs="Arial" w:eastAsia="Arial" w:hAnsi="Arial"/>
          <w:color w:val="000000"/>
          <w:highlight w:val="white"/>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18"/>
          <w:szCs w:val="18"/>
          <w:highlight w:val="white"/>
          <w:rtl w:val="0"/>
        </w:rPr>
        <w:t xml:space="preserve">Pre-Algebra is a course intended to enable a student to make a successful transition from arithmetic to algebra and geometry.  Throughout the course, students explore the language of algebra, geometry, and other areas of mathematics in verbal, tabular, graphical, and symbolic form.  Basic algebra skills are introduced and geometry is stressed through its connections with arithmetic, measurement, and algebra.  Students will make use of scientific calculators when necessary.</w:t>
      </w:r>
      <w:r w:rsidDel="00000000" w:rsidR="00000000" w:rsidRPr="00000000">
        <w:rPr>
          <w:rtl w:val="0"/>
        </w:rPr>
      </w:r>
    </w:p>
    <w:p w:rsidR="00000000" w:rsidDel="00000000" w:rsidP="00000000" w:rsidRDefault="00000000" w:rsidRPr="00000000" w14:paraId="0000033B">
      <w:pPr>
        <w:spacing w:after="0" w:line="240" w:lineRule="auto"/>
        <w:rPr/>
      </w:pP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Algebra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w:t>
      </w: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3E">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Algebra 1 is designed to bridge the gap between elementary and middle school math skills and develop a more symbolic, abstract and problem solving approach to mathematics. Students will perform basic arithmetic operations on all types of real numbers without a calculator. Students will be able to solve multiple step linear equations. Students will be able to graph various linear and nonlinear one and two variable functions. Students will be able to solve various problems involving simple probabilities.  Students will demonstrate the ability to display data in multiple </w:t>
        <w:tab/>
        <w:t xml:space="preserve">formats. Students will be able to solve quadratic and trigonometric equations. </w:t>
      </w:r>
      <w:r w:rsidDel="00000000" w:rsidR="00000000" w:rsidRPr="00000000">
        <w:rPr>
          <w:rFonts w:ascii="Times New Roman" w:cs="Times New Roman" w:eastAsia="Times New Roman" w:hAnsi="Times New Roman"/>
          <w:b w:val="1"/>
          <w:i w:val="1"/>
          <w:sz w:val="18"/>
          <w:szCs w:val="18"/>
          <w:rtl w:val="0"/>
        </w:rPr>
        <w:t xml:space="preserve">Students taking this course will be required to take the Algebra 1 End-of-Course (EOC) Exam at the end of the second semester.</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Geometry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Algebra 1</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44">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Geometry is the understanding and applying concepts, proofs, theorems, and relationships of geometric shapes, lines, and angles.  Students will understand and apply the fundamentals of mathematics and geometry for both classroom and real life situations. Students will apply appropriate techniques, tools and formulas to determine measurements. Students will analyze characteristics and properties of two and three dimensional shapes and develop mathematical arguments about geometric relationships. </w:t>
      </w:r>
      <w:r w:rsidDel="00000000" w:rsidR="00000000" w:rsidRPr="00000000">
        <w:rPr>
          <w:rFonts w:ascii="Times New Roman" w:cs="Times New Roman" w:eastAsia="Times New Roman" w:hAnsi="Times New Roman"/>
          <w:b w:val="1"/>
          <w:i w:val="1"/>
          <w:sz w:val="18"/>
          <w:szCs w:val="18"/>
          <w:rtl w:val="0"/>
        </w:rPr>
        <w:t xml:space="preserve">Students taking this course may be required to take the Missouri End-of-Course (EOC) Exam at the end of the second semester.</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Algebra 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Geometry</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48">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Algebra 2 will strengthen the student’s knowledge and skills obtained in Algebra 1 and introduce problem solving strategies using matrices, exponential functions, statistics and probability, trigonometry, imaginary numbers, series and sequences, and more.  Students will have a good understanding of the more advanced Algebraic concepts and be prepared to advance to high mathematics. </w:t>
      </w:r>
      <w:r w:rsidDel="00000000" w:rsidR="00000000" w:rsidRPr="00000000">
        <w:rPr>
          <w:rFonts w:ascii="Times New Roman" w:cs="Times New Roman" w:eastAsia="Times New Roman" w:hAnsi="Times New Roman"/>
          <w:b w:val="1"/>
          <w:i w:val="1"/>
          <w:sz w:val="18"/>
          <w:szCs w:val="18"/>
          <w:u w:val="single"/>
          <w:rtl w:val="0"/>
        </w:rPr>
        <w:t xml:space="preserve">Students who took the Algebra 1 EOC Exam in 8</w:t>
      </w:r>
      <w:r w:rsidDel="00000000" w:rsidR="00000000" w:rsidRPr="00000000">
        <w:rPr>
          <w:rFonts w:ascii="Times New Roman" w:cs="Times New Roman" w:eastAsia="Times New Roman" w:hAnsi="Times New Roman"/>
          <w:b w:val="1"/>
          <w:i w:val="1"/>
          <w:sz w:val="18"/>
          <w:szCs w:val="18"/>
          <w:u w:val="single"/>
          <w:vertAlign w:val="superscript"/>
          <w:rtl w:val="0"/>
        </w:rPr>
        <w:t xml:space="preserve">th</w:t>
      </w:r>
      <w:r w:rsidDel="00000000" w:rsidR="00000000" w:rsidRPr="00000000">
        <w:rPr>
          <w:rFonts w:ascii="Times New Roman" w:cs="Times New Roman" w:eastAsia="Times New Roman" w:hAnsi="Times New Roman"/>
          <w:b w:val="1"/>
          <w:i w:val="1"/>
          <w:sz w:val="18"/>
          <w:szCs w:val="18"/>
          <w:u w:val="single"/>
          <w:rtl w:val="0"/>
        </w:rPr>
        <w:t xml:space="preserve"> grade will have to take the Algebra 2 EOC Exam in high school in order to meet state accountability requirements</w:t>
      </w:r>
      <w:r w:rsidDel="00000000" w:rsidR="00000000" w:rsidRPr="00000000">
        <w:rPr>
          <w:rFonts w:ascii="Times New Roman" w:cs="Times New Roman" w:eastAsia="Times New Roman" w:hAnsi="Times New Roman"/>
          <w:b w:val="1"/>
          <w:i w:val="1"/>
          <w:sz w:val="18"/>
          <w:szCs w:val="18"/>
          <w:rtl w:val="0"/>
        </w:rPr>
        <w:t xml:space="preserve">. Other students taking this course may be required to take the Missouri End-of-Course (EOC) Exam at the end of the second semester.</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Statistics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Algebra 2</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4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Statistics for a full year is designed for the college bound senior. This course will introduce </w:t>
      </w:r>
    </w:p>
    <w:p w:rsidR="00000000" w:rsidDel="00000000" w:rsidP="00000000" w:rsidRDefault="00000000" w:rsidRPr="00000000" w14:paraId="0000034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with the major concepts and tools for collecting, analyzing, and drawing conclusions from data.  Students will learn statistical inference, descriptive statistics, testing hypotheses and estimation, t-distribution, chi-square distribution, correlation and significance. (Graphing calculators are used in this class.)</w:t>
      </w:r>
    </w:p>
    <w:p w:rsidR="00000000" w:rsidDel="00000000" w:rsidP="00000000" w:rsidRDefault="00000000" w:rsidRPr="00000000" w14:paraId="0000034E">
      <w:pPr>
        <w:spacing w:after="0" w:line="240" w:lineRule="auto"/>
        <w:rPr/>
      </w:pP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DC College Precalculus Algebra (MTH140)*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3.0+ GPA, 22+ on ACT Math</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tab/>
        <w:tab/>
        <w:tab/>
        <w:tab/>
        <w:tab/>
        <w:tab/>
        <w:tab/>
        <w:tab/>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DESCRIPTION: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DC College Precalculus Algebra includes a review of basic algebra; various functions and their graphs, including polynomial and rational functions and exponential and logarithmic functions; and an introduction to analytic geometry. The course also includes systems of equations and inequalities.  </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Trigonometry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1</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 Algebra 2</w:t>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tab/>
      </w:r>
    </w:p>
    <w:p w:rsidR="00000000" w:rsidDel="00000000" w:rsidP="00000000" w:rsidRDefault="00000000" w:rsidRPr="00000000" w14:paraId="0000035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Trigonometry will provide an introduction for students who will pursue pre-calculus or higher math beyond high school.  Students will learn trigonometric functions and their properties, circular functions and their graphs, oblique triangles, sinusoidal variation, vectors in the plane, complex numbers and also see how they are applied in real world problems.  The use of a graphing calculator will be an integral part of the course. Students will have an understanding of trigonometric functions that they will be able to use beyond high school. Students will be able to apply trigonometric skills to solve real world problems. </w:t>
      </w:r>
      <w:r w:rsidDel="00000000" w:rsidR="00000000" w:rsidRPr="00000000">
        <w:rPr>
          <w:rFonts w:ascii="Times New Roman" w:cs="Times New Roman" w:eastAsia="Times New Roman" w:hAnsi="Times New Roman"/>
          <w:b w:val="1"/>
          <w:i w:val="1"/>
          <w:sz w:val="18"/>
          <w:szCs w:val="18"/>
          <w:rtl w:val="0"/>
        </w:rPr>
        <w:t xml:space="preserve">This course is usually paired with Calculus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Calculus 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2</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Semester</w:t>
        <w:tab/>
        <w:tab/>
        <w:tab/>
        <w:tab/>
        <w:tab/>
        <w:t xml:space="preserve">PREREQUISITE</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Trigonometry</w:t>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tab/>
        <w:tab/>
        <w:tab/>
        <w:tab/>
        <w:tab/>
        <w:tab/>
        <w:tab/>
        <w:tab/>
      </w:r>
    </w:p>
    <w:p w:rsidR="00000000" w:rsidDel="00000000" w:rsidP="00000000" w:rsidRDefault="00000000" w:rsidRPr="00000000" w14:paraId="0000035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18"/>
          <w:szCs w:val="18"/>
          <w:rtl w:val="0"/>
        </w:rPr>
        <w:t xml:space="preserve">Calculus I is an introduction to differential and integral calculus: the study of change.</w:t>
      </w:r>
      <w:r w:rsidDel="00000000" w:rsidR="00000000" w:rsidRPr="00000000">
        <w:rPr>
          <w:rFonts w:ascii="Times New Roman" w:cs="Times New Roman" w:eastAsia="Times New Roman" w:hAnsi="Times New Roman"/>
          <w:sz w:val="18"/>
          <w:szCs w:val="18"/>
          <w:rtl w:val="0"/>
        </w:rPr>
        <w:t xml:space="preserve">  Students will work on the basics of Calculus be able to define and calculate limits, and continuity.  Students will also learn properties of differentiation.  </w:t>
      </w:r>
      <w:r w:rsidDel="00000000" w:rsidR="00000000" w:rsidRPr="00000000">
        <w:rPr>
          <w:rFonts w:ascii="Times New Roman" w:cs="Times New Roman" w:eastAsia="Times New Roman" w:hAnsi="Times New Roman"/>
          <w:b w:val="1"/>
          <w:i w:val="1"/>
          <w:sz w:val="18"/>
          <w:szCs w:val="18"/>
          <w:rtl w:val="0"/>
        </w:rPr>
        <w:t xml:space="preserve">This course is usually paired with Trigonometry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 </w:t>
      </w: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MUSIC DEPARTMENT</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36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 xml:space="preserve">    PREREQUISITE: </w:t>
      </w:r>
      <w:r w:rsidDel="00000000" w:rsidR="00000000" w:rsidRPr="00000000">
        <w:rPr>
          <w:rFonts w:ascii="Times New Roman" w:cs="Times New Roman" w:eastAsia="Times New Roman" w:hAnsi="Times New Roman"/>
          <w:b w:val="1"/>
          <w:color w:val="000000"/>
          <w:sz w:val="18"/>
          <w:szCs w:val="18"/>
          <w:rtl w:val="0"/>
        </w:rPr>
        <w:t xml:space="preserve">Previous Instrumental Experience or Instructor Approval</w:t>
      </w: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6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18"/>
          <w:szCs w:val="18"/>
          <w:rtl w:val="0"/>
        </w:rPr>
        <w:t xml:space="preserve">Band is offered for grades 9-12, that have previous instrumental experience. If they have not, they will need permission to join this class. The band performs 3 concerts a year, attends various musical activities in our conference and district, and also adds to the excitement at home basketball games. Students are expected to attend all events in the year, this class is performance based and will have grades given for concerts and activities, along with in class assessments.</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Choir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36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 xml:space="preserve">PREREQUISITE: </w:t>
      </w:r>
      <w:r w:rsidDel="00000000" w:rsidR="00000000" w:rsidRPr="00000000">
        <w:rPr>
          <w:rFonts w:ascii="Times New Roman" w:cs="Times New Roman" w:eastAsia="Times New Roman" w:hAnsi="Times New Roman"/>
          <w:b w:val="1"/>
          <w:color w:val="000000"/>
          <w:sz w:val="18"/>
          <w:szCs w:val="18"/>
          <w:rtl w:val="0"/>
        </w:rPr>
        <w:t xml:space="preserve">Previous Choir Experience or Instructor Approval</w:t>
      </w: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6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18"/>
          <w:szCs w:val="18"/>
          <w:rtl w:val="0"/>
        </w:rPr>
        <w:t xml:space="preserve">Choir is offered for grades 9-12 that have previous choir experience. If they have not, they will need permission to join this class. Students will have in-house performances along with participating in Conference and District choir events. Students will also perform at KOMU. In odd numbered school years there is a musical in the fall that requires considerable outside time to prepare and participate. This is a SINGING class. Students are expected to participate in all of the performances. The class is performance based along with in class assignments.</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6B">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PHYSICAL EDUCATION DEPARTMENT</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Physical Education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36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w:t>
      </w:r>
      <w:r w:rsidDel="00000000" w:rsidR="00000000" w:rsidRPr="00000000">
        <w:rPr>
          <w:rFonts w:ascii="Times New Roman" w:cs="Times New Roman" w:eastAsia="Times New Roman" w:hAnsi="Times New Roman"/>
          <w:b w:val="1"/>
          <w:color w:val="000000"/>
          <w:sz w:val="18"/>
          <w:szCs w:val="18"/>
          <w:rtl w:val="0"/>
        </w:rPr>
        <w:t xml:space="preserve">None</w:t>
      </w: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7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This is an introduction to physical education where a variety of athletic events will be taught together with basic exercise and activities to improve strength, flexibility, agility and coordination.  The Presidential Fitness test will also be administered in this class. This course will help students improve on the five components of physical fitness, instill good exercise habits, and help students learn about their body and its movements.  </w:t>
      </w:r>
      <w:r w:rsidDel="00000000" w:rsidR="00000000" w:rsidRPr="00000000">
        <w:rPr>
          <w:rFonts w:ascii="Times New Roman" w:cs="Times New Roman" w:eastAsia="Times New Roman" w:hAnsi="Times New Roman"/>
          <w:b w:val="1"/>
          <w:i w:val="1"/>
          <w:sz w:val="18"/>
          <w:szCs w:val="18"/>
          <w:rtl w:val="0"/>
        </w:rPr>
        <w:t xml:space="preserve">Students must earn 1 credit of PE in order to meet the state graduation requirements.</w:t>
      </w:r>
      <w:r w:rsidDel="00000000" w:rsidR="00000000" w:rsidRPr="00000000">
        <w:rPr>
          <w:rtl w:val="0"/>
        </w:rPr>
      </w:r>
    </w:p>
    <w:p w:rsidR="00000000" w:rsidDel="00000000" w:rsidP="00000000" w:rsidRDefault="00000000" w:rsidRPr="00000000" w14:paraId="00000371">
      <w:pPr>
        <w:spacing w:after="0" w:line="240" w:lineRule="auto"/>
        <w:rPr/>
      </w:pP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Health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9-12</w:t>
      </w:r>
      <w:r w:rsidDel="00000000" w:rsidR="00000000" w:rsidRPr="00000000">
        <w:rPr>
          <w:rtl w:val="0"/>
        </w:rPr>
      </w:r>
    </w:p>
    <w:p w:rsidR="00000000" w:rsidDel="00000000" w:rsidP="00000000" w:rsidRDefault="00000000" w:rsidRPr="00000000" w14:paraId="00000373">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Semester</w:t>
        <w:tab/>
        <w:tab/>
        <w:tab/>
        <w:tab/>
        <w:tab/>
        <w:t xml:space="preserve">PREREQUISITE: </w:t>
      </w:r>
      <w:r w:rsidDel="00000000" w:rsidR="00000000" w:rsidRPr="00000000">
        <w:rPr>
          <w:rFonts w:ascii="Times New Roman" w:cs="Times New Roman" w:eastAsia="Times New Roman" w:hAnsi="Times New Roman"/>
          <w:b w:val="1"/>
          <w:color w:val="000000"/>
          <w:sz w:val="18"/>
          <w:szCs w:val="18"/>
          <w:rtl w:val="0"/>
        </w:rPr>
        <w:t xml:space="preserve">None</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7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Health is designed to explore mental, social and physical wellness. The class will promote knowledge and understanding of nutrition, family and social health, body systems and functions, and care and prevention of disease, illness and injuries.  By promoting a healthy lifestyle and positive health behaviors the student will be able to better function in all aspects of daily life. Students will be able to evaluate their health and assess methods to assist with health related choices.  This is an online course taught through Acellus. </w:t>
      </w:r>
      <w:r w:rsidDel="00000000" w:rsidR="00000000" w:rsidRPr="00000000">
        <w:rPr>
          <w:rFonts w:ascii="Times New Roman" w:cs="Times New Roman" w:eastAsia="Times New Roman" w:hAnsi="Times New Roman"/>
          <w:b w:val="1"/>
          <w:i w:val="1"/>
          <w:sz w:val="18"/>
          <w:szCs w:val="18"/>
          <w:rtl w:val="0"/>
        </w:rPr>
        <w:t xml:space="preserve">This course is usually paired with a semester of Personal Finance.</w:t>
      </w: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Body Conditioning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37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w:t>
      </w:r>
      <w:r w:rsidDel="00000000" w:rsidR="00000000" w:rsidRPr="00000000">
        <w:rPr>
          <w:rFonts w:ascii="Times New Roman" w:cs="Times New Roman" w:eastAsia="Times New Roman" w:hAnsi="Times New Roman"/>
          <w:b w:val="1"/>
          <w:color w:val="000000"/>
          <w:sz w:val="18"/>
          <w:szCs w:val="18"/>
          <w:rtl w:val="0"/>
        </w:rPr>
        <w:t xml:space="preserve">PE or Instructor Approval</w:t>
      </w: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7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Body Conditioning is a rigorous course designed for the student who wishes to achieve an optimum level of physical fitness through weightlifting and other cardiovascular exercises.  This course will help students see improved body mass composition, improve and maintain healthy cardio levels, and give understanding and benefits of healthy body. </w:t>
      </w:r>
      <w:r w:rsidDel="00000000" w:rsidR="00000000" w:rsidRPr="00000000">
        <w:rPr>
          <w:rFonts w:ascii="Times New Roman" w:cs="Times New Roman" w:eastAsia="Times New Roman" w:hAnsi="Times New Roman"/>
          <w:b w:val="1"/>
          <w:i w:val="1"/>
          <w:sz w:val="18"/>
          <w:szCs w:val="18"/>
          <w:rtl w:val="0"/>
        </w:rPr>
        <w:t xml:space="preserve">Class size is limited to 14 students due to size of weight room and safety concerns.</w:t>
      </w: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Lifetime Sports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37D">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w:t>
      </w:r>
      <w:r w:rsidDel="00000000" w:rsidR="00000000" w:rsidRPr="00000000">
        <w:rPr>
          <w:rFonts w:ascii="Times New Roman" w:cs="Times New Roman" w:eastAsia="Times New Roman" w:hAnsi="Times New Roman"/>
          <w:b w:val="1"/>
          <w:color w:val="000000"/>
          <w:sz w:val="18"/>
          <w:szCs w:val="18"/>
          <w:rtl w:val="0"/>
        </w:rPr>
        <w:t xml:space="preserve">PE or Instructor Approval</w:t>
      </w: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7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Lifetime Sports emphasizes activities that an individual can and may participate in throughout life. These activities are less of high impact and contact. Such activities include badminton, table tennis and horseshoes. This course will help students instill a sense to keep exercising as we age, find an activity to help maintain a healthy fitness level, and learn about our body and the effects of exercise.</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Team Sports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10-12</w:t>
      </w:r>
      <w:r w:rsidDel="00000000" w:rsidR="00000000" w:rsidRPr="00000000">
        <w:rPr>
          <w:rtl w:val="0"/>
        </w:rPr>
      </w:r>
    </w:p>
    <w:p w:rsidR="00000000" w:rsidDel="00000000" w:rsidP="00000000" w:rsidRDefault="00000000" w:rsidRPr="00000000" w14:paraId="0000038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w:t>
      </w:r>
      <w:r w:rsidDel="00000000" w:rsidR="00000000" w:rsidRPr="00000000">
        <w:rPr>
          <w:rFonts w:ascii="Times New Roman" w:cs="Times New Roman" w:eastAsia="Times New Roman" w:hAnsi="Times New Roman"/>
          <w:b w:val="1"/>
          <w:color w:val="000000"/>
          <w:sz w:val="18"/>
          <w:szCs w:val="18"/>
          <w:rtl w:val="0"/>
        </w:rPr>
        <w:t xml:space="preserve">PE or Instructor Approval</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8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Team Sports emphasizes the team aspect of sports. Students will participate in team sports such as basketball, volleyball, etc. This course will help students gain knowledge of rules of the games, teamwork, and instill an understanding of maintaining a healthy cardio level.</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SCIENCE DEPARTMENT</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Physical Science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w:t>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8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Physical Science is an introductory course to the sciences of chemistry and physics. Students are provided the opportunity to understand, appreciate, and to relate the interaction of matter and energy in their physical environment through a variety of classroom experiences. An emphasis will be placed on performing laboratory investigations, problem solving and utilizing critical thinking skills. Students will be able to assess forces and motion and understand interactions of energy and matter. Students will be able to differentiate between atomic structures and interactions and be able to assess the structure and properties of matter.</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Biology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10</w:t>
      </w: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Physical Science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8F">
      <w:pPr>
        <w:spacing w:after="0" w:line="24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18"/>
          <w:szCs w:val="18"/>
          <w:rtl w:val="0"/>
        </w:rPr>
        <w:t xml:space="preserve">Biology is offered as the 10th grade core biology course. The EOC will cover all material presented in this course. Biology covers the principles of biology and presents the cell the unit of structure and functions of organisms. Biology introduces the interrelationship between organisms and the environment in which they live. </w:t>
      </w:r>
      <w:r w:rsidDel="00000000" w:rsidR="00000000" w:rsidRPr="00000000">
        <w:rPr>
          <w:rFonts w:ascii="Times New Roman" w:cs="Times New Roman" w:eastAsia="Times New Roman" w:hAnsi="Times New Roman"/>
          <w:b w:val="1"/>
          <w:i w:val="1"/>
          <w:color w:val="000000"/>
          <w:sz w:val="18"/>
          <w:szCs w:val="18"/>
          <w:rtl w:val="0"/>
        </w:rPr>
        <w:t xml:space="preserve">Students taking this course will be required to take the Biology Missouri End-of-Course (EOC) Exams at the completion </w:t>
      </w:r>
      <w:r w:rsidDel="00000000" w:rsidR="00000000" w:rsidRPr="00000000">
        <w:rPr>
          <w:rFonts w:ascii="Times New Roman" w:cs="Times New Roman" w:eastAsia="Times New Roman" w:hAnsi="Times New Roman"/>
          <w:b w:val="1"/>
          <w:i w:val="1"/>
          <w:sz w:val="18"/>
          <w:szCs w:val="18"/>
          <w:rtl w:val="0"/>
        </w:rPr>
        <w:t xml:space="preserve">of the second</w:t>
      </w:r>
      <w:r w:rsidDel="00000000" w:rsidR="00000000" w:rsidRPr="00000000">
        <w:rPr>
          <w:rFonts w:ascii="Times New Roman" w:cs="Times New Roman" w:eastAsia="Times New Roman" w:hAnsi="Times New Roman"/>
          <w:b w:val="1"/>
          <w:i w:val="1"/>
          <w:color w:val="000000"/>
          <w:sz w:val="18"/>
          <w:szCs w:val="18"/>
          <w:rtl w:val="0"/>
        </w:rPr>
        <w:t xml:space="preserve"> semester.</w:t>
      </w:r>
      <w:r w:rsidDel="00000000" w:rsidR="00000000" w:rsidRPr="00000000">
        <w:rPr>
          <w:rtl w:val="0"/>
        </w:rPr>
      </w:r>
    </w:p>
    <w:p w:rsidR="00000000" w:rsidDel="00000000" w:rsidP="00000000" w:rsidRDefault="00000000" w:rsidRPr="00000000" w14:paraId="0000039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Earth Science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w:t>
      </w:r>
      <w:r w:rsidDel="00000000" w:rsidR="00000000" w:rsidRPr="00000000">
        <w:rPr>
          <w:rFonts w:ascii="Times New Roman" w:cs="Times New Roman" w:eastAsia="Times New Roman" w:hAnsi="Times New Roman"/>
          <w:b w:val="1"/>
          <w:sz w:val="18"/>
          <w:szCs w:val="18"/>
          <w:rtl w:val="0"/>
        </w:rPr>
        <w:t xml:space="preserve">.5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w:t>
      </w: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Fonts w:ascii="Times New Roman" w:cs="Times New Roman" w:eastAsia="Times New Roman" w:hAnsi="Times New Roman"/>
          <w:b w:val="1"/>
          <w:sz w:val="18"/>
          <w:szCs w:val="18"/>
          <w:vertAlign w:val="superscript"/>
          <w:rtl w:val="0"/>
        </w:rPr>
        <w:t xml:space="preserve">st</w:t>
      </w:r>
      <w:r w:rsidDel="00000000" w:rsidR="00000000" w:rsidRPr="00000000">
        <w:rPr>
          <w:rFonts w:ascii="Times New Roman" w:cs="Times New Roman" w:eastAsia="Times New Roman" w:hAnsi="Times New Roman"/>
          <w:b w:val="1"/>
          <w:sz w:val="18"/>
          <w:szCs w:val="18"/>
          <w:rtl w:val="0"/>
        </w:rPr>
        <w:t xml:space="preserve"> Semester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 xml:space="preserve">PREREQUISITE: Physical Science, Biology</w:t>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9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Earth Science explores the introductory principles of the geosciences, plate tectonics, energy, biogeochemical cycles, and the atmosphere. We will also explore how basic interactions of matter and energy control global activity in the atmosphere, hydrosphere, lithosphere, and biosphere. Students will gain a working knowledge of the processes that continually shape and affect our world. Students will use projects and lab investigations to observe and describe the interactions of matter and energy as they relate to geoscience. </w:t>
      </w:r>
      <w:r w:rsidDel="00000000" w:rsidR="00000000" w:rsidRPr="00000000">
        <w:rPr>
          <w:rFonts w:ascii="Times New Roman" w:cs="Times New Roman" w:eastAsia="Times New Roman" w:hAnsi="Times New Roman"/>
          <w:b w:val="1"/>
          <w:i w:val="1"/>
          <w:sz w:val="18"/>
          <w:szCs w:val="18"/>
          <w:rtl w:val="0"/>
        </w:rPr>
        <w:t xml:space="preserve">This course is usually paired with Astronomy 2</w:t>
      </w:r>
      <w:r w:rsidDel="00000000" w:rsidR="00000000" w:rsidRPr="00000000">
        <w:rPr>
          <w:rFonts w:ascii="Times New Roman" w:cs="Times New Roman" w:eastAsia="Times New Roman" w:hAnsi="Times New Roman"/>
          <w:b w:val="1"/>
          <w:i w:val="1"/>
          <w:sz w:val="18"/>
          <w:szCs w:val="18"/>
          <w:vertAlign w:val="superscript"/>
          <w:rtl w:val="0"/>
        </w:rPr>
        <w:t xml:space="preserve">nd</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9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Astronomy</w:t>
      </w:r>
      <w:r w:rsidDel="00000000" w:rsidR="00000000" w:rsidRPr="00000000">
        <w:rPr>
          <w:rFonts w:ascii="Times New Roman" w:cs="Times New Roman" w:eastAsia="Times New Roman" w:hAnsi="Times New Roman"/>
          <w:b w:val="1"/>
          <w:sz w:val="20"/>
          <w:szCs w:val="20"/>
          <w:rtl w:val="0"/>
        </w:rPr>
        <w:tab/>
        <w:tab/>
        <w:tab/>
        <w:tab/>
        <w:tab/>
        <w:tab/>
      </w:r>
      <w:r w:rsidDel="00000000" w:rsidR="00000000" w:rsidRPr="00000000">
        <w:rPr>
          <w:rFonts w:ascii="Times New Roman" w:cs="Times New Roman" w:eastAsia="Times New Roman" w:hAnsi="Times New Roman"/>
          <w:b w:val="1"/>
          <w:sz w:val="18"/>
          <w:szCs w:val="18"/>
          <w:rtl w:val="0"/>
        </w:rPr>
        <w:t xml:space="preserve">CREDIT: 1</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10-12</w:t>
      </w:r>
      <w:r w:rsidDel="00000000" w:rsidR="00000000" w:rsidRPr="00000000">
        <w:rPr>
          <w:rtl w:val="0"/>
        </w:rPr>
      </w:r>
    </w:p>
    <w:p w:rsidR="00000000" w:rsidDel="00000000" w:rsidP="00000000" w:rsidRDefault="00000000" w:rsidRPr="00000000" w14:paraId="00000396">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2</w:t>
      </w:r>
      <w:r w:rsidDel="00000000" w:rsidR="00000000" w:rsidRPr="00000000">
        <w:rPr>
          <w:rFonts w:ascii="Times New Roman" w:cs="Times New Roman" w:eastAsia="Times New Roman" w:hAnsi="Times New Roman"/>
          <w:b w:val="1"/>
          <w:sz w:val="18"/>
          <w:szCs w:val="18"/>
          <w:vertAlign w:val="superscript"/>
          <w:rtl w:val="0"/>
        </w:rPr>
        <w:t xml:space="preserve">nd</w:t>
      </w:r>
      <w:r w:rsidDel="00000000" w:rsidR="00000000" w:rsidRPr="00000000">
        <w:rPr>
          <w:rFonts w:ascii="Times New Roman" w:cs="Times New Roman" w:eastAsia="Times New Roman" w:hAnsi="Times New Roman"/>
          <w:b w:val="1"/>
          <w:sz w:val="18"/>
          <w:szCs w:val="18"/>
          <w:rtl w:val="0"/>
        </w:rPr>
        <w:t xml:space="preserve"> Semester</w:t>
        <w:tab/>
        <w:tab/>
        <w:tab/>
        <w:tab/>
        <w:tab/>
        <w:tab/>
      </w:r>
    </w:p>
    <w:p w:rsidR="00000000" w:rsidDel="00000000" w:rsidP="00000000" w:rsidRDefault="00000000" w:rsidRPr="00000000" w14:paraId="00000397">
      <w:pPr>
        <w:spacing w:after="0" w:line="240" w:lineRule="auto"/>
        <w:ind w:left="504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PREREQUISITE: C or better in Physical</w:t>
      </w:r>
    </w:p>
    <w:p w:rsidR="00000000" w:rsidDel="00000000" w:rsidP="00000000" w:rsidRDefault="00000000" w:rsidRPr="00000000" w14:paraId="00000398">
      <w:pPr>
        <w:spacing w:after="0" w:line="240" w:lineRule="auto"/>
        <w:ind w:left="504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Science; C or better in Algebra 1 or</w:t>
      </w:r>
    </w:p>
    <w:p w:rsidR="00000000" w:rsidDel="00000000" w:rsidP="00000000" w:rsidRDefault="00000000" w:rsidRPr="00000000" w14:paraId="00000399">
      <w:pPr>
        <w:spacing w:after="0" w:line="240" w:lineRule="auto"/>
        <w:ind w:left="504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concurrent enrollment in Algebra I.</w:t>
      </w:r>
    </w:p>
    <w:p w:rsidR="00000000" w:rsidDel="00000000" w:rsidP="00000000" w:rsidRDefault="00000000" w:rsidRPr="00000000" w14:paraId="0000039A">
      <w:pPr>
        <w:spacing w:after="0" w:line="240" w:lineRule="auto"/>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0"/>
          <w:szCs w:val="10"/>
          <w:rtl w:val="0"/>
        </w:rPr>
        <w:tab/>
        <w:tab/>
        <w:tab/>
        <w:tab/>
      </w:r>
    </w:p>
    <w:p w:rsidR="00000000" w:rsidDel="00000000" w:rsidP="00000000" w:rsidRDefault="00000000" w:rsidRPr="00000000" w14:paraId="0000039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This course is designed to teach students the basics of astronomy and space exploration.  You will more fully enjoy observing the stars as your knowledge and understanding grow.  This course will provide the student with a study of the universe and the conditions, properties, and motions of bodies in space.  Topics will range from ancient astronomy to the latest astrophysical theories and spaceflights.  Students will investigate these through the use of star and moon charts, basic star gazing, and web-based explorations.  </w:t>
      </w:r>
      <w:r w:rsidDel="00000000" w:rsidR="00000000" w:rsidRPr="00000000">
        <w:rPr>
          <w:rFonts w:ascii="Times New Roman" w:cs="Times New Roman" w:eastAsia="Times New Roman" w:hAnsi="Times New Roman"/>
          <w:b w:val="1"/>
          <w:i w:val="1"/>
          <w:sz w:val="18"/>
          <w:szCs w:val="18"/>
          <w:rtl w:val="0"/>
        </w:rPr>
        <w:t xml:space="preserve">This course is usually paired with Earth Science 1</w:t>
      </w:r>
      <w:r w:rsidDel="00000000" w:rsidR="00000000" w:rsidRPr="00000000">
        <w:rPr>
          <w:rFonts w:ascii="Times New Roman" w:cs="Times New Roman" w:eastAsia="Times New Roman" w:hAnsi="Times New Roman"/>
          <w:b w:val="1"/>
          <w:i w:val="1"/>
          <w:sz w:val="18"/>
          <w:szCs w:val="18"/>
          <w:vertAlign w:val="superscript"/>
          <w:rtl w:val="0"/>
        </w:rPr>
        <w:t xml:space="preserve">st</w:t>
      </w:r>
      <w:r w:rsidDel="00000000" w:rsidR="00000000" w:rsidRPr="00000000">
        <w:rPr>
          <w:rFonts w:ascii="Times New Roman" w:cs="Times New Roman" w:eastAsia="Times New Roman" w:hAnsi="Times New Roman"/>
          <w:b w:val="1"/>
          <w:i w:val="1"/>
          <w:sz w:val="18"/>
          <w:szCs w:val="18"/>
          <w:rtl w:val="0"/>
        </w:rPr>
        <w:t xml:space="preserve"> semester.</w:t>
      </w:r>
      <w:r w:rsidDel="00000000" w:rsidR="00000000" w:rsidRPr="00000000">
        <w:rPr>
          <w:rtl w:val="0"/>
        </w:rPr>
      </w:r>
    </w:p>
    <w:p w:rsidR="00000000" w:rsidDel="00000000" w:rsidP="00000000" w:rsidRDefault="00000000" w:rsidRPr="00000000" w14:paraId="0000039C">
      <w:pPr>
        <w:spacing w:after="0" w:line="240" w:lineRule="auto"/>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Zoology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Biology</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Zoology will study the diversity of animal life and the adaptations that enable animals to inhabit so many ecological characteristics.  Each student will be responsible for learning the main characteristics of each phylum covered in class and be able to identify them based on specimens. Students will be expected to handle and dissect various real life specimens.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Human Anatomy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11-12</w:t>
      </w: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Biology</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A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18"/>
          <w:szCs w:val="18"/>
          <w:rtl w:val="0"/>
        </w:rPr>
        <w:t xml:space="preserve">Human Anatomy is designed as a college prep anatomy course. It will be a presentation of the human body with emphasis on structure and limited general physiology. First semester will cover topics including: Cells, tissues, skeleton, and muscles. The second semester will cover systems such as digestive, circulatory, respiratory, reproductive, urinary, nervous, endocrine system, and sensory organs. Be prepared to dissect: rats, sheep brains, cow eyes, sheep hearts, and cats.</w:t>
      </w: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A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DC General Chemistry*</w:t>
      </w:r>
      <w:r w:rsidDel="00000000" w:rsidR="00000000" w:rsidRPr="00000000">
        <w:rPr>
          <w:b w:val="1"/>
          <w:rtl w:val="0"/>
        </w:rPr>
        <w:tab/>
        <w:tab/>
        <w:tab/>
        <w:tab/>
      </w:r>
      <w:r w:rsidDel="00000000" w:rsidR="00000000" w:rsidRPr="00000000">
        <w:rPr>
          <w:rFonts w:ascii="Times New Roman" w:cs="Times New Roman" w:eastAsia="Times New Roman" w:hAnsi="Times New Roman"/>
          <w:b w:val="1"/>
          <w:sz w:val="18"/>
          <w:szCs w:val="18"/>
          <w:rtl w:val="0"/>
        </w:rPr>
        <w:t xml:space="preserve">CREDIT: 1</w:t>
        <w:tab/>
        <w:t xml:space="preserve">GRADE LEVEL:  11-12</w:t>
      </w:r>
      <w:r w:rsidDel="00000000" w:rsidR="00000000" w:rsidRPr="00000000">
        <w:rPr>
          <w:rtl w:val="0"/>
        </w:rPr>
      </w:r>
    </w:p>
    <w:p w:rsidR="00000000" w:rsidDel="00000000" w:rsidP="00000000" w:rsidRDefault="00000000" w:rsidRPr="00000000" w14:paraId="000003A6">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r>
    </w:p>
    <w:p w:rsidR="00000000" w:rsidDel="00000000" w:rsidP="00000000" w:rsidRDefault="00000000" w:rsidRPr="00000000" w14:paraId="000003A7">
      <w:pPr>
        <w:spacing w:after="0" w:line="240" w:lineRule="auto"/>
        <w:ind w:left="504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PREREQUISITE: 3.0+ GPA, Equivalent of B</w:t>
      </w:r>
    </w:p>
    <w:p w:rsidR="00000000" w:rsidDel="00000000" w:rsidP="00000000" w:rsidRDefault="00000000" w:rsidRPr="00000000" w14:paraId="000003A8">
      <w:pPr>
        <w:spacing w:after="0" w:line="240" w:lineRule="auto"/>
        <w:ind w:left="504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or better in Physical Science; C or better in</w:t>
      </w:r>
    </w:p>
    <w:p w:rsidR="00000000" w:rsidDel="00000000" w:rsidP="00000000" w:rsidRDefault="00000000" w:rsidRPr="00000000" w14:paraId="000003A9">
      <w:pPr>
        <w:spacing w:after="0" w:line="240" w:lineRule="auto"/>
        <w:ind w:left="5760" w:firstLine="0"/>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8"/>
          <w:szCs w:val="18"/>
          <w:rtl w:val="0"/>
        </w:rPr>
        <w:t xml:space="preserve">Biology; </w:t>
        <w:tab/>
        <w:t xml:space="preserve">2 years of HS Algebra or enrolled in MTH 140</w:t>
      </w:r>
      <w:r w:rsidDel="00000000" w:rsidR="00000000" w:rsidRPr="00000000">
        <w:rPr>
          <w:rFonts w:ascii="Times New Roman" w:cs="Times New Roman" w:eastAsia="Times New Roman" w:hAnsi="Times New Roman"/>
          <w:b w:val="1"/>
          <w:sz w:val="10"/>
          <w:szCs w:val="10"/>
          <w:rtl w:val="0"/>
        </w:rPr>
        <w:tab/>
        <w:tab/>
        <w:tab/>
        <w:tab/>
      </w:r>
    </w:p>
    <w:p w:rsidR="00000000" w:rsidDel="00000000" w:rsidP="00000000" w:rsidRDefault="00000000" w:rsidRPr="00000000" w14:paraId="000003AA">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This course is an introductory course dealing with the fundamental principles of chemistry. Topics include classification of matter and lab measurements, atomic composition of elements, molecular and ionic compounds, chemical reactions, and the manifestation of intermolecular forces in the gaseous, liquid, and solid states of matter. In comparison to Foundations of Chemistry, Chemistry I places greater emphasis upon heat transfer and quantum chemistry. This course is designed for pre-med, science, and engineering majors but is open to all students who have met the prerequisite. Prerequisite: Two years of high school algebra or must be enrolled in or have completed MTH 140.</w:t>
      </w:r>
      <w:r w:rsidDel="00000000" w:rsidR="00000000" w:rsidRPr="00000000">
        <w:rPr>
          <w:rtl w:val="0"/>
        </w:rPr>
      </w:r>
    </w:p>
    <w:p w:rsidR="00000000" w:rsidDel="00000000" w:rsidP="00000000" w:rsidRDefault="00000000" w:rsidRPr="00000000" w14:paraId="000003AB">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AC">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AD">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AE">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3A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DC Human Anatomy*</w:t>
      </w:r>
      <w:r w:rsidDel="00000000" w:rsidR="00000000" w:rsidRPr="00000000">
        <w:rPr>
          <w:b w:val="1"/>
          <w:rtl w:val="0"/>
        </w:rPr>
        <w:tab/>
        <w:tab/>
        <w:tab/>
        <w:tab/>
        <w:tab/>
        <w:tab/>
      </w:r>
      <w:r w:rsidDel="00000000" w:rsidR="00000000" w:rsidRPr="00000000">
        <w:rPr>
          <w:rFonts w:ascii="Times New Roman" w:cs="Times New Roman" w:eastAsia="Times New Roman" w:hAnsi="Times New Roman"/>
          <w:b w:val="1"/>
          <w:sz w:val="18"/>
          <w:szCs w:val="18"/>
          <w:rtl w:val="0"/>
        </w:rPr>
        <w:t xml:space="preserve">CREDIT: 1</w:t>
        <w:tab/>
        <w:t xml:space="preserve">GRADE LEVEL:  11-12</w:t>
      </w:r>
      <w:r w:rsidDel="00000000" w:rsidR="00000000" w:rsidRPr="00000000">
        <w:rPr>
          <w:rtl w:val="0"/>
        </w:rPr>
      </w:r>
    </w:p>
    <w:p w:rsidR="00000000" w:rsidDel="00000000" w:rsidP="00000000" w:rsidRDefault="00000000" w:rsidRPr="00000000" w14:paraId="000003B0">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r>
    </w:p>
    <w:p w:rsidR="00000000" w:rsidDel="00000000" w:rsidP="00000000" w:rsidRDefault="00000000" w:rsidRPr="00000000" w14:paraId="000003B1">
      <w:pPr>
        <w:spacing w:after="0" w:line="240" w:lineRule="auto"/>
        <w:ind w:left="504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PREREQUISITE: 3.0+ GPA, Equivalent of B</w:t>
      </w:r>
    </w:p>
    <w:p w:rsidR="00000000" w:rsidDel="00000000" w:rsidP="00000000" w:rsidRDefault="00000000" w:rsidRPr="00000000" w14:paraId="000003B2">
      <w:pPr>
        <w:spacing w:after="0" w:line="240" w:lineRule="auto"/>
        <w:ind w:left="504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or better in Physical Science; C or better in</w:t>
      </w:r>
    </w:p>
    <w:p w:rsidR="00000000" w:rsidDel="00000000" w:rsidP="00000000" w:rsidRDefault="00000000" w:rsidRPr="00000000" w14:paraId="000003B3">
      <w:pPr>
        <w:spacing w:after="0" w:line="240" w:lineRule="auto"/>
        <w:ind w:left="5040" w:firstLine="720"/>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8"/>
          <w:szCs w:val="18"/>
          <w:rtl w:val="0"/>
        </w:rPr>
        <w:t xml:space="preserve">Biology</w:t>
        <w:tab/>
      </w:r>
      <w:r w:rsidDel="00000000" w:rsidR="00000000" w:rsidRPr="00000000">
        <w:rPr>
          <w:rFonts w:ascii="Times New Roman" w:cs="Times New Roman" w:eastAsia="Times New Roman" w:hAnsi="Times New Roman"/>
          <w:b w:val="1"/>
          <w:sz w:val="10"/>
          <w:szCs w:val="10"/>
          <w:rtl w:val="0"/>
        </w:rPr>
        <w:tab/>
        <w:tab/>
        <w:tab/>
        <w:tab/>
      </w:r>
    </w:p>
    <w:p w:rsidR="00000000" w:rsidDel="00000000" w:rsidP="00000000" w:rsidRDefault="00000000" w:rsidRPr="00000000" w14:paraId="000003B4">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Human Anatomy is a general study of the structure and function of the human body and considers all major organ systems. Significant laboratory work is required to identify various systems of the human body by flag-spotting. Dissection is included in this course.</w:t>
      </w: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SOCIAL STUDIES DEPARTMENT</w:t>
      </w: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*Due to a change in course sequencing students in grades 9</w:t>
      </w:r>
      <w:r w:rsidDel="00000000" w:rsidR="00000000" w:rsidRPr="00000000">
        <w:rPr>
          <w:rFonts w:ascii="Times New Roman" w:cs="Times New Roman" w:eastAsia="Times New Roman" w:hAnsi="Times New Roman"/>
          <w:b w:val="1"/>
          <w:sz w:val="20"/>
          <w:szCs w:val="20"/>
          <w:u w:val="single"/>
          <w:rtl w:val="0"/>
        </w:rPr>
        <w:t xml:space="preserve">th</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will be taking US History*</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*American Government will be moving to a Junior level course beginning with the Class of 2023*</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*Students who need a Social Studies course other than US Historyor World History will be provided this class via our Online Edgenuity Courses*</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U.S. History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CREDIT: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GRADE LEVEL:  9</w:t>
      </w: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COURSE LENGTH:  Year</w:t>
        <w:tab/>
        <w:tab/>
        <w:tab/>
        <w:tab/>
        <w:tab/>
        <w:tab/>
        <w:t xml:space="preserve">PREREQUISITE: None</w:t>
        <w:tab/>
        <w:tab/>
        <w:tab/>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tab/>
        <w:tab/>
        <w:tab/>
        <w:tab/>
      </w:r>
    </w:p>
    <w:p w:rsidR="00000000" w:rsidDel="00000000" w:rsidP="00000000" w:rsidRDefault="00000000" w:rsidRPr="00000000" w14:paraId="000003B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U.S. History provides a broad survey of the major events, individuals and themes that have defined and shaped the unique character of the American nation. The study of American history will begin with the creation of the American nation prior to 1776 and continue through modern times with primary emphasis placed on the period following the Civil War. The overall goal for this course is to develop students who are able to use the lessons from the past to contribute as informed citizens in a democratic society to America’s present and future.</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3BF">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w:t>
      </w:r>
      <w:r w:rsidDel="00000000" w:rsidR="00000000" w:rsidRPr="00000000">
        <w:rPr>
          <w:rFonts w:ascii="Times New Roman" w:cs="Times New Roman" w:eastAsia="Times New Roman" w:hAnsi="Times New Roman"/>
          <w:b w:val="1"/>
          <w:sz w:val="20"/>
          <w:szCs w:val="20"/>
          <w:u w:val="single"/>
          <w:rtl w:val="0"/>
        </w:rPr>
        <w:t xml:space="preserve">World Geography &amp; Cultures</w:t>
      </w:r>
      <w:r w:rsidDel="00000000" w:rsidR="00000000" w:rsidRPr="00000000">
        <w:rPr>
          <w:rFonts w:ascii="Times New Roman" w:cs="Times New Roman" w:eastAsia="Times New Roman" w:hAnsi="Times New Roman"/>
          <w:b w:val="1"/>
          <w:sz w:val="20"/>
          <w:szCs w:val="20"/>
          <w:rtl w:val="0"/>
        </w:rPr>
        <w:tab/>
        <w:tab/>
        <w:tab/>
        <w:tab/>
      </w:r>
      <w:r w:rsidDel="00000000" w:rsidR="00000000" w:rsidRPr="00000000">
        <w:rPr>
          <w:rFonts w:ascii="Times New Roman" w:cs="Times New Roman" w:eastAsia="Times New Roman" w:hAnsi="Times New Roman"/>
          <w:b w:val="1"/>
          <w:sz w:val="18"/>
          <w:szCs w:val="18"/>
          <w:rtl w:val="0"/>
        </w:rPr>
        <w:t xml:space="preserve">CREDIT: 1</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18"/>
          <w:szCs w:val="18"/>
          <w:rtl w:val="0"/>
        </w:rPr>
        <w:t xml:space="preserve">GRADE LEVEL:  10-11</w:t>
      </w:r>
      <w:r w:rsidDel="00000000" w:rsidR="00000000" w:rsidRPr="00000000">
        <w:rPr>
          <w:rtl w:val="0"/>
        </w:rPr>
      </w:r>
    </w:p>
    <w:p w:rsidR="00000000" w:rsidDel="00000000" w:rsidP="00000000" w:rsidRDefault="00000000" w:rsidRPr="00000000" w14:paraId="000003C0">
      <w:pPr>
        <w:spacing w:after="0" w:line="240" w:lineRule="auto"/>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18"/>
          <w:szCs w:val="18"/>
          <w:rtl w:val="0"/>
        </w:rPr>
        <w:t xml:space="preserve">COURSE LENGTH:  Year</w:t>
        <w:tab/>
        <w:tab/>
        <w:tab/>
        <w:tab/>
        <w:tab/>
        <w:tab/>
        <w:t xml:space="preserve">PREREQUISITE: U.S. History</w:t>
        <w:tab/>
        <w:tab/>
        <w:tab/>
      </w:r>
      <w:r w:rsidDel="00000000" w:rsidR="00000000" w:rsidRPr="00000000">
        <w:rPr>
          <w:rFonts w:ascii="Times New Roman" w:cs="Times New Roman" w:eastAsia="Times New Roman" w:hAnsi="Times New Roman"/>
          <w:b w:val="1"/>
          <w:sz w:val="10"/>
          <w:szCs w:val="10"/>
          <w:rtl w:val="0"/>
        </w:rPr>
        <w:tab/>
        <w:tab/>
        <w:tab/>
        <w:tab/>
      </w:r>
    </w:p>
    <w:p w:rsidR="00000000" w:rsidDel="00000000" w:rsidP="00000000" w:rsidRDefault="00000000" w:rsidRPr="00000000" w14:paraId="000003C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World Geography and Cultures will provide an understanding of the major world religions, a comprehension of the cultures found in Europe, Asia, Africa, Australia, South America and North America, and identification the location of various countries. The study of these cultures will discuss a brief history for each continent so students can understand their development. The overall goal is for students to understand the lifestyles and cultures around the world and how it impacts today's society.</w:t>
      </w:r>
    </w:p>
    <w:p w:rsidR="00000000" w:rsidDel="00000000" w:rsidP="00000000" w:rsidRDefault="00000000" w:rsidRPr="00000000" w14:paraId="000003C2">
      <w:pPr>
        <w:spacing w:after="0" w:line="240" w:lineRule="auto"/>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3C3">
      <w:pPr>
        <w:spacing w:after="0" w:line="240" w:lineRule="auto"/>
        <w:rPr/>
      </w:pPr>
      <w:r w:rsidDel="00000000" w:rsidR="00000000" w:rsidRPr="00000000">
        <w:rPr>
          <w:rtl w:val="0"/>
        </w:rPr>
      </w:r>
    </w:p>
    <w:sectPr>
      <w:footerReference r:id="rId65" w:type="default"/>
      <w:pgSz w:h="15840" w:w="12240"/>
      <w:pgMar w:bottom="660" w:top="864"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70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qFormat w:val="1"/>
    <w:rsid w:val="001D3DF7"/>
    <w:pPr>
      <w:keepNext w:val="1"/>
      <w:spacing w:after="0" w:line="240" w:lineRule="auto"/>
      <w:jc w:val="center"/>
      <w:outlineLvl w:val="2"/>
    </w:pPr>
    <w:rPr>
      <w:rFonts w:ascii="Times New Roman" w:cs="Times New Roman" w:eastAsia="Times New Roman" w:hAnsi="Times New Roman"/>
      <w:b w:val="1"/>
      <w:bCs w:val="1"/>
      <w:sz w:val="28"/>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0A03F7"/>
    <w:pPr>
      <w:spacing w:after="0" w:line="240" w:lineRule="auto"/>
    </w:pPr>
  </w:style>
  <w:style w:type="paragraph" w:styleId="BalloonText">
    <w:name w:val="Balloon Text"/>
    <w:basedOn w:val="Normal"/>
    <w:link w:val="BalloonTextChar"/>
    <w:semiHidden w:val="1"/>
    <w:unhideWhenUsed w:val="1"/>
    <w:rsid w:val="001B3E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3E32"/>
    <w:rPr>
      <w:rFonts w:ascii="Tahoma" w:cs="Tahoma" w:hAnsi="Tahoma"/>
      <w:sz w:val="16"/>
      <w:szCs w:val="16"/>
    </w:rPr>
  </w:style>
  <w:style w:type="paragraph" w:styleId="HTMLPreformatted">
    <w:name w:val="HTML Preformatted"/>
    <w:basedOn w:val="Normal"/>
    <w:link w:val="HTMLPreformattedChar"/>
    <w:uiPriority w:val="99"/>
    <w:unhideWhenUsed w:val="1"/>
    <w:rsid w:val="00FB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FB7C65"/>
    <w:rPr>
      <w:rFonts w:ascii="Courier New" w:cs="Courier New" w:eastAsia="Times New Roman" w:hAnsi="Courier New"/>
      <w:sz w:val="20"/>
      <w:szCs w:val="20"/>
    </w:rPr>
  </w:style>
  <w:style w:type="paragraph" w:styleId="Header">
    <w:name w:val="header"/>
    <w:basedOn w:val="Normal"/>
    <w:link w:val="HeaderChar"/>
    <w:unhideWhenUsed w:val="1"/>
    <w:rsid w:val="001845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4560"/>
  </w:style>
  <w:style w:type="paragraph" w:styleId="Footer">
    <w:name w:val="footer"/>
    <w:basedOn w:val="Normal"/>
    <w:link w:val="FooterChar"/>
    <w:uiPriority w:val="99"/>
    <w:unhideWhenUsed w:val="1"/>
    <w:rsid w:val="001845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4560"/>
  </w:style>
  <w:style w:type="character" w:styleId="NoSpacingChar" w:customStyle="1">
    <w:name w:val="No Spacing Char"/>
    <w:basedOn w:val="DefaultParagraphFont"/>
    <w:link w:val="NoSpacing"/>
    <w:uiPriority w:val="1"/>
    <w:rsid w:val="00704D53"/>
  </w:style>
  <w:style w:type="character" w:styleId="Hyperlink">
    <w:name w:val="Hyperlink"/>
    <w:basedOn w:val="DefaultParagraphFont"/>
    <w:uiPriority w:val="99"/>
    <w:unhideWhenUsed w:val="1"/>
    <w:rsid w:val="007F20F5"/>
    <w:rPr>
      <w:color w:val="0000ff" w:themeColor="hyperlink"/>
      <w:u w:val="single"/>
    </w:rPr>
  </w:style>
  <w:style w:type="paragraph" w:styleId="ListParagraph">
    <w:name w:val="List Paragraph"/>
    <w:basedOn w:val="Normal"/>
    <w:uiPriority w:val="34"/>
    <w:qFormat w:val="1"/>
    <w:rsid w:val="00F92D63"/>
    <w:pPr>
      <w:ind w:left="720"/>
      <w:contextualSpacing w:val="1"/>
    </w:pPr>
  </w:style>
  <w:style w:type="table" w:styleId="TableGrid">
    <w:name w:val="Table Grid"/>
    <w:basedOn w:val="TableNormal"/>
    <w:uiPriority w:val="59"/>
    <w:rsid w:val="003200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BC17D4"/>
  </w:style>
  <w:style w:type="paragraph" w:styleId="BodyText">
    <w:name w:val="Body Text"/>
    <w:basedOn w:val="Normal"/>
    <w:link w:val="BodyTextChar"/>
    <w:rsid w:val="00AE2721"/>
    <w:pPr>
      <w:spacing w:after="0" w:line="240" w:lineRule="auto"/>
    </w:pPr>
    <w:rPr>
      <w:rFonts w:ascii="Times New Roman" w:cs="Times New Roman" w:eastAsia="Times New Roman" w:hAnsi="Times New Roman"/>
      <w:sz w:val="20"/>
      <w:szCs w:val="24"/>
    </w:rPr>
  </w:style>
  <w:style w:type="character" w:styleId="BodyTextChar" w:customStyle="1">
    <w:name w:val="Body Text Char"/>
    <w:basedOn w:val="DefaultParagraphFont"/>
    <w:link w:val="BodyText"/>
    <w:rsid w:val="00AE2721"/>
    <w:rPr>
      <w:rFonts w:ascii="Times New Roman" w:cs="Times New Roman" w:eastAsia="Times New Roman" w:hAnsi="Times New Roman"/>
      <w:sz w:val="20"/>
      <w:szCs w:val="24"/>
    </w:rPr>
  </w:style>
  <w:style w:type="paragraph" w:styleId="BodyText2">
    <w:name w:val="Body Text 2"/>
    <w:basedOn w:val="Normal"/>
    <w:link w:val="BodyText2Char"/>
    <w:uiPriority w:val="99"/>
    <w:unhideWhenUsed w:val="1"/>
    <w:rsid w:val="001D3DF7"/>
    <w:pPr>
      <w:spacing w:after="120" w:line="480" w:lineRule="auto"/>
    </w:pPr>
  </w:style>
  <w:style w:type="character" w:styleId="BodyText2Char" w:customStyle="1">
    <w:name w:val="Body Text 2 Char"/>
    <w:basedOn w:val="DefaultParagraphFont"/>
    <w:link w:val="BodyText2"/>
    <w:uiPriority w:val="99"/>
    <w:rsid w:val="001D3DF7"/>
  </w:style>
  <w:style w:type="character" w:styleId="Heading3Char" w:customStyle="1">
    <w:name w:val="Heading 3 Char"/>
    <w:basedOn w:val="DefaultParagraphFont"/>
    <w:link w:val="Heading3"/>
    <w:rsid w:val="001D3DF7"/>
    <w:rPr>
      <w:rFonts w:ascii="Times New Roman" w:cs="Times New Roman" w:eastAsia="Times New Roman" w:hAnsi="Times New Roman"/>
      <w:b w:val="1"/>
      <w:bCs w:val="1"/>
      <w:sz w:val="28"/>
      <w:szCs w:val="24"/>
    </w:rPr>
  </w:style>
  <w:style w:type="character" w:styleId="FollowedHyperlink">
    <w:name w:val="FollowedHyperlink"/>
    <w:basedOn w:val="DefaultParagraphFont"/>
    <w:uiPriority w:val="99"/>
    <w:semiHidden w:val="1"/>
    <w:unhideWhenUsed w:val="1"/>
    <w:rsid w:val="00DB119A"/>
    <w:rPr>
      <w:color w:val="800080" w:themeColor="followedHyperlink"/>
      <w:u w:val="single"/>
    </w:rPr>
  </w:style>
  <w:style w:type="paragraph" w:styleId="Default" w:customStyle="1">
    <w:name w:val="Default"/>
    <w:rsid w:val="00A45CB7"/>
    <w:pPr>
      <w:autoSpaceDE w:val="0"/>
      <w:autoSpaceDN w:val="0"/>
      <w:adjustRightInd w:val="0"/>
      <w:spacing w:after="0" w:line="240" w:lineRule="auto"/>
    </w:pPr>
    <w:rPr>
      <w:rFonts w:ascii="Calibri" w:cs="Calibri" w:hAnsi="Calibri"/>
      <w:color w:val="000000"/>
      <w:sz w:val="24"/>
      <w:szCs w:val="24"/>
    </w:rPr>
  </w:style>
  <w:style w:type="character" w:styleId="m4527003744828831554gmail-italic" w:customStyle="1">
    <w:name w:val="m_4527003744828831554gmail-italic"/>
    <w:basedOn w:val="DefaultParagraphFont"/>
    <w:rsid w:val="001470A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ct.org" TargetMode="External"/><Relationship Id="rId42" Type="http://schemas.openxmlformats.org/officeDocument/2006/relationships/image" Target="media/image12.png"/><Relationship Id="rId41" Type="http://schemas.openxmlformats.org/officeDocument/2006/relationships/image" Target="media/image11.png"/><Relationship Id="rId44" Type="http://schemas.openxmlformats.org/officeDocument/2006/relationships/image" Target="media/image9.png"/><Relationship Id="rId43" Type="http://schemas.openxmlformats.org/officeDocument/2006/relationships/image" Target="media/image14.png"/><Relationship Id="rId46" Type="http://schemas.openxmlformats.org/officeDocument/2006/relationships/hyperlink" Target="http://dhe.mo.gov/ppc/grants/aplusscholarship.php" TargetMode="External"/><Relationship Id="rId45" Type="http://schemas.openxmlformats.org/officeDocument/2006/relationships/image" Target="media/image16.png"/><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wmf"/><Relationship Id="rId4" Type="http://schemas.openxmlformats.org/officeDocument/2006/relationships/oleObject" Target="embeddings/oleObject2.bin"/><Relationship Id="rId9" Type="http://schemas.openxmlformats.org/officeDocument/2006/relationships/styles" Target="styles.xml"/><Relationship Id="rId48" Type="http://schemas.openxmlformats.org/officeDocument/2006/relationships/image" Target="media/image3.png"/><Relationship Id="rId47" Type="http://schemas.openxmlformats.org/officeDocument/2006/relationships/image" Target="media/image8.png"/><Relationship Id="rId49" Type="http://schemas.openxmlformats.org/officeDocument/2006/relationships/hyperlink" Target="http://www.missouriconnections.org" TargetMode="Externa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 Id="rId31" Type="http://schemas.openxmlformats.org/officeDocument/2006/relationships/image" Target="media/image10.png"/><Relationship Id="rId30" Type="http://schemas.openxmlformats.org/officeDocument/2006/relationships/image" Target="media/image6.png"/><Relationship Id="rId33" Type="http://schemas.openxmlformats.org/officeDocument/2006/relationships/image" Target="media/image19.png"/><Relationship Id="rId32"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20.png"/><Relationship Id="rId37" Type="http://schemas.openxmlformats.org/officeDocument/2006/relationships/hyperlink" Target="http://www.collegeboard.org" TargetMode="External"/><Relationship Id="rId36" Type="http://schemas.openxmlformats.org/officeDocument/2006/relationships/image" Target="media/image27.gif"/><Relationship Id="rId39" Type="http://schemas.openxmlformats.org/officeDocument/2006/relationships/hyperlink" Target="http://www.official-asvab.com" TargetMode="External"/><Relationship Id="rId38" Type="http://schemas.openxmlformats.org/officeDocument/2006/relationships/hyperlink" Target="http://www.act.org/content/act/en/products-and-services/preact.html" TargetMode="External"/><Relationship Id="rId62" Type="http://schemas.openxmlformats.org/officeDocument/2006/relationships/hyperlink" Target="https://www.playnaia.org/page/faqs.php" TargetMode="External"/><Relationship Id="rId61" Type="http://schemas.openxmlformats.org/officeDocument/2006/relationships/hyperlink" Target="https://web3.ncaa.org/ecwr3/" TargetMode="External"/><Relationship Id="rId20" Type="http://schemas.openxmlformats.org/officeDocument/2006/relationships/image" Target="media/image28.jpg"/><Relationship Id="rId64" Type="http://schemas.openxmlformats.org/officeDocument/2006/relationships/image" Target="media/image5.jpg"/><Relationship Id="rId63" Type="http://schemas.openxmlformats.org/officeDocument/2006/relationships/hyperlink" Target="https://www.playnaia.org/page/freshmen.php" TargetMode="External"/><Relationship Id="rId22" Type="http://schemas.openxmlformats.org/officeDocument/2006/relationships/image" Target="media/image31.jpg"/><Relationship Id="rId21" Type="http://schemas.openxmlformats.org/officeDocument/2006/relationships/image" Target="media/image29.jpg"/><Relationship Id="rId65" Type="http://schemas.openxmlformats.org/officeDocument/2006/relationships/footer" Target="footer1.xml"/><Relationship Id="rId24" Type="http://schemas.openxmlformats.org/officeDocument/2006/relationships/image" Target="media/image32.gif"/><Relationship Id="rId23" Type="http://schemas.openxmlformats.org/officeDocument/2006/relationships/image" Target="media/image37.png"/><Relationship Id="rId60" Type="http://schemas.openxmlformats.org/officeDocument/2006/relationships/hyperlink" Target="http://www.ncaa.org/sites/default/files/2017_DII_Requirments_Fact_Sheet_20170103.pdf" TargetMode="External"/><Relationship Id="rId26" Type="http://schemas.openxmlformats.org/officeDocument/2006/relationships/image" Target="media/image38.jpg"/><Relationship Id="rId25" Type="http://schemas.openxmlformats.org/officeDocument/2006/relationships/image" Target="media/image35.gif"/><Relationship Id="rId28" Type="http://schemas.openxmlformats.org/officeDocument/2006/relationships/image" Target="media/image39.png"/><Relationship Id="rId27" Type="http://schemas.openxmlformats.org/officeDocument/2006/relationships/image" Target="media/image34.png"/><Relationship Id="rId29" Type="http://schemas.openxmlformats.org/officeDocument/2006/relationships/image" Target="media/image40.png"/><Relationship Id="rId51" Type="http://schemas.openxmlformats.org/officeDocument/2006/relationships/hyperlink" Target="http://sturgeonsc.weebly.com/paying-for-college.html" TargetMode="External"/><Relationship Id="rId50" Type="http://schemas.openxmlformats.org/officeDocument/2006/relationships/image" Target="media/image4.png"/><Relationship Id="rId53" Type="http://schemas.openxmlformats.org/officeDocument/2006/relationships/hyperlink" Target="http://www.mohela.com" TargetMode="External"/><Relationship Id="rId52" Type="http://schemas.openxmlformats.org/officeDocument/2006/relationships/hyperlink" Target="http://www.fafsa.ed.gov" TargetMode="External"/><Relationship Id="rId11" Type="http://schemas.openxmlformats.org/officeDocument/2006/relationships/image" Target="media/image41.png"/><Relationship Id="rId55" Type="http://schemas.openxmlformats.org/officeDocument/2006/relationships/image" Target="media/image7.png"/><Relationship Id="rId10" Type="http://schemas.openxmlformats.org/officeDocument/2006/relationships/customXml" Target="../customXML/item1.xml"/><Relationship Id="rId54" Type="http://schemas.openxmlformats.org/officeDocument/2006/relationships/hyperlink" Target="http://www.missourimost.org" TargetMode="External"/><Relationship Id="rId13" Type="http://schemas.openxmlformats.org/officeDocument/2006/relationships/image" Target="media/image30.jpg"/><Relationship Id="rId57" Type="http://schemas.openxmlformats.org/officeDocument/2006/relationships/image" Target="media/image13.png"/><Relationship Id="rId12" Type="http://schemas.openxmlformats.org/officeDocument/2006/relationships/image" Target="media/image21.jpg"/><Relationship Id="rId56" Type="http://schemas.openxmlformats.org/officeDocument/2006/relationships/image" Target="media/image26.png"/><Relationship Id="rId15" Type="http://schemas.openxmlformats.org/officeDocument/2006/relationships/image" Target="media/image33.gif"/><Relationship Id="rId59" Type="http://schemas.openxmlformats.org/officeDocument/2006/relationships/hyperlink" Target="http://www.ncaa.org/sites/default/files/2017_DI_Requirments_Fact_Sheet_20170103.pdf" TargetMode="External"/><Relationship Id="rId14" Type="http://schemas.openxmlformats.org/officeDocument/2006/relationships/image" Target="media/image36.gif"/><Relationship Id="rId58" Type="http://schemas.openxmlformats.org/officeDocument/2006/relationships/image" Target="media/image15.png"/><Relationship Id="rId17" Type="http://schemas.openxmlformats.org/officeDocument/2006/relationships/image" Target="media/image22.gif"/><Relationship Id="rId16" Type="http://schemas.openxmlformats.org/officeDocument/2006/relationships/image" Target="media/image23.jpg"/><Relationship Id="rId19" Type="http://schemas.openxmlformats.org/officeDocument/2006/relationships/image" Target="media/image25.jpg"/><Relationship Id="rId18"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dBQJ88OBB/QvKfnrkggYY7Wwg==">AMUW2mXHkQPyelJOVAnwT2mxltgC+TEHfAbK4Hym2NQQ3MQrwyZOcaReSbt5UcCpDoKeyD4WqgFeUN1f8vWcxiwJjK3mF9r3jb1W1etSEFBq5A6bbzrpDZzHbovW1LNW8zRmL1QPI3y+mxDPgY+Mt2gtCM7GbWkY9VITe9w7tikZ9a9tdkaOlC5pmVh2dXHTWtlJ878wypk/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2018-11-30T16:57:00Z</dcterms:created>
  <dc:creator>Cindy Kelly</dc:creator>
</cp:coreProperties>
</file>